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19F5899A" w14:textId="2B84E656" w:rsidR="00975A17" w:rsidRPr="00F76785" w:rsidRDefault="003F3987" w:rsidP="00975A17">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Remont</w:t>
      </w:r>
      <w:r w:rsidR="00D057EF">
        <w:rPr>
          <w:rFonts w:eastAsia="Calibri"/>
          <w:b/>
          <w:color w:val="000000"/>
          <w:sz w:val="28"/>
          <w:szCs w:val="28"/>
          <w:lang w:eastAsia="en-US"/>
        </w:rPr>
        <w:t xml:space="preserve"> konstrukcji pomostu technologicznego 10.2 ZPMW w KWK ROW Ruch Jankowice</w:t>
      </w:r>
    </w:p>
    <w:p w14:paraId="7BAC8599" w14:textId="0A699BA9" w:rsidR="00975A17"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057EF">
        <w:rPr>
          <w:rFonts w:eastAsia="Calibri"/>
          <w:b/>
          <w:color w:val="000000"/>
          <w:sz w:val="28"/>
          <w:szCs w:val="28"/>
          <w:lang w:eastAsia="en-US"/>
        </w:rPr>
        <w:t>482600376</w:t>
      </w:r>
    </w:p>
    <w:p w14:paraId="248E48AD" w14:textId="77777777" w:rsidR="00975A17" w:rsidRPr="00F76785" w:rsidRDefault="00975A17" w:rsidP="00975A17">
      <w:pPr>
        <w:spacing w:before="120" w:line="312" w:lineRule="auto"/>
        <w:jc w:val="center"/>
        <w:rPr>
          <w:rFonts w:eastAsia="Calibri"/>
          <w:b/>
          <w:color w:val="000000"/>
          <w:sz w:val="28"/>
          <w:szCs w:val="28"/>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797ABF51" w14:textId="306AB600" w:rsidR="00975A17" w:rsidRPr="00057162" w:rsidRDefault="00433CEA" w:rsidP="00975A17">
      <w:pPr>
        <w:spacing w:before="120" w:line="312" w:lineRule="auto"/>
        <w:jc w:val="both"/>
        <w:rPr>
          <w:rFonts w:eastAsia="Calibri"/>
          <w:color w:val="000000"/>
          <w:sz w:val="24"/>
          <w:szCs w:val="24"/>
          <w:lang w:eastAsia="en-US"/>
        </w:rPr>
      </w:pPr>
      <w:r w:rsidRPr="00F026A1">
        <w:rPr>
          <w:rFonts w:eastAsia="Calibri"/>
          <w:color w:val="1F497D" w:themeColor="text2"/>
          <w:sz w:val="24"/>
          <w:szCs w:val="24"/>
          <w:lang w:eastAsia="en-US"/>
        </w:rPr>
        <w:t>Tekst jednolity zawierający zmiany wprowadzone pismem nr</w:t>
      </w:r>
      <w:r>
        <w:rPr>
          <w:rFonts w:eastAsia="Calibri"/>
          <w:color w:val="1F497D" w:themeColor="text2"/>
          <w:sz w:val="24"/>
          <w:szCs w:val="24"/>
          <w:lang w:eastAsia="en-US"/>
        </w:rPr>
        <w:t xml:space="preserve"> 70/FZB/BW/30970/26</w:t>
      </w: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31684E64" w14:textId="77777777" w:rsidR="00975A17" w:rsidRPr="00052816" w:rsidRDefault="00975A17" w:rsidP="00975A17">
          <w:pPr>
            <w:pStyle w:val="Nagwekspisutreci"/>
            <w:rPr>
              <w:color w:val="auto"/>
            </w:rPr>
          </w:pPr>
          <w:r w:rsidRPr="00052816">
            <w:rPr>
              <w:color w:val="auto"/>
            </w:rPr>
            <w:t>Spis treści</w:t>
          </w:r>
        </w:p>
        <w:p w14:paraId="1EC902DD" w14:textId="3E62FD2C" w:rsidR="004652BD" w:rsidRDefault="00975A1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537813" w:history="1">
            <w:r w:rsidR="004652BD" w:rsidRPr="004F4ED2">
              <w:rPr>
                <w:rStyle w:val="Hipercze"/>
                <w:noProof/>
              </w:rPr>
              <w:t>Część I. Zamawiający:</w:t>
            </w:r>
            <w:r w:rsidR="004652BD">
              <w:rPr>
                <w:noProof/>
                <w:webHidden/>
              </w:rPr>
              <w:tab/>
            </w:r>
            <w:r w:rsidR="004652BD">
              <w:rPr>
                <w:noProof/>
                <w:webHidden/>
              </w:rPr>
              <w:fldChar w:fldCharType="begin"/>
            </w:r>
            <w:r w:rsidR="004652BD">
              <w:rPr>
                <w:noProof/>
                <w:webHidden/>
              </w:rPr>
              <w:instrText xml:space="preserve"> PAGEREF _Toc240537813 \h </w:instrText>
            </w:r>
            <w:r w:rsidR="004652BD">
              <w:rPr>
                <w:noProof/>
                <w:webHidden/>
              </w:rPr>
            </w:r>
            <w:r w:rsidR="004652BD">
              <w:rPr>
                <w:noProof/>
                <w:webHidden/>
              </w:rPr>
              <w:fldChar w:fldCharType="separate"/>
            </w:r>
            <w:r w:rsidR="000C10DF">
              <w:rPr>
                <w:noProof/>
                <w:webHidden/>
              </w:rPr>
              <w:t>3</w:t>
            </w:r>
            <w:r w:rsidR="004652BD">
              <w:rPr>
                <w:noProof/>
                <w:webHidden/>
              </w:rPr>
              <w:fldChar w:fldCharType="end"/>
            </w:r>
          </w:hyperlink>
        </w:p>
        <w:p w14:paraId="207FA325" w14:textId="4456193A"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4" w:history="1">
            <w:r w:rsidRPr="004F4ED2">
              <w:rPr>
                <w:rStyle w:val="Hipercze"/>
                <w:noProof/>
              </w:rPr>
              <w:t>Część II. Postępowanie</w:t>
            </w:r>
            <w:r>
              <w:rPr>
                <w:noProof/>
                <w:webHidden/>
              </w:rPr>
              <w:tab/>
            </w:r>
            <w:r>
              <w:rPr>
                <w:noProof/>
                <w:webHidden/>
              </w:rPr>
              <w:fldChar w:fldCharType="begin"/>
            </w:r>
            <w:r>
              <w:rPr>
                <w:noProof/>
                <w:webHidden/>
              </w:rPr>
              <w:instrText xml:space="preserve"> PAGEREF _Toc240537814 \h </w:instrText>
            </w:r>
            <w:r>
              <w:rPr>
                <w:noProof/>
                <w:webHidden/>
              </w:rPr>
            </w:r>
            <w:r>
              <w:rPr>
                <w:noProof/>
                <w:webHidden/>
              </w:rPr>
              <w:fldChar w:fldCharType="separate"/>
            </w:r>
            <w:r w:rsidR="000C10DF">
              <w:rPr>
                <w:noProof/>
                <w:webHidden/>
              </w:rPr>
              <w:t>3</w:t>
            </w:r>
            <w:r>
              <w:rPr>
                <w:noProof/>
                <w:webHidden/>
              </w:rPr>
              <w:fldChar w:fldCharType="end"/>
            </w:r>
          </w:hyperlink>
        </w:p>
        <w:p w14:paraId="5BA2782A" w14:textId="03DB1BD4"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5" w:history="1">
            <w:r w:rsidRPr="004F4ED2">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_Toc240537815 \h </w:instrText>
            </w:r>
            <w:r>
              <w:rPr>
                <w:noProof/>
                <w:webHidden/>
              </w:rPr>
            </w:r>
            <w:r>
              <w:rPr>
                <w:noProof/>
                <w:webHidden/>
              </w:rPr>
              <w:fldChar w:fldCharType="separate"/>
            </w:r>
            <w:r w:rsidR="000C10DF">
              <w:rPr>
                <w:noProof/>
                <w:webHidden/>
              </w:rPr>
              <w:t>4</w:t>
            </w:r>
            <w:r>
              <w:rPr>
                <w:noProof/>
                <w:webHidden/>
              </w:rPr>
              <w:fldChar w:fldCharType="end"/>
            </w:r>
          </w:hyperlink>
        </w:p>
        <w:p w14:paraId="02E8C62B" w14:textId="038FD8A1"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6" w:history="1">
            <w:r w:rsidRPr="004F4ED2">
              <w:rPr>
                <w:rStyle w:val="Hipercze"/>
                <w:noProof/>
              </w:rPr>
              <w:t>Część IV. Oferty częściowe</w:t>
            </w:r>
            <w:r>
              <w:rPr>
                <w:noProof/>
                <w:webHidden/>
              </w:rPr>
              <w:tab/>
            </w:r>
            <w:r>
              <w:rPr>
                <w:noProof/>
                <w:webHidden/>
              </w:rPr>
              <w:fldChar w:fldCharType="begin"/>
            </w:r>
            <w:r>
              <w:rPr>
                <w:noProof/>
                <w:webHidden/>
              </w:rPr>
              <w:instrText xml:space="preserve"> PAGEREF _Toc240537816 \h </w:instrText>
            </w:r>
            <w:r>
              <w:rPr>
                <w:noProof/>
                <w:webHidden/>
              </w:rPr>
            </w:r>
            <w:r>
              <w:rPr>
                <w:noProof/>
                <w:webHidden/>
              </w:rPr>
              <w:fldChar w:fldCharType="separate"/>
            </w:r>
            <w:r w:rsidR="000C10DF">
              <w:rPr>
                <w:noProof/>
                <w:webHidden/>
              </w:rPr>
              <w:t>4</w:t>
            </w:r>
            <w:r>
              <w:rPr>
                <w:noProof/>
                <w:webHidden/>
              </w:rPr>
              <w:fldChar w:fldCharType="end"/>
            </w:r>
          </w:hyperlink>
        </w:p>
        <w:p w14:paraId="37070A1B" w14:textId="16302A30"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7" w:history="1">
            <w:r w:rsidRPr="004F4ED2">
              <w:rPr>
                <w:rStyle w:val="Hipercze"/>
                <w:noProof/>
              </w:rPr>
              <w:t>Część V. Kwalifikacja podmiotowa Wykonawców</w:t>
            </w:r>
            <w:r>
              <w:rPr>
                <w:noProof/>
                <w:webHidden/>
              </w:rPr>
              <w:tab/>
            </w:r>
            <w:r>
              <w:rPr>
                <w:noProof/>
                <w:webHidden/>
              </w:rPr>
              <w:fldChar w:fldCharType="begin"/>
            </w:r>
            <w:r>
              <w:rPr>
                <w:noProof/>
                <w:webHidden/>
              </w:rPr>
              <w:instrText xml:space="preserve"> PAGEREF _Toc240537817 \h </w:instrText>
            </w:r>
            <w:r>
              <w:rPr>
                <w:noProof/>
                <w:webHidden/>
              </w:rPr>
            </w:r>
            <w:r>
              <w:rPr>
                <w:noProof/>
                <w:webHidden/>
              </w:rPr>
              <w:fldChar w:fldCharType="separate"/>
            </w:r>
            <w:r w:rsidR="000C10DF">
              <w:rPr>
                <w:noProof/>
                <w:webHidden/>
              </w:rPr>
              <w:t>4</w:t>
            </w:r>
            <w:r>
              <w:rPr>
                <w:noProof/>
                <w:webHidden/>
              </w:rPr>
              <w:fldChar w:fldCharType="end"/>
            </w:r>
          </w:hyperlink>
        </w:p>
        <w:p w14:paraId="241B8747" w14:textId="38F76F72"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8" w:history="1">
            <w:r w:rsidRPr="004F4ED2">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_Toc240537818 \h </w:instrText>
            </w:r>
            <w:r>
              <w:rPr>
                <w:noProof/>
                <w:webHidden/>
              </w:rPr>
            </w:r>
            <w:r>
              <w:rPr>
                <w:noProof/>
                <w:webHidden/>
              </w:rPr>
              <w:fldChar w:fldCharType="separate"/>
            </w:r>
            <w:r w:rsidR="000C10DF">
              <w:rPr>
                <w:noProof/>
                <w:webHidden/>
              </w:rPr>
              <w:t>8</w:t>
            </w:r>
            <w:r>
              <w:rPr>
                <w:noProof/>
                <w:webHidden/>
              </w:rPr>
              <w:fldChar w:fldCharType="end"/>
            </w:r>
          </w:hyperlink>
        </w:p>
        <w:p w14:paraId="4F2174A0" w14:textId="1B1A5249"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19" w:history="1">
            <w:r w:rsidRPr="004F4ED2">
              <w:rPr>
                <w:rStyle w:val="Hipercze"/>
                <w:noProof/>
              </w:rPr>
              <w:t>Część VII. Udostępnienie zasobów</w:t>
            </w:r>
            <w:r>
              <w:rPr>
                <w:noProof/>
                <w:webHidden/>
              </w:rPr>
              <w:tab/>
            </w:r>
            <w:r>
              <w:rPr>
                <w:noProof/>
                <w:webHidden/>
              </w:rPr>
              <w:fldChar w:fldCharType="begin"/>
            </w:r>
            <w:r>
              <w:rPr>
                <w:noProof/>
                <w:webHidden/>
              </w:rPr>
              <w:instrText xml:space="preserve"> PAGEREF _Toc240537819 \h </w:instrText>
            </w:r>
            <w:r>
              <w:rPr>
                <w:noProof/>
                <w:webHidden/>
              </w:rPr>
            </w:r>
            <w:r>
              <w:rPr>
                <w:noProof/>
                <w:webHidden/>
              </w:rPr>
              <w:fldChar w:fldCharType="separate"/>
            </w:r>
            <w:r w:rsidR="000C10DF">
              <w:rPr>
                <w:noProof/>
                <w:webHidden/>
              </w:rPr>
              <w:t>8</w:t>
            </w:r>
            <w:r>
              <w:rPr>
                <w:noProof/>
                <w:webHidden/>
              </w:rPr>
              <w:fldChar w:fldCharType="end"/>
            </w:r>
          </w:hyperlink>
        </w:p>
        <w:p w14:paraId="5184030D" w14:textId="596BFE97"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0" w:history="1">
            <w:r w:rsidRPr="004F4ED2">
              <w:rPr>
                <w:rStyle w:val="Hipercze"/>
                <w:noProof/>
              </w:rPr>
              <w:t>Część VIII. Podmiotowe środki dowodowe.</w:t>
            </w:r>
            <w:r>
              <w:rPr>
                <w:noProof/>
                <w:webHidden/>
              </w:rPr>
              <w:tab/>
            </w:r>
            <w:r>
              <w:rPr>
                <w:noProof/>
                <w:webHidden/>
              </w:rPr>
              <w:fldChar w:fldCharType="begin"/>
            </w:r>
            <w:r>
              <w:rPr>
                <w:noProof/>
                <w:webHidden/>
              </w:rPr>
              <w:instrText xml:space="preserve"> PAGEREF _Toc240537820 \h </w:instrText>
            </w:r>
            <w:r>
              <w:rPr>
                <w:noProof/>
                <w:webHidden/>
              </w:rPr>
            </w:r>
            <w:r>
              <w:rPr>
                <w:noProof/>
                <w:webHidden/>
              </w:rPr>
              <w:fldChar w:fldCharType="separate"/>
            </w:r>
            <w:r w:rsidR="000C10DF">
              <w:rPr>
                <w:noProof/>
                <w:webHidden/>
              </w:rPr>
              <w:t>9</w:t>
            </w:r>
            <w:r>
              <w:rPr>
                <w:noProof/>
                <w:webHidden/>
              </w:rPr>
              <w:fldChar w:fldCharType="end"/>
            </w:r>
          </w:hyperlink>
        </w:p>
        <w:p w14:paraId="5075FD43" w14:textId="31AD2DD7"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1" w:history="1">
            <w:r w:rsidRPr="004F4ED2">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_Toc240537821 \h </w:instrText>
            </w:r>
            <w:r>
              <w:rPr>
                <w:noProof/>
                <w:webHidden/>
              </w:rPr>
            </w:r>
            <w:r>
              <w:rPr>
                <w:noProof/>
                <w:webHidden/>
              </w:rPr>
              <w:fldChar w:fldCharType="separate"/>
            </w:r>
            <w:r w:rsidR="000C10DF">
              <w:rPr>
                <w:noProof/>
                <w:webHidden/>
              </w:rPr>
              <w:t>13</w:t>
            </w:r>
            <w:r>
              <w:rPr>
                <w:noProof/>
                <w:webHidden/>
              </w:rPr>
              <w:fldChar w:fldCharType="end"/>
            </w:r>
          </w:hyperlink>
        </w:p>
        <w:p w14:paraId="5981D0A0" w14:textId="17958B1E"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2" w:history="1">
            <w:r w:rsidRPr="004F4ED2">
              <w:rPr>
                <w:rStyle w:val="Hipercze"/>
                <w:noProof/>
              </w:rPr>
              <w:t>Część X. Podwykonawstwo</w:t>
            </w:r>
            <w:r>
              <w:rPr>
                <w:noProof/>
                <w:webHidden/>
              </w:rPr>
              <w:tab/>
            </w:r>
            <w:r>
              <w:rPr>
                <w:noProof/>
                <w:webHidden/>
              </w:rPr>
              <w:fldChar w:fldCharType="begin"/>
            </w:r>
            <w:r>
              <w:rPr>
                <w:noProof/>
                <w:webHidden/>
              </w:rPr>
              <w:instrText xml:space="preserve"> PAGEREF _Toc240537822 \h </w:instrText>
            </w:r>
            <w:r>
              <w:rPr>
                <w:noProof/>
                <w:webHidden/>
              </w:rPr>
            </w:r>
            <w:r>
              <w:rPr>
                <w:noProof/>
                <w:webHidden/>
              </w:rPr>
              <w:fldChar w:fldCharType="separate"/>
            </w:r>
            <w:r w:rsidR="000C10DF">
              <w:rPr>
                <w:noProof/>
                <w:webHidden/>
              </w:rPr>
              <w:t>14</w:t>
            </w:r>
            <w:r>
              <w:rPr>
                <w:noProof/>
                <w:webHidden/>
              </w:rPr>
              <w:fldChar w:fldCharType="end"/>
            </w:r>
          </w:hyperlink>
        </w:p>
        <w:p w14:paraId="642D696F" w14:textId="200313B6"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3" w:history="1">
            <w:r w:rsidRPr="004F4ED2">
              <w:rPr>
                <w:rStyle w:val="Hipercze"/>
                <w:noProof/>
              </w:rPr>
              <w:t>Część XI. Wadium</w:t>
            </w:r>
            <w:r>
              <w:rPr>
                <w:noProof/>
                <w:webHidden/>
              </w:rPr>
              <w:tab/>
            </w:r>
            <w:r>
              <w:rPr>
                <w:noProof/>
                <w:webHidden/>
              </w:rPr>
              <w:fldChar w:fldCharType="begin"/>
            </w:r>
            <w:r>
              <w:rPr>
                <w:noProof/>
                <w:webHidden/>
              </w:rPr>
              <w:instrText xml:space="preserve"> PAGEREF _Toc240537823 \h </w:instrText>
            </w:r>
            <w:r>
              <w:rPr>
                <w:noProof/>
                <w:webHidden/>
              </w:rPr>
            </w:r>
            <w:r>
              <w:rPr>
                <w:noProof/>
                <w:webHidden/>
              </w:rPr>
              <w:fldChar w:fldCharType="separate"/>
            </w:r>
            <w:r w:rsidR="000C10DF">
              <w:rPr>
                <w:noProof/>
                <w:webHidden/>
              </w:rPr>
              <w:t>14</w:t>
            </w:r>
            <w:r>
              <w:rPr>
                <w:noProof/>
                <w:webHidden/>
              </w:rPr>
              <w:fldChar w:fldCharType="end"/>
            </w:r>
          </w:hyperlink>
        </w:p>
        <w:p w14:paraId="3D32A2F6" w14:textId="7EE7382B"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4" w:history="1">
            <w:r w:rsidRPr="004F4ED2">
              <w:rPr>
                <w:rStyle w:val="Hipercze"/>
                <w:noProof/>
              </w:rPr>
              <w:t>Część XII. Opis sposobu przygotowania oferty</w:t>
            </w:r>
            <w:r>
              <w:rPr>
                <w:noProof/>
                <w:webHidden/>
              </w:rPr>
              <w:tab/>
            </w:r>
            <w:r>
              <w:rPr>
                <w:noProof/>
                <w:webHidden/>
              </w:rPr>
              <w:fldChar w:fldCharType="begin"/>
            </w:r>
            <w:r>
              <w:rPr>
                <w:noProof/>
                <w:webHidden/>
              </w:rPr>
              <w:instrText xml:space="preserve"> PAGEREF _Toc240537824 \h </w:instrText>
            </w:r>
            <w:r>
              <w:rPr>
                <w:noProof/>
                <w:webHidden/>
              </w:rPr>
            </w:r>
            <w:r>
              <w:rPr>
                <w:noProof/>
                <w:webHidden/>
              </w:rPr>
              <w:fldChar w:fldCharType="separate"/>
            </w:r>
            <w:r w:rsidR="000C10DF">
              <w:rPr>
                <w:noProof/>
                <w:webHidden/>
              </w:rPr>
              <w:t>14</w:t>
            </w:r>
            <w:r>
              <w:rPr>
                <w:noProof/>
                <w:webHidden/>
              </w:rPr>
              <w:fldChar w:fldCharType="end"/>
            </w:r>
          </w:hyperlink>
        </w:p>
        <w:p w14:paraId="5AA296D3" w14:textId="72CEA204"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5" w:history="1">
            <w:r w:rsidRPr="004F4ED2">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_Toc240537825 \h </w:instrText>
            </w:r>
            <w:r>
              <w:rPr>
                <w:noProof/>
                <w:webHidden/>
              </w:rPr>
            </w:r>
            <w:r>
              <w:rPr>
                <w:noProof/>
                <w:webHidden/>
              </w:rPr>
              <w:fldChar w:fldCharType="separate"/>
            </w:r>
            <w:r w:rsidR="000C10DF">
              <w:rPr>
                <w:noProof/>
                <w:webHidden/>
              </w:rPr>
              <w:t>17</w:t>
            </w:r>
            <w:r>
              <w:rPr>
                <w:noProof/>
                <w:webHidden/>
              </w:rPr>
              <w:fldChar w:fldCharType="end"/>
            </w:r>
          </w:hyperlink>
        </w:p>
        <w:p w14:paraId="2A81063A" w14:textId="025374FD"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6" w:history="1">
            <w:r w:rsidRPr="004F4ED2">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_Toc240537826 \h </w:instrText>
            </w:r>
            <w:r>
              <w:rPr>
                <w:noProof/>
                <w:webHidden/>
              </w:rPr>
            </w:r>
            <w:r>
              <w:rPr>
                <w:noProof/>
                <w:webHidden/>
              </w:rPr>
              <w:fldChar w:fldCharType="separate"/>
            </w:r>
            <w:r w:rsidR="000C10DF">
              <w:rPr>
                <w:noProof/>
                <w:webHidden/>
              </w:rPr>
              <w:t>18</w:t>
            </w:r>
            <w:r>
              <w:rPr>
                <w:noProof/>
                <w:webHidden/>
              </w:rPr>
              <w:fldChar w:fldCharType="end"/>
            </w:r>
          </w:hyperlink>
        </w:p>
        <w:p w14:paraId="32D8B64A" w14:textId="7B83C9CF"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7" w:history="1">
            <w:r w:rsidRPr="004F4ED2">
              <w:rPr>
                <w:rStyle w:val="Hipercze"/>
                <w:noProof/>
              </w:rPr>
              <w:t>Część XV. Opis sposobu obliczenia ceny</w:t>
            </w:r>
            <w:r>
              <w:rPr>
                <w:noProof/>
                <w:webHidden/>
              </w:rPr>
              <w:tab/>
            </w:r>
            <w:r>
              <w:rPr>
                <w:noProof/>
                <w:webHidden/>
              </w:rPr>
              <w:fldChar w:fldCharType="begin"/>
            </w:r>
            <w:r>
              <w:rPr>
                <w:noProof/>
                <w:webHidden/>
              </w:rPr>
              <w:instrText xml:space="preserve"> PAGEREF _Toc240537827 \h </w:instrText>
            </w:r>
            <w:r>
              <w:rPr>
                <w:noProof/>
                <w:webHidden/>
              </w:rPr>
            </w:r>
            <w:r>
              <w:rPr>
                <w:noProof/>
                <w:webHidden/>
              </w:rPr>
              <w:fldChar w:fldCharType="separate"/>
            </w:r>
            <w:r w:rsidR="000C10DF">
              <w:rPr>
                <w:noProof/>
                <w:webHidden/>
              </w:rPr>
              <w:t>18</w:t>
            </w:r>
            <w:r>
              <w:rPr>
                <w:noProof/>
                <w:webHidden/>
              </w:rPr>
              <w:fldChar w:fldCharType="end"/>
            </w:r>
          </w:hyperlink>
        </w:p>
        <w:p w14:paraId="3ED5F8D8" w14:textId="3F0C4AB8"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8" w:history="1">
            <w:r w:rsidRPr="004F4ED2">
              <w:rPr>
                <w:rStyle w:val="Hipercze"/>
                <w:noProof/>
              </w:rPr>
              <w:t>Część XVI. Kryteria oceny ofert</w:t>
            </w:r>
            <w:r>
              <w:rPr>
                <w:noProof/>
                <w:webHidden/>
              </w:rPr>
              <w:tab/>
            </w:r>
            <w:r>
              <w:rPr>
                <w:noProof/>
                <w:webHidden/>
              </w:rPr>
              <w:fldChar w:fldCharType="begin"/>
            </w:r>
            <w:r>
              <w:rPr>
                <w:noProof/>
                <w:webHidden/>
              </w:rPr>
              <w:instrText xml:space="preserve"> PAGEREF _Toc240537828 \h </w:instrText>
            </w:r>
            <w:r>
              <w:rPr>
                <w:noProof/>
                <w:webHidden/>
              </w:rPr>
            </w:r>
            <w:r>
              <w:rPr>
                <w:noProof/>
                <w:webHidden/>
              </w:rPr>
              <w:fldChar w:fldCharType="separate"/>
            </w:r>
            <w:r w:rsidR="000C10DF">
              <w:rPr>
                <w:noProof/>
                <w:webHidden/>
              </w:rPr>
              <w:t>19</w:t>
            </w:r>
            <w:r>
              <w:rPr>
                <w:noProof/>
                <w:webHidden/>
              </w:rPr>
              <w:fldChar w:fldCharType="end"/>
            </w:r>
          </w:hyperlink>
        </w:p>
        <w:p w14:paraId="31B846A5" w14:textId="44066BA6"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29" w:history="1">
            <w:r w:rsidRPr="004F4ED2">
              <w:rPr>
                <w:rStyle w:val="Hipercze"/>
                <w:noProof/>
              </w:rPr>
              <w:t>Część XVII. Aukcja elektroniczna</w:t>
            </w:r>
            <w:r>
              <w:rPr>
                <w:noProof/>
                <w:webHidden/>
              </w:rPr>
              <w:tab/>
            </w:r>
            <w:r>
              <w:rPr>
                <w:noProof/>
                <w:webHidden/>
              </w:rPr>
              <w:fldChar w:fldCharType="begin"/>
            </w:r>
            <w:r>
              <w:rPr>
                <w:noProof/>
                <w:webHidden/>
              </w:rPr>
              <w:instrText xml:space="preserve"> PAGEREF _Toc240537829 \h </w:instrText>
            </w:r>
            <w:r>
              <w:rPr>
                <w:noProof/>
                <w:webHidden/>
              </w:rPr>
            </w:r>
            <w:r>
              <w:rPr>
                <w:noProof/>
                <w:webHidden/>
              </w:rPr>
              <w:fldChar w:fldCharType="separate"/>
            </w:r>
            <w:r w:rsidR="000C10DF">
              <w:rPr>
                <w:noProof/>
                <w:webHidden/>
              </w:rPr>
              <w:t>19</w:t>
            </w:r>
            <w:r>
              <w:rPr>
                <w:noProof/>
                <w:webHidden/>
              </w:rPr>
              <w:fldChar w:fldCharType="end"/>
            </w:r>
          </w:hyperlink>
        </w:p>
        <w:p w14:paraId="057AE90F" w14:textId="0CB3CEE2"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0" w:history="1">
            <w:r w:rsidRPr="004F4ED2">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_Toc240537830 \h </w:instrText>
            </w:r>
            <w:r>
              <w:rPr>
                <w:noProof/>
                <w:webHidden/>
              </w:rPr>
            </w:r>
            <w:r>
              <w:rPr>
                <w:noProof/>
                <w:webHidden/>
              </w:rPr>
              <w:fldChar w:fldCharType="separate"/>
            </w:r>
            <w:r w:rsidR="000C10DF">
              <w:rPr>
                <w:noProof/>
                <w:webHidden/>
              </w:rPr>
              <w:t>22</w:t>
            </w:r>
            <w:r>
              <w:rPr>
                <w:noProof/>
                <w:webHidden/>
              </w:rPr>
              <w:fldChar w:fldCharType="end"/>
            </w:r>
          </w:hyperlink>
        </w:p>
        <w:p w14:paraId="574B9201" w14:textId="5093F664"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1" w:history="1">
            <w:r w:rsidRPr="004F4ED2">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_Toc240537831 \h </w:instrText>
            </w:r>
            <w:r>
              <w:rPr>
                <w:noProof/>
                <w:webHidden/>
              </w:rPr>
            </w:r>
            <w:r>
              <w:rPr>
                <w:noProof/>
                <w:webHidden/>
              </w:rPr>
              <w:fldChar w:fldCharType="separate"/>
            </w:r>
            <w:r w:rsidR="000C10DF">
              <w:rPr>
                <w:noProof/>
                <w:webHidden/>
              </w:rPr>
              <w:t>22</w:t>
            </w:r>
            <w:r>
              <w:rPr>
                <w:noProof/>
                <w:webHidden/>
              </w:rPr>
              <w:fldChar w:fldCharType="end"/>
            </w:r>
          </w:hyperlink>
        </w:p>
        <w:p w14:paraId="092D1AFD" w14:textId="22AF70EC"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2" w:history="1">
            <w:r w:rsidRPr="004F4ED2">
              <w:rPr>
                <w:rStyle w:val="Hipercze"/>
                <w:noProof/>
              </w:rPr>
              <w:t>Część XX. Istotne postanowienia umowy</w:t>
            </w:r>
            <w:r>
              <w:rPr>
                <w:noProof/>
                <w:webHidden/>
              </w:rPr>
              <w:tab/>
            </w:r>
            <w:r>
              <w:rPr>
                <w:noProof/>
                <w:webHidden/>
              </w:rPr>
              <w:fldChar w:fldCharType="begin"/>
            </w:r>
            <w:r>
              <w:rPr>
                <w:noProof/>
                <w:webHidden/>
              </w:rPr>
              <w:instrText xml:space="preserve"> PAGEREF _Toc240537832 \h </w:instrText>
            </w:r>
            <w:r>
              <w:rPr>
                <w:noProof/>
                <w:webHidden/>
              </w:rPr>
            </w:r>
            <w:r>
              <w:rPr>
                <w:noProof/>
                <w:webHidden/>
              </w:rPr>
              <w:fldChar w:fldCharType="separate"/>
            </w:r>
            <w:r w:rsidR="000C10DF">
              <w:rPr>
                <w:noProof/>
                <w:webHidden/>
              </w:rPr>
              <w:t>22</w:t>
            </w:r>
            <w:r>
              <w:rPr>
                <w:noProof/>
                <w:webHidden/>
              </w:rPr>
              <w:fldChar w:fldCharType="end"/>
            </w:r>
          </w:hyperlink>
        </w:p>
        <w:p w14:paraId="22712198" w14:textId="71D30B84"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3" w:history="1">
            <w:r w:rsidRPr="004F4ED2">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_Toc240537833 \h </w:instrText>
            </w:r>
            <w:r>
              <w:rPr>
                <w:noProof/>
                <w:webHidden/>
              </w:rPr>
            </w:r>
            <w:r>
              <w:rPr>
                <w:noProof/>
                <w:webHidden/>
              </w:rPr>
              <w:fldChar w:fldCharType="separate"/>
            </w:r>
            <w:r w:rsidR="000C10DF">
              <w:rPr>
                <w:noProof/>
                <w:webHidden/>
              </w:rPr>
              <w:t>23</w:t>
            </w:r>
            <w:r>
              <w:rPr>
                <w:noProof/>
                <w:webHidden/>
              </w:rPr>
              <w:fldChar w:fldCharType="end"/>
            </w:r>
          </w:hyperlink>
        </w:p>
        <w:p w14:paraId="69229B35" w14:textId="35110BA1"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4" w:history="1">
            <w:r w:rsidRPr="004F4ED2">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_Toc240537834 \h </w:instrText>
            </w:r>
            <w:r>
              <w:rPr>
                <w:noProof/>
                <w:webHidden/>
              </w:rPr>
            </w:r>
            <w:r>
              <w:rPr>
                <w:noProof/>
                <w:webHidden/>
              </w:rPr>
              <w:fldChar w:fldCharType="separate"/>
            </w:r>
            <w:r w:rsidR="000C10DF">
              <w:rPr>
                <w:noProof/>
                <w:webHidden/>
              </w:rPr>
              <w:t>24</w:t>
            </w:r>
            <w:r>
              <w:rPr>
                <w:noProof/>
                <w:webHidden/>
              </w:rPr>
              <w:fldChar w:fldCharType="end"/>
            </w:r>
          </w:hyperlink>
        </w:p>
        <w:p w14:paraId="6FA93C08" w14:textId="670595A1" w:rsidR="004652BD" w:rsidRDefault="004652BD">
          <w:pPr>
            <w:pStyle w:val="Spistreci1"/>
            <w:rPr>
              <w:rFonts w:asciiTheme="minorHAnsi" w:eastAsiaTheme="minorEastAsia" w:hAnsiTheme="minorHAnsi" w:cstheme="minorBidi"/>
              <w:noProof/>
              <w:kern w:val="2"/>
              <w:sz w:val="24"/>
              <w:szCs w:val="24"/>
              <w14:ligatures w14:val="standardContextual"/>
            </w:rPr>
          </w:pPr>
          <w:hyperlink w:anchor="_Toc240537835" w:history="1">
            <w:r w:rsidRPr="004F4ED2">
              <w:rPr>
                <w:rStyle w:val="Hipercze"/>
                <w:noProof/>
              </w:rPr>
              <w:t>Wykaz załączników</w:t>
            </w:r>
            <w:r>
              <w:rPr>
                <w:noProof/>
                <w:webHidden/>
              </w:rPr>
              <w:tab/>
            </w:r>
            <w:r>
              <w:rPr>
                <w:noProof/>
                <w:webHidden/>
              </w:rPr>
              <w:fldChar w:fldCharType="begin"/>
            </w:r>
            <w:r>
              <w:rPr>
                <w:noProof/>
                <w:webHidden/>
              </w:rPr>
              <w:instrText xml:space="preserve"> PAGEREF _Toc240537835 \h </w:instrText>
            </w:r>
            <w:r>
              <w:rPr>
                <w:noProof/>
                <w:webHidden/>
              </w:rPr>
            </w:r>
            <w:r>
              <w:rPr>
                <w:noProof/>
                <w:webHidden/>
              </w:rPr>
              <w:fldChar w:fldCharType="separate"/>
            </w:r>
            <w:r w:rsidR="000C10DF">
              <w:rPr>
                <w:noProof/>
                <w:webHidden/>
              </w:rPr>
              <w:t>24</w:t>
            </w:r>
            <w:r>
              <w:rPr>
                <w:noProof/>
                <w:webHidden/>
              </w:rPr>
              <w:fldChar w:fldCharType="end"/>
            </w:r>
          </w:hyperlink>
        </w:p>
        <w:p w14:paraId="08912F7B" w14:textId="4A7101CE"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537813"/>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B768B8" w:rsidRDefault="00975A17" w:rsidP="00975A17">
      <w:pPr>
        <w:spacing w:before="120" w:line="312" w:lineRule="auto"/>
        <w:jc w:val="both"/>
        <w:rPr>
          <w:bCs/>
          <w:sz w:val="24"/>
          <w:szCs w:val="24"/>
        </w:rPr>
      </w:pPr>
      <w:r w:rsidRPr="00B768B8">
        <w:rPr>
          <w:spacing w:val="-4"/>
          <w:sz w:val="24"/>
          <w:szCs w:val="24"/>
        </w:rPr>
        <w:t xml:space="preserve">Adres: </w:t>
      </w:r>
      <w:r w:rsidR="002129B8">
        <w:rPr>
          <w:bCs/>
          <w:sz w:val="24"/>
          <w:szCs w:val="24"/>
        </w:rPr>
        <w:t>40-</w:t>
      </w:r>
      <w:r w:rsidRPr="00B768B8">
        <w:rPr>
          <w:bCs/>
          <w:sz w:val="24"/>
          <w:szCs w:val="24"/>
        </w:rPr>
        <w:t>039 Katowice, ul. Powstańców 30</w:t>
      </w:r>
    </w:p>
    <w:p w14:paraId="79CC1E5E" w14:textId="77777777" w:rsidR="00975A17" w:rsidRPr="00B768B8" w:rsidRDefault="00975A17" w:rsidP="002129B8">
      <w:pPr>
        <w:spacing w:before="120" w:line="312" w:lineRule="auto"/>
        <w:rPr>
          <w:rStyle w:val="Hipercze"/>
          <w:sz w:val="24"/>
          <w:szCs w:val="24"/>
        </w:rPr>
      </w:pPr>
      <w:r w:rsidRPr="00B768B8">
        <w:rPr>
          <w:sz w:val="24"/>
          <w:szCs w:val="24"/>
        </w:rPr>
        <w:t>Adres strony internetowej prowadzonego postępowania</w:t>
      </w:r>
      <w:r w:rsidRPr="00B768B8">
        <w:rPr>
          <w:bCs/>
          <w:sz w:val="24"/>
          <w:szCs w:val="24"/>
        </w:rPr>
        <w:t xml:space="preserve">: </w:t>
      </w:r>
      <w:bookmarkStart w:id="3" w:name="_Hlk60735726"/>
      <w:r w:rsidRPr="00B768B8">
        <w:rPr>
          <w:bCs/>
          <w:sz w:val="24"/>
          <w:szCs w:val="24"/>
        </w:rPr>
        <w:br/>
      </w:r>
      <w:hyperlink r:id="rId8" w:history="1">
        <w:r w:rsidRPr="00B768B8">
          <w:rPr>
            <w:rStyle w:val="Hipercze"/>
            <w:sz w:val="24"/>
            <w:szCs w:val="24"/>
          </w:rPr>
          <w:t>https://www.pgg.pl/strefa-korporacyjna/dostawcy/profil-nabywcy/przetargi</w:t>
        </w:r>
      </w:hyperlink>
    </w:p>
    <w:p w14:paraId="26B5F9BB" w14:textId="77777777" w:rsidR="00975A17" w:rsidRPr="00B768B8" w:rsidRDefault="00975A17" w:rsidP="00975A17">
      <w:pPr>
        <w:spacing w:before="120" w:line="312" w:lineRule="auto"/>
        <w:rPr>
          <w:rStyle w:val="Hipercze"/>
          <w:bCs/>
          <w:iCs/>
          <w:sz w:val="24"/>
          <w:szCs w:val="24"/>
        </w:rPr>
      </w:pPr>
      <w:r w:rsidRPr="00B768B8">
        <w:rPr>
          <w:bCs/>
          <w:iCs/>
          <w:sz w:val="24"/>
          <w:szCs w:val="24"/>
        </w:rPr>
        <w:t xml:space="preserve">Adres platformy EFO: </w:t>
      </w:r>
      <w:bookmarkEnd w:id="3"/>
      <w:r w:rsidRPr="00B768B8">
        <w:fldChar w:fldCharType="begin"/>
      </w:r>
      <w:r w:rsidRPr="00B768B8">
        <w:rPr>
          <w:sz w:val="24"/>
          <w:szCs w:val="24"/>
        </w:rPr>
        <w:instrText xml:space="preserve"> HYPERLINK "https://efo.coig.biz" </w:instrText>
      </w:r>
      <w:r w:rsidRPr="00B768B8">
        <w:fldChar w:fldCharType="separate"/>
      </w:r>
      <w:r w:rsidRPr="00B768B8">
        <w:rPr>
          <w:rStyle w:val="Hipercze"/>
          <w:bCs/>
          <w:iCs/>
          <w:sz w:val="24"/>
          <w:szCs w:val="24"/>
        </w:rPr>
        <w:t>https://efo.coig.biz</w:t>
      </w:r>
      <w:r w:rsidRPr="00B768B8">
        <w:rPr>
          <w:rStyle w:val="Hipercze"/>
          <w:bCs/>
          <w:iCs/>
          <w:sz w:val="24"/>
          <w:szCs w:val="24"/>
        </w:rPr>
        <w:fldChar w:fldCharType="end"/>
      </w:r>
    </w:p>
    <w:p w14:paraId="2E3A3EE5" w14:textId="77777777" w:rsidR="00975A17" w:rsidRPr="00B768B8" w:rsidRDefault="00975A17" w:rsidP="00975A17">
      <w:pPr>
        <w:spacing w:before="120" w:line="312" w:lineRule="auto"/>
        <w:jc w:val="both"/>
        <w:rPr>
          <w:bCs/>
          <w:iCs/>
          <w:sz w:val="24"/>
          <w:szCs w:val="24"/>
        </w:rPr>
      </w:pPr>
      <w:r w:rsidRPr="00B768B8">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07A08244" w14:textId="227E725A" w:rsidR="00975A17" w:rsidRPr="00B768B8" w:rsidRDefault="00F741A9" w:rsidP="00F741A9">
      <w:pPr>
        <w:jc w:val="both"/>
        <w:rPr>
          <w:bCs/>
          <w:iCs/>
          <w:sz w:val="24"/>
          <w:szCs w:val="24"/>
        </w:rPr>
      </w:pPr>
      <w:r w:rsidRPr="00B768B8">
        <w:rPr>
          <w:bCs/>
          <w:iCs/>
          <w:sz w:val="24"/>
          <w:szCs w:val="24"/>
        </w:rPr>
        <w:t>Oddział ROW</w:t>
      </w:r>
      <w:r>
        <w:rPr>
          <w:bCs/>
          <w:iCs/>
          <w:sz w:val="24"/>
          <w:szCs w:val="24"/>
        </w:rPr>
        <w:t xml:space="preserve"> Ruch Jankowice</w:t>
      </w:r>
    </w:p>
    <w:p w14:paraId="33B21843" w14:textId="3383646F" w:rsidR="00975A17" w:rsidRDefault="00F741A9" w:rsidP="00F741A9">
      <w:pPr>
        <w:jc w:val="both"/>
        <w:rPr>
          <w:bCs/>
          <w:iCs/>
          <w:sz w:val="24"/>
          <w:szCs w:val="24"/>
        </w:rPr>
      </w:pPr>
      <w:r>
        <w:rPr>
          <w:bCs/>
          <w:iCs/>
          <w:sz w:val="24"/>
          <w:szCs w:val="24"/>
        </w:rPr>
        <w:t>ul. Jastrzębska 12</w:t>
      </w:r>
    </w:p>
    <w:p w14:paraId="47B81C99" w14:textId="09161CF3" w:rsidR="00F741A9" w:rsidRPr="00B768B8" w:rsidRDefault="00F741A9" w:rsidP="00F741A9">
      <w:pPr>
        <w:jc w:val="both"/>
        <w:rPr>
          <w:bCs/>
          <w:iCs/>
          <w:sz w:val="24"/>
          <w:szCs w:val="24"/>
        </w:rPr>
      </w:pPr>
      <w:r>
        <w:rPr>
          <w:bCs/>
          <w:iCs/>
          <w:sz w:val="24"/>
          <w:szCs w:val="24"/>
        </w:rPr>
        <w:t>44-253 Rybnik</w:t>
      </w: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0537814"/>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6C4DC3">
      <w:pPr>
        <w:pStyle w:val="Akapitzlist"/>
        <w:numPr>
          <w:ilvl w:val="0"/>
          <w:numId w:val="6"/>
        </w:numPr>
        <w:spacing w:line="312" w:lineRule="auto"/>
        <w:ind w:hanging="357"/>
        <w:contextualSpacing w:val="0"/>
        <w:jc w:val="both"/>
      </w:pPr>
      <w:r w:rsidRPr="00077C78">
        <w:t>Postępowanie jest prowadzone w języku polskim.</w:t>
      </w:r>
    </w:p>
    <w:p w14:paraId="612107FB" w14:textId="77777777" w:rsidR="00975A17" w:rsidRPr="00D50111" w:rsidRDefault="00975A17" w:rsidP="006C4DC3">
      <w:pPr>
        <w:pStyle w:val="Akapitzlist"/>
        <w:ind w:left="360"/>
        <w:jc w:val="both"/>
        <w:rPr>
          <w:color w:val="FF0000"/>
          <w:sz w:val="22"/>
          <w:szCs w:val="22"/>
        </w:rPr>
      </w:pPr>
    </w:p>
    <w:p w14:paraId="49CE32AF" w14:textId="77777777" w:rsidR="006C4DC3" w:rsidRDefault="00975A17" w:rsidP="006C4DC3">
      <w:pPr>
        <w:pStyle w:val="Akapitzlist"/>
        <w:numPr>
          <w:ilvl w:val="0"/>
          <w:numId w:val="6"/>
        </w:numPr>
        <w:spacing w:line="312" w:lineRule="auto"/>
        <w:jc w:val="both"/>
      </w:pPr>
      <w:r w:rsidRPr="00057162">
        <w:t xml:space="preserve">Obowiązek informacyjny wynikający z Artykułu 13 i </w:t>
      </w:r>
      <w:r>
        <w:t>14</w:t>
      </w:r>
      <w:r w:rsidRPr="00057162">
        <w:t xml:space="preserve"> </w:t>
      </w:r>
      <w:r w:rsidRPr="00E457D4">
        <w:t xml:space="preserve">Rozporządzenia Parlamentu </w:t>
      </w:r>
    </w:p>
    <w:p w14:paraId="067B2D3C" w14:textId="77777777" w:rsidR="006C4DC3" w:rsidRDefault="006C4DC3" w:rsidP="006C4DC3">
      <w:pPr>
        <w:pStyle w:val="Akapitzlist"/>
      </w:pPr>
    </w:p>
    <w:p w14:paraId="4B3C0E89" w14:textId="70E2D9E6" w:rsidR="00975A17" w:rsidRPr="00057162" w:rsidRDefault="00975A17" w:rsidP="006C4DC3">
      <w:pPr>
        <w:pStyle w:val="Akapitzlist"/>
        <w:numPr>
          <w:ilvl w:val="0"/>
          <w:numId w:val="6"/>
        </w:numPr>
        <w:spacing w:line="312" w:lineRule="auto"/>
        <w:jc w:val="both"/>
      </w:pPr>
      <w:r w:rsidRPr="00E457D4">
        <w:t>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0D3395F7" w:rsidR="00975A17" w:rsidRPr="00406B75" w:rsidRDefault="00463C5C"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93CCD07" w:rsidR="00975A17" w:rsidRPr="00057162" w:rsidRDefault="00463C5C"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0537815"/>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65FB74A0" w14:textId="451673D2" w:rsidR="00975A17" w:rsidRPr="00057162" w:rsidRDefault="00975A17" w:rsidP="00975A17">
      <w:pPr>
        <w:pStyle w:val="Akapitzlist"/>
        <w:numPr>
          <w:ilvl w:val="0"/>
          <w:numId w:val="1"/>
        </w:numPr>
        <w:spacing w:before="120" w:line="312" w:lineRule="auto"/>
        <w:contextualSpacing w:val="0"/>
        <w:jc w:val="both"/>
        <w:rPr>
          <w:bCs/>
        </w:rPr>
      </w:pPr>
      <w:r w:rsidRPr="00057162">
        <w:t xml:space="preserve">Przedmiotem zamówienia jest: </w:t>
      </w:r>
      <w:r w:rsidR="0002159D">
        <w:t>Remont konstrukcji pomostu technologicznego 10.2 ZPMW w KWK ROW Ruch Jankowice</w:t>
      </w:r>
    </w:p>
    <w:p w14:paraId="7AB6000E" w14:textId="77777777" w:rsidR="00975A17" w:rsidRPr="00954885" w:rsidRDefault="00975A17" w:rsidP="00975A17">
      <w:pPr>
        <w:pStyle w:val="Akapitzlist"/>
        <w:numPr>
          <w:ilvl w:val="0"/>
          <w:numId w:val="1"/>
        </w:numPr>
        <w:spacing w:before="120" w:line="312" w:lineRule="auto"/>
        <w:contextualSpacing w:val="0"/>
        <w:jc w:val="both"/>
        <w:rPr>
          <w:b/>
          <w:bCs/>
        </w:rPr>
      </w:pPr>
      <w:r w:rsidRPr="00954885">
        <w:t xml:space="preserve">Szczegółowy opis przedmiotu zamówienia (dalej SOPZ) zawarty jest w </w:t>
      </w:r>
      <w:r w:rsidRPr="00954885">
        <w:rPr>
          <w:b/>
          <w:bCs/>
          <w:iCs/>
        </w:rPr>
        <w:t>Załączniku nr 1</w:t>
      </w:r>
      <w:r w:rsidRPr="00954885">
        <w:rPr>
          <w:b/>
          <w:bCs/>
        </w:rPr>
        <w:t xml:space="preserve"> do SWZ.</w:t>
      </w:r>
    </w:p>
    <w:p w14:paraId="332D0270" w14:textId="5F83F7A3" w:rsidR="00975A17" w:rsidRPr="00954885" w:rsidRDefault="00975A17" w:rsidP="00975A17">
      <w:pPr>
        <w:pStyle w:val="Akapitzlist"/>
        <w:numPr>
          <w:ilvl w:val="0"/>
          <w:numId w:val="1"/>
        </w:numPr>
        <w:spacing w:before="120" w:line="312" w:lineRule="auto"/>
        <w:contextualSpacing w:val="0"/>
        <w:jc w:val="both"/>
        <w:rPr>
          <w:bCs/>
        </w:rPr>
      </w:pPr>
      <w:r w:rsidRPr="00954885">
        <w:t>Kody CPV:</w:t>
      </w:r>
      <w:r w:rsidR="006737E5" w:rsidRPr="00954885">
        <w:t xml:space="preserve"> </w:t>
      </w:r>
      <w:r w:rsidR="00EF7D47" w:rsidRPr="00954885">
        <w:t>45453000-7</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584C3740" w14:textId="019F2CB7" w:rsidR="00975A17" w:rsidRPr="0002159D" w:rsidRDefault="00975A17" w:rsidP="0002159D">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0537816"/>
      <w:r w:rsidRPr="008616AB">
        <w:rPr>
          <w:rFonts w:ascii="Times New Roman" w:hAnsi="Times New Roman" w:cs="Times New Roman"/>
          <w:color w:val="auto"/>
          <w:sz w:val="24"/>
          <w:szCs w:val="24"/>
        </w:rPr>
        <w:t>Część IV. Oferty częściowe</w:t>
      </w:r>
      <w:bookmarkEnd w:id="10"/>
      <w:bookmarkEnd w:id="11"/>
      <w:bookmarkEnd w:id="12"/>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0537817"/>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3BE471E8" w:rsidR="000D2590" w:rsidRPr="006555EC" w:rsidRDefault="000D2590" w:rsidP="000D2590">
      <w:pPr>
        <w:pStyle w:val="Akapitzlist"/>
        <w:numPr>
          <w:ilvl w:val="1"/>
          <w:numId w:val="2"/>
        </w:numPr>
        <w:spacing w:before="120" w:line="312" w:lineRule="auto"/>
        <w:ind w:left="709" w:hanging="425"/>
        <w:contextualSpacing w:val="0"/>
        <w:jc w:val="both"/>
      </w:pPr>
      <w:r w:rsidRPr="006555EC">
        <w:t>w stosunku do którego otwarto likwidację, sąd zarządził likwidację majątku w</w:t>
      </w:r>
      <w:r w:rsidR="00BA7258">
        <w:t> </w:t>
      </w:r>
      <w:r w:rsidRPr="006555EC">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FD4C96">
        <w:t> </w:t>
      </w:r>
      <w:r w:rsidRPr="006555EC">
        <w:t xml:space="preserve">procedury przewidzianej przepisami miejsca wszczęcia tej procedury, </w:t>
      </w:r>
    </w:p>
    <w:p w14:paraId="3602BD3C" w14:textId="4CC145D9"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w:t>
      </w:r>
      <w:r w:rsidR="008444A3" w:rsidRPr="006555EC">
        <w:t>szczególności,</w:t>
      </w:r>
      <w:r w:rsidRPr="006555EC">
        <w:t xml:space="preserve"> jeżeli należąc do tej samej grupy kapitałowej w</w:t>
      </w:r>
      <w:r w:rsidR="003D76C0">
        <w:t> </w:t>
      </w:r>
      <w:r w:rsidRPr="006555EC">
        <w:t xml:space="preserve">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naruszył obowiązki dotyczące płatności podatków opłat lub składek na ubezpieczenia społeczne lub zdrowotne, chyba że Wykonawca odpowiednio przed </w:t>
      </w:r>
      <w:r w:rsidRPr="006555EC">
        <w:lastRenderedPageBreak/>
        <w:t xml:space="preserve">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w:t>
      </w:r>
      <w:r w:rsidRPr="004652BD">
        <w:t xml:space="preserve">na Ukrainę oraz służących ochronie bezpieczeństwa narodowego </w:t>
      </w:r>
      <w:r w:rsidRPr="004652BD">
        <w:rPr>
          <w:rFonts w:eastAsiaTheme="minorHAnsi"/>
          <w:color w:val="000000"/>
          <w:lang w:eastAsia="en-US"/>
        </w:rPr>
        <w:t xml:space="preserve">oraz w rozporządzeniu (UE) 2022/576, </w:t>
      </w:r>
      <w:proofErr w:type="spellStart"/>
      <w:r w:rsidRPr="004652BD">
        <w:rPr>
          <w:rFonts w:eastAsiaTheme="minorHAnsi"/>
          <w:color w:val="000000"/>
          <w:lang w:eastAsia="en-US"/>
        </w:rPr>
        <w:t>tj</w:t>
      </w:r>
      <w:proofErr w:type="spellEnd"/>
      <w:r w:rsidRPr="004652BD">
        <w:rPr>
          <w:rFonts w:eastAsiaTheme="minorHAnsi"/>
          <w:color w:val="000000"/>
          <w:lang w:eastAsia="en-US"/>
        </w:rPr>
        <w:t>:</w:t>
      </w:r>
      <w:r w:rsidRPr="006555EC">
        <w:rPr>
          <w:rFonts w:eastAsiaTheme="minorHAnsi"/>
          <w:color w:val="000000"/>
          <w:sz w:val="23"/>
          <w:szCs w:val="23"/>
          <w:lang w:eastAsia="en-US"/>
        </w:rPr>
        <w:t xml:space="preserve"> </w:t>
      </w:r>
    </w:p>
    <w:p w14:paraId="6D558C7B" w14:textId="6AA15BF9"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zm.) zwanym dalej ,,rozporządzeniem 269/2014” albo wpisani na listę na podstawie decyzji w sprawie wpisu na listę rozstrzygającej o zastosowaniu środka, o którym mowa w art. 1 pkt 3 w zw. art. 3 ustawy z dnia 13 kwietnia 2022r. o szczególnych rozwiązaniach w</w:t>
      </w:r>
      <w:r w:rsidR="00856C20">
        <w:rPr>
          <w:sz w:val="24"/>
          <w:szCs w:val="24"/>
        </w:rPr>
        <w:t> </w:t>
      </w:r>
      <w:r w:rsidRPr="006555EC">
        <w:rPr>
          <w:sz w:val="24"/>
          <w:szCs w:val="24"/>
        </w:rPr>
        <w:t xml:space="preserve">zakresie przeciwdziałania wspieraniu agresji na Ukrainę oraz służących ochronie bezpieczeństwa narodowego (Dz.U. 2022, poz. 835); </w:t>
      </w:r>
    </w:p>
    <w:p w14:paraId="05FB35AF" w14:textId="47376E7A" w:rsidR="000D2590" w:rsidRPr="00EE3771" w:rsidRDefault="000D2590" w:rsidP="000D2590">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EE3771">
        <w:rPr>
          <w:rFonts w:eastAsiaTheme="minorHAnsi"/>
          <w:color w:val="000000"/>
          <w:sz w:val="24"/>
          <w:szCs w:val="24"/>
          <w:lang w:eastAsia="en-US"/>
        </w:rPr>
        <w:t>Wykonawcy, których beneficjentem rzeczywistym w rozumieniu ustawy z dnia 1 marca 2018 r. o przeciwdziałaniu praniu pieniędzy oraz finansowaniu terroryzmu (Dz. U. z 2022 r. poz. 593 i 655) jest osoba wymieniona w wykazach określonych w</w:t>
      </w:r>
      <w:r w:rsidR="00856C20" w:rsidRPr="00EE3771">
        <w:rPr>
          <w:rFonts w:eastAsiaTheme="minorHAnsi"/>
          <w:color w:val="000000"/>
          <w:sz w:val="24"/>
          <w:szCs w:val="24"/>
          <w:lang w:eastAsia="en-US"/>
        </w:rPr>
        <w:t> </w:t>
      </w:r>
      <w:r w:rsidRPr="00EE3771">
        <w:rPr>
          <w:rFonts w:eastAsiaTheme="minorHAnsi"/>
          <w:color w:val="000000"/>
          <w:sz w:val="24"/>
          <w:szCs w:val="24"/>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C40D90A" w:rsidR="000D2590" w:rsidRPr="00EE3771" w:rsidRDefault="000D2590" w:rsidP="000D2590">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EE3771">
        <w:rPr>
          <w:rFonts w:eastAsiaTheme="minorHAnsi"/>
          <w:color w:val="000000"/>
          <w:sz w:val="24"/>
          <w:szCs w:val="24"/>
          <w:lang w:eastAsia="en-US"/>
        </w:rPr>
        <w:t>Wykonawcy, których jednostką dominującą w rozumieniu art. 3 ust. 1 pkt 37 ustawy z</w:t>
      </w:r>
      <w:r w:rsidR="00856C20" w:rsidRPr="00EE3771">
        <w:rPr>
          <w:rFonts w:eastAsiaTheme="minorHAnsi"/>
          <w:color w:val="000000"/>
          <w:sz w:val="24"/>
          <w:szCs w:val="24"/>
          <w:lang w:eastAsia="en-US"/>
        </w:rPr>
        <w:t> </w:t>
      </w:r>
      <w:r w:rsidRPr="00EE3771">
        <w:rPr>
          <w:rFonts w:eastAsiaTheme="minorHAnsi"/>
          <w:color w:val="000000"/>
          <w:sz w:val="24"/>
          <w:szCs w:val="24"/>
          <w:lang w:eastAsia="en-US"/>
        </w:rPr>
        <w:t xml:space="preserve">dnia 29 września 1994 r. o rachunkowości (Dz. U. z 2023 r. poz. 120, 295 z </w:t>
      </w:r>
      <w:proofErr w:type="spellStart"/>
      <w:r w:rsidRPr="00EE3771">
        <w:rPr>
          <w:rFonts w:eastAsiaTheme="minorHAnsi"/>
          <w:color w:val="000000"/>
          <w:sz w:val="24"/>
          <w:szCs w:val="24"/>
          <w:lang w:eastAsia="en-US"/>
        </w:rPr>
        <w:t>późn</w:t>
      </w:r>
      <w:proofErr w:type="spellEnd"/>
      <w:r w:rsidRPr="00EE3771">
        <w:rPr>
          <w:rFonts w:eastAsiaTheme="minorHAnsi"/>
          <w:color w:val="000000"/>
          <w:sz w:val="24"/>
          <w:szCs w:val="24"/>
          <w:lang w:eastAsia="en-US"/>
        </w:rPr>
        <w:t xml:space="preserve">. zm.) jest podmiot wymieniony w wykazach określonych w rozporządzeniu </w:t>
      </w:r>
      <w:r w:rsidRPr="00EE3771">
        <w:rPr>
          <w:rFonts w:eastAsiaTheme="minorHAnsi"/>
          <w:color w:val="000000"/>
          <w:sz w:val="24"/>
          <w:szCs w:val="24"/>
          <w:lang w:eastAsia="en-US"/>
        </w:rPr>
        <w:lastRenderedPageBreak/>
        <w:t>765/2006</w:t>
      </w:r>
      <w:r w:rsidRPr="006555EC">
        <w:rPr>
          <w:rFonts w:eastAsiaTheme="minorHAnsi"/>
          <w:color w:val="000000"/>
          <w:sz w:val="23"/>
          <w:szCs w:val="23"/>
          <w:lang w:eastAsia="en-US"/>
        </w:rPr>
        <w:t xml:space="preserve"> </w:t>
      </w:r>
      <w:r w:rsidRPr="00EE3771">
        <w:rPr>
          <w:rFonts w:eastAsiaTheme="minorHAnsi"/>
          <w:color w:val="000000"/>
          <w:sz w:val="24"/>
          <w:szCs w:val="24"/>
          <w:lang w:eastAsia="en-US"/>
        </w:rPr>
        <w:t>i</w:t>
      </w:r>
      <w:r w:rsidR="00725889" w:rsidRPr="00EE3771">
        <w:rPr>
          <w:rFonts w:eastAsiaTheme="minorHAnsi"/>
          <w:color w:val="000000"/>
          <w:sz w:val="24"/>
          <w:szCs w:val="24"/>
          <w:lang w:eastAsia="en-US"/>
        </w:rPr>
        <w:t> </w:t>
      </w:r>
      <w:r w:rsidRPr="00EE3771">
        <w:rPr>
          <w:rFonts w:eastAsiaTheme="minorHAnsi"/>
          <w:color w:val="000000"/>
          <w:sz w:val="24"/>
          <w:szCs w:val="24"/>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FD5D85" w:rsidRPr="00EE3771">
        <w:rPr>
          <w:rFonts w:eastAsiaTheme="minorHAnsi"/>
          <w:color w:val="000000"/>
          <w:sz w:val="24"/>
          <w:szCs w:val="24"/>
          <w:lang w:eastAsia="en-US"/>
        </w:rPr>
        <w:t> </w:t>
      </w:r>
      <w:r w:rsidRPr="00EE3771">
        <w:rPr>
          <w:rFonts w:eastAsiaTheme="minorHAnsi"/>
          <w:color w:val="000000"/>
          <w:sz w:val="24"/>
          <w:szCs w:val="24"/>
          <w:lang w:eastAsia="en-US"/>
        </w:rPr>
        <w:t xml:space="preserve">zw. art. 3 ustawy, </w:t>
      </w:r>
    </w:p>
    <w:p w14:paraId="74F1E10B" w14:textId="77777777" w:rsidR="000D2590" w:rsidRPr="00EE3771" w:rsidRDefault="000D2590" w:rsidP="000D2590">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EE3771">
        <w:rPr>
          <w:rFonts w:eastAsiaTheme="minorHAnsi"/>
          <w:color w:val="000000"/>
          <w:sz w:val="24"/>
          <w:szCs w:val="24"/>
          <w:lang w:eastAsia="en-US"/>
        </w:rPr>
        <w:t>Wykonawcy, którzy realizują zamówienie na rzecz lub z udziałem:</w:t>
      </w:r>
    </w:p>
    <w:p w14:paraId="7E5360A6" w14:textId="3DF08E01" w:rsidR="000D2590" w:rsidRPr="00EE3771" w:rsidRDefault="000D2590" w:rsidP="00DA1628">
      <w:pPr>
        <w:pStyle w:val="Akapitzlist"/>
        <w:numPr>
          <w:ilvl w:val="0"/>
          <w:numId w:val="79"/>
        </w:numPr>
        <w:autoSpaceDE w:val="0"/>
        <w:autoSpaceDN w:val="0"/>
        <w:adjustRightInd w:val="0"/>
        <w:spacing w:line="312" w:lineRule="auto"/>
        <w:ind w:left="1418" w:hanging="284"/>
        <w:jc w:val="both"/>
        <w:rPr>
          <w:rFonts w:eastAsiaTheme="minorHAnsi"/>
          <w:color w:val="000000"/>
          <w:lang w:eastAsia="en-US"/>
        </w:rPr>
      </w:pPr>
      <w:r w:rsidRPr="00EE3771">
        <w:rPr>
          <w:rFonts w:eastAsiaTheme="minorHAnsi"/>
          <w:color w:val="000000"/>
          <w:lang w:eastAsia="en-US"/>
        </w:rPr>
        <w:t>obywateli rosyjskich lub osób fizycznych lub prawnych, podmiotów lub organów z</w:t>
      </w:r>
      <w:r w:rsidR="00FD5D85" w:rsidRPr="00EE3771">
        <w:rPr>
          <w:rFonts w:eastAsiaTheme="minorHAnsi"/>
          <w:color w:val="000000"/>
          <w:lang w:eastAsia="en-US"/>
        </w:rPr>
        <w:t> </w:t>
      </w:r>
      <w:r w:rsidRPr="00EE3771">
        <w:rPr>
          <w:rFonts w:eastAsiaTheme="minorHAnsi"/>
          <w:color w:val="000000"/>
          <w:lang w:eastAsia="en-US"/>
        </w:rPr>
        <w:t xml:space="preserve">siedzibą w Rosji; </w:t>
      </w:r>
    </w:p>
    <w:p w14:paraId="5FAFB1AB" w14:textId="77777777" w:rsidR="000D2590" w:rsidRPr="00EE3771" w:rsidRDefault="000D2590" w:rsidP="00DA1628">
      <w:pPr>
        <w:pStyle w:val="Akapitzlist"/>
        <w:numPr>
          <w:ilvl w:val="0"/>
          <w:numId w:val="79"/>
        </w:numPr>
        <w:autoSpaceDE w:val="0"/>
        <w:autoSpaceDN w:val="0"/>
        <w:adjustRightInd w:val="0"/>
        <w:spacing w:line="312" w:lineRule="auto"/>
        <w:ind w:left="1418" w:hanging="284"/>
        <w:jc w:val="both"/>
        <w:rPr>
          <w:rFonts w:eastAsiaTheme="minorHAnsi"/>
          <w:color w:val="000000"/>
          <w:lang w:eastAsia="en-US"/>
        </w:rPr>
      </w:pPr>
      <w:r w:rsidRPr="00EE3771">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EE3771">
        <w:rPr>
          <w:rFonts w:eastAsiaTheme="minorHAnsi"/>
          <w:color w:val="000000"/>
          <w:lang w:eastAsia="en-US"/>
        </w:rPr>
        <w:t>tirecie</w:t>
      </w:r>
      <w:proofErr w:type="spellEnd"/>
      <w:r w:rsidRPr="00EE3771">
        <w:rPr>
          <w:rFonts w:eastAsiaTheme="minorHAnsi"/>
          <w:color w:val="000000"/>
          <w:lang w:eastAsia="en-US"/>
        </w:rPr>
        <w:t xml:space="preserve"> 1); lub </w:t>
      </w:r>
    </w:p>
    <w:p w14:paraId="723FE694" w14:textId="77777777" w:rsidR="000D2590" w:rsidRPr="00EE3771" w:rsidRDefault="000D2590" w:rsidP="00DA1628">
      <w:pPr>
        <w:pStyle w:val="Akapitzlist"/>
        <w:numPr>
          <w:ilvl w:val="0"/>
          <w:numId w:val="79"/>
        </w:numPr>
        <w:autoSpaceDE w:val="0"/>
        <w:autoSpaceDN w:val="0"/>
        <w:adjustRightInd w:val="0"/>
        <w:spacing w:line="312" w:lineRule="auto"/>
        <w:ind w:left="1418" w:hanging="284"/>
        <w:jc w:val="both"/>
        <w:rPr>
          <w:rFonts w:eastAsiaTheme="minorHAnsi"/>
          <w:color w:val="000000"/>
          <w:lang w:eastAsia="en-US"/>
        </w:rPr>
      </w:pPr>
      <w:r w:rsidRPr="00EE3771">
        <w:rPr>
          <w:rFonts w:eastAsiaTheme="minorHAnsi"/>
          <w:color w:val="000000"/>
          <w:lang w:eastAsia="en-US"/>
        </w:rPr>
        <w:t xml:space="preserve">osób fizycznych lub prawnych, podmiotów lub organów działających w imieniu lub pod kierunkiem podmiotu, o którym mowa w tir. 1) lub 2), </w:t>
      </w:r>
    </w:p>
    <w:p w14:paraId="187DA677" w14:textId="1307AD5F" w:rsidR="000D2590" w:rsidRPr="00EE3771" w:rsidRDefault="000D2590" w:rsidP="00DA1628">
      <w:pPr>
        <w:numPr>
          <w:ilvl w:val="2"/>
          <w:numId w:val="78"/>
        </w:numPr>
        <w:autoSpaceDE w:val="0"/>
        <w:autoSpaceDN w:val="0"/>
        <w:adjustRightInd w:val="0"/>
        <w:spacing w:line="312" w:lineRule="auto"/>
        <w:ind w:left="1080"/>
        <w:jc w:val="both"/>
        <w:rPr>
          <w:rFonts w:eastAsiaTheme="minorHAnsi"/>
          <w:color w:val="000000"/>
          <w:sz w:val="24"/>
          <w:szCs w:val="24"/>
          <w:lang w:eastAsia="en-US"/>
        </w:rPr>
      </w:pPr>
      <w:r w:rsidRPr="00EE3771">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B12A48" w:rsidRPr="00EE3771">
        <w:rPr>
          <w:rFonts w:eastAsiaTheme="minorHAnsi"/>
          <w:color w:val="000000"/>
          <w:sz w:val="24"/>
          <w:szCs w:val="24"/>
          <w:lang w:eastAsia="en-US"/>
        </w:rPr>
        <w:t>przypadku,</w:t>
      </w:r>
      <w:r w:rsidRPr="00EE3771">
        <w:rPr>
          <w:rFonts w:eastAsiaTheme="minorHAnsi"/>
          <w:color w:val="000000"/>
          <w:sz w:val="24"/>
          <w:szCs w:val="24"/>
          <w:lang w:eastAsia="en-US"/>
        </w:rPr>
        <w:t xml:space="preserve"> gdy przypada na nich ponad 10 % wartości zamówienia.</w:t>
      </w:r>
    </w:p>
    <w:p w14:paraId="2767EFE2" w14:textId="77777777" w:rsidR="000D2590" w:rsidRPr="00EE3771" w:rsidRDefault="000D2590" w:rsidP="000D2590">
      <w:pPr>
        <w:pStyle w:val="Akapitzlist"/>
        <w:numPr>
          <w:ilvl w:val="1"/>
          <w:numId w:val="2"/>
        </w:numPr>
        <w:spacing w:before="120" w:line="312" w:lineRule="auto"/>
        <w:ind w:left="709" w:hanging="425"/>
        <w:contextualSpacing w:val="0"/>
        <w:jc w:val="both"/>
      </w:pPr>
      <w:r w:rsidRPr="00EE3771">
        <w:rPr>
          <w:rFonts w:eastAsiaTheme="minorHAnsi"/>
          <w:color w:val="000000"/>
          <w:lang w:eastAsia="en-US"/>
        </w:rPr>
        <w:t xml:space="preserve">wobec którego są podejmowane inne prawem przewidziane środki o charakterze sankcyjnym. </w:t>
      </w:r>
    </w:p>
    <w:p w14:paraId="596A83F9" w14:textId="375BCDD0" w:rsidR="000D2590" w:rsidRPr="00EE3771" w:rsidRDefault="000D2590" w:rsidP="000D2590">
      <w:pPr>
        <w:pStyle w:val="Akapitzlist"/>
        <w:numPr>
          <w:ilvl w:val="1"/>
          <w:numId w:val="2"/>
        </w:numPr>
        <w:spacing w:before="120" w:line="312" w:lineRule="auto"/>
        <w:ind w:left="709" w:hanging="425"/>
        <w:contextualSpacing w:val="0"/>
        <w:jc w:val="both"/>
      </w:pPr>
      <w:r w:rsidRPr="00EE3771">
        <w:rPr>
          <w:rFonts w:eastAsiaTheme="minorHAnsi"/>
          <w:color w:val="000000"/>
          <w:lang w:eastAsia="en-US"/>
        </w:rPr>
        <w:t>który w okresie 3 miesięcy (licząc od daty rozstrzygnięcia postępowania), w</w:t>
      </w:r>
      <w:r w:rsidR="007B33C7" w:rsidRPr="00EE3771">
        <w:rPr>
          <w:rFonts w:eastAsiaTheme="minorHAnsi"/>
          <w:color w:val="000000"/>
          <w:lang w:eastAsia="en-US"/>
        </w:rPr>
        <w:t> </w:t>
      </w:r>
      <w:r w:rsidRPr="00EE3771">
        <w:rPr>
          <w:rFonts w:eastAsiaTheme="minorHAnsi"/>
          <w:color w:val="000000"/>
          <w:lang w:eastAsia="en-US"/>
        </w:rPr>
        <w:t xml:space="preserve">postępowaniach, złożył najkorzystniejszą ofertę i: </w:t>
      </w:r>
    </w:p>
    <w:p w14:paraId="6655BD3F" w14:textId="2912B8C6" w:rsidR="000D2590" w:rsidRPr="00EE3771" w:rsidRDefault="000D2590" w:rsidP="000D2590">
      <w:pPr>
        <w:pStyle w:val="Akapitzlist"/>
        <w:numPr>
          <w:ilvl w:val="2"/>
          <w:numId w:val="2"/>
        </w:numPr>
        <w:spacing w:before="120" w:line="312" w:lineRule="auto"/>
        <w:contextualSpacing w:val="0"/>
        <w:jc w:val="both"/>
      </w:pPr>
      <w:r w:rsidRPr="00EE3771">
        <w:rPr>
          <w:rFonts w:eastAsiaTheme="minorHAnsi"/>
          <w:color w:val="000000"/>
          <w:lang w:eastAsia="en-US"/>
        </w:rPr>
        <w:t xml:space="preserve">odmówił zawarcia </w:t>
      </w:r>
      <w:r w:rsidR="003D76C0" w:rsidRPr="00EE3771">
        <w:rPr>
          <w:rFonts w:eastAsiaTheme="minorHAnsi"/>
          <w:color w:val="000000"/>
          <w:lang w:eastAsia="en-US"/>
        </w:rPr>
        <w:t>umowy</w:t>
      </w:r>
      <w:r w:rsidRPr="00EE3771">
        <w:rPr>
          <w:rFonts w:eastAsiaTheme="minorHAnsi"/>
          <w:color w:val="000000"/>
          <w:lang w:eastAsia="en-US"/>
        </w:rPr>
        <w:t xml:space="preserve"> lub </w:t>
      </w:r>
    </w:p>
    <w:p w14:paraId="024A1945" w14:textId="1EE5CE48" w:rsidR="000D2590" w:rsidRPr="00EE3771" w:rsidRDefault="000D2590" w:rsidP="000D2590">
      <w:pPr>
        <w:pStyle w:val="Akapitzlist"/>
        <w:numPr>
          <w:ilvl w:val="2"/>
          <w:numId w:val="2"/>
        </w:numPr>
        <w:spacing w:before="120" w:line="312" w:lineRule="auto"/>
        <w:contextualSpacing w:val="0"/>
        <w:jc w:val="both"/>
      </w:pPr>
      <w:r w:rsidRPr="00EE3771">
        <w:rPr>
          <w:rFonts w:eastAsiaTheme="minorHAnsi"/>
          <w:color w:val="000000"/>
          <w:lang w:eastAsia="en-US"/>
        </w:rPr>
        <w:t xml:space="preserve">wycofał </w:t>
      </w:r>
      <w:r w:rsidR="003D76C0" w:rsidRPr="00EE3771">
        <w:rPr>
          <w:rFonts w:eastAsiaTheme="minorHAnsi"/>
          <w:color w:val="000000"/>
          <w:lang w:eastAsia="en-US"/>
        </w:rPr>
        <w:t>ofertę</w:t>
      </w:r>
      <w:r w:rsidRPr="00EE3771">
        <w:rPr>
          <w:rFonts w:eastAsiaTheme="minorHAnsi"/>
          <w:color w:val="000000"/>
          <w:lang w:eastAsia="en-US"/>
        </w:rPr>
        <w:t xml:space="preserve"> lub </w:t>
      </w:r>
    </w:p>
    <w:p w14:paraId="6FB81773" w14:textId="77777777" w:rsidR="000D2590" w:rsidRPr="00EE3771" w:rsidRDefault="000D2590" w:rsidP="000D2590">
      <w:pPr>
        <w:pStyle w:val="Akapitzlist"/>
        <w:numPr>
          <w:ilvl w:val="2"/>
          <w:numId w:val="2"/>
        </w:numPr>
        <w:spacing w:before="120" w:line="312" w:lineRule="auto"/>
        <w:contextualSpacing w:val="0"/>
        <w:jc w:val="both"/>
      </w:pPr>
      <w:r w:rsidRPr="00EE3771">
        <w:rPr>
          <w:rFonts w:eastAsiaTheme="minorHAnsi"/>
          <w:color w:val="000000"/>
          <w:lang w:eastAsia="en-US"/>
        </w:rPr>
        <w:t xml:space="preserve">nie uzupełnił oświadczeń i dokumentów na wezwanie, o którym mowa w § 39 ust. 6 Regulaminu. </w:t>
      </w:r>
    </w:p>
    <w:p w14:paraId="2EA72310" w14:textId="77777777" w:rsidR="00E57FA8" w:rsidRPr="00EE3771" w:rsidRDefault="000D2590" w:rsidP="00E57FA8">
      <w:pPr>
        <w:pStyle w:val="Akapitzlist"/>
        <w:numPr>
          <w:ilvl w:val="1"/>
          <w:numId w:val="2"/>
        </w:numPr>
        <w:spacing w:before="120" w:line="312" w:lineRule="auto"/>
        <w:ind w:left="709" w:hanging="425"/>
        <w:contextualSpacing w:val="0"/>
        <w:jc w:val="both"/>
      </w:pPr>
      <w:r w:rsidRPr="00EE3771">
        <w:rPr>
          <w:rFonts w:eastAsiaTheme="minorHAnsi"/>
          <w:color w:val="000000"/>
          <w:lang w:eastAsia="en-US"/>
        </w:rPr>
        <w:t>który, w przypadku zamówień, o których mowa w § 30 ust. 5 Regulaminu oraz innych uzasadnionyc</w:t>
      </w:r>
      <w:r w:rsidR="00E57FA8" w:rsidRPr="00EE3771">
        <w:rPr>
          <w:rFonts w:eastAsiaTheme="minorHAnsi"/>
          <w:color w:val="000000"/>
          <w:lang w:eastAsia="en-US"/>
        </w:rPr>
        <w:t>h interesem Spółki przypadkach:</w:t>
      </w:r>
    </w:p>
    <w:p w14:paraId="10128376" w14:textId="77777777" w:rsidR="00E57FA8" w:rsidRPr="00EE3771" w:rsidRDefault="00E57FA8" w:rsidP="00DA1628">
      <w:pPr>
        <w:numPr>
          <w:ilvl w:val="2"/>
          <w:numId w:val="80"/>
        </w:numPr>
        <w:spacing w:before="120" w:line="312" w:lineRule="auto"/>
        <w:ind w:left="993" w:hanging="284"/>
        <w:contextualSpacing/>
        <w:jc w:val="both"/>
        <w:rPr>
          <w:sz w:val="24"/>
          <w:szCs w:val="24"/>
        </w:rPr>
      </w:pPr>
      <w:r w:rsidRPr="00EE3771">
        <w:rPr>
          <w:sz w:val="24"/>
          <w:szCs w:val="24"/>
        </w:rPr>
        <w:t xml:space="preserve">z przyczyn leżących po jego stronie nie wykonał lub nienależycie wykonał umowę zawartą z Zamawiającym, co doprowadziło do: </w:t>
      </w:r>
    </w:p>
    <w:p w14:paraId="75E28CD8" w14:textId="222A4666" w:rsidR="00315E0C" w:rsidRPr="00EE3771" w:rsidRDefault="00E57FA8" w:rsidP="00DA1628">
      <w:pPr>
        <w:numPr>
          <w:ilvl w:val="0"/>
          <w:numId w:val="81"/>
        </w:numPr>
        <w:spacing w:before="120" w:line="312" w:lineRule="auto"/>
        <w:ind w:left="1276" w:hanging="283"/>
        <w:contextualSpacing/>
        <w:jc w:val="both"/>
        <w:rPr>
          <w:sz w:val="24"/>
          <w:szCs w:val="24"/>
        </w:rPr>
      </w:pPr>
      <w:r w:rsidRPr="00EE3771">
        <w:rPr>
          <w:sz w:val="24"/>
          <w:szCs w:val="24"/>
        </w:rPr>
        <w:t xml:space="preserve">wypowiedzenia lub odstąpienia od umowy, lub </w:t>
      </w:r>
    </w:p>
    <w:p w14:paraId="588FD08F" w14:textId="5A5B796D" w:rsidR="00E64969" w:rsidRPr="00EE3771" w:rsidRDefault="00E57FA8" w:rsidP="00DA1628">
      <w:pPr>
        <w:numPr>
          <w:ilvl w:val="0"/>
          <w:numId w:val="81"/>
        </w:numPr>
        <w:spacing w:before="120" w:line="312" w:lineRule="auto"/>
        <w:ind w:left="1276" w:hanging="283"/>
        <w:contextualSpacing/>
        <w:jc w:val="both"/>
        <w:rPr>
          <w:sz w:val="24"/>
          <w:szCs w:val="24"/>
        </w:rPr>
      </w:pPr>
      <w:r w:rsidRPr="00EE3771">
        <w:rPr>
          <w:sz w:val="24"/>
          <w:szCs w:val="24"/>
        </w:rPr>
        <w:t xml:space="preserve">dokonania zakupu zastępczego przez </w:t>
      </w:r>
      <w:r w:rsidR="003D76C0" w:rsidRPr="00EE3771">
        <w:rPr>
          <w:sz w:val="24"/>
          <w:szCs w:val="24"/>
        </w:rPr>
        <w:t>Zamawiającego</w:t>
      </w:r>
      <w:r w:rsidRPr="00EE3771">
        <w:rPr>
          <w:sz w:val="24"/>
          <w:szCs w:val="24"/>
        </w:rPr>
        <w:t xml:space="preserve"> lub </w:t>
      </w:r>
    </w:p>
    <w:p w14:paraId="4EBC943D" w14:textId="77777777" w:rsidR="00E57FA8" w:rsidRPr="00EE3771" w:rsidRDefault="00E57FA8" w:rsidP="00DA1628">
      <w:pPr>
        <w:numPr>
          <w:ilvl w:val="0"/>
          <w:numId w:val="81"/>
        </w:numPr>
        <w:spacing w:before="120" w:line="312" w:lineRule="auto"/>
        <w:ind w:left="1276" w:hanging="283"/>
        <w:contextualSpacing/>
        <w:jc w:val="both"/>
        <w:rPr>
          <w:sz w:val="24"/>
          <w:szCs w:val="24"/>
        </w:rPr>
      </w:pPr>
      <w:r w:rsidRPr="00EE3771">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6505DBB" w14:textId="77777777" w:rsidR="00340031" w:rsidRPr="00EE3771" w:rsidRDefault="00E57FA8" w:rsidP="00DA1628">
      <w:pPr>
        <w:numPr>
          <w:ilvl w:val="2"/>
          <w:numId w:val="80"/>
        </w:numPr>
        <w:spacing w:before="120" w:line="312" w:lineRule="auto"/>
        <w:ind w:left="993" w:hanging="284"/>
        <w:contextualSpacing/>
        <w:jc w:val="both"/>
        <w:rPr>
          <w:sz w:val="24"/>
          <w:szCs w:val="24"/>
        </w:rPr>
      </w:pPr>
      <w:r w:rsidRPr="00EE3771">
        <w:rPr>
          <w:sz w:val="24"/>
          <w:szCs w:val="24"/>
        </w:rPr>
        <w:t xml:space="preserve">pomimo wyboru jego oferty jako najkorzystniejszej w postępowaniu o udzielenie </w:t>
      </w:r>
    </w:p>
    <w:p w14:paraId="54C525BB" w14:textId="0C79C392" w:rsidR="00E57FA8" w:rsidRPr="00EE3771" w:rsidRDefault="00E57FA8" w:rsidP="00340031">
      <w:pPr>
        <w:spacing w:before="120" w:line="312" w:lineRule="auto"/>
        <w:ind w:left="993"/>
        <w:contextualSpacing/>
        <w:jc w:val="both"/>
        <w:rPr>
          <w:sz w:val="24"/>
          <w:szCs w:val="24"/>
        </w:rPr>
      </w:pPr>
      <w:r w:rsidRPr="00EE3771">
        <w:rPr>
          <w:sz w:val="24"/>
          <w:szCs w:val="24"/>
        </w:rPr>
        <w:t xml:space="preserve">zamówienia przeprowadzonym przez Zamawiającego, odmówił podpisania umowy, nie wniósł wymaganego zabezpieczenia należytego wykonania umowy (jeżeli było </w:t>
      </w:r>
      <w:r w:rsidRPr="00EE3771">
        <w:rPr>
          <w:sz w:val="24"/>
          <w:szCs w:val="24"/>
        </w:rPr>
        <w:lastRenderedPageBreak/>
        <w:t xml:space="preserve">wymagane) lub zawarcie umowy stało się niemożliwe z przyczyn leżących po stronie Wykonawcy; </w:t>
      </w:r>
    </w:p>
    <w:p w14:paraId="53F78392" w14:textId="77777777" w:rsidR="004814E4" w:rsidRPr="00261C13" w:rsidRDefault="000D2590" w:rsidP="004814E4">
      <w:pPr>
        <w:pStyle w:val="Akapitzlist"/>
        <w:numPr>
          <w:ilvl w:val="1"/>
          <w:numId w:val="2"/>
        </w:numPr>
        <w:spacing w:before="120" w:line="312" w:lineRule="auto"/>
        <w:ind w:left="709" w:hanging="425"/>
        <w:contextualSpacing w:val="0"/>
        <w:jc w:val="both"/>
      </w:pPr>
      <w:r w:rsidRPr="00261C13">
        <w:rPr>
          <w:rFonts w:eastAsiaTheme="minorHAnsi"/>
          <w:color w:val="000000"/>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sidRPr="00261C13">
        <w:rPr>
          <w:rFonts w:eastAsiaTheme="minorHAnsi"/>
          <w:color w:val="000000"/>
          <w:lang w:eastAsia="en-US"/>
        </w:rPr>
        <w:t>owanej umowy.</w:t>
      </w:r>
    </w:p>
    <w:p w14:paraId="4C941A0B" w14:textId="77777777" w:rsidR="00975A17" w:rsidRPr="006555EC" w:rsidRDefault="00975A17" w:rsidP="00C74E6E">
      <w:pPr>
        <w:pStyle w:val="Akapitzlist"/>
        <w:numPr>
          <w:ilvl w:val="0"/>
          <w:numId w:val="2"/>
        </w:numPr>
        <w:spacing w:before="120" w:line="312" w:lineRule="auto"/>
        <w:contextualSpacing w:val="0"/>
        <w:jc w:val="both"/>
      </w:pPr>
      <w:r w:rsidRPr="006555EC">
        <w:t>Zamawiający stosuje warunki udziału w postępowaniu:</w:t>
      </w:r>
    </w:p>
    <w:p w14:paraId="68B7E698" w14:textId="552FB282" w:rsidR="00975A17" w:rsidRPr="00B464B3" w:rsidRDefault="001340B0" w:rsidP="00DA1628">
      <w:pPr>
        <w:pStyle w:val="Akapitzlist"/>
        <w:numPr>
          <w:ilvl w:val="1"/>
          <w:numId w:val="72"/>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DA1628">
      <w:pPr>
        <w:pStyle w:val="Akapitzlist"/>
        <w:numPr>
          <w:ilvl w:val="1"/>
          <w:numId w:val="72"/>
        </w:numPr>
        <w:spacing w:before="120" w:line="312" w:lineRule="auto"/>
        <w:contextualSpacing w:val="0"/>
        <w:jc w:val="both"/>
      </w:pPr>
      <w:r>
        <w:t>z</w:t>
      </w:r>
      <w:r w:rsidR="00975A17" w:rsidRPr="00B464B3">
        <w:t>dolności technicznej lub zawodowej; Wykonawca wykaże, że:</w:t>
      </w:r>
    </w:p>
    <w:p w14:paraId="5B34604C" w14:textId="353EDA01" w:rsidR="00975A17" w:rsidRPr="00E54AF9" w:rsidRDefault="00975A17" w:rsidP="00DA1628">
      <w:pPr>
        <w:numPr>
          <w:ilvl w:val="2"/>
          <w:numId w:val="66"/>
        </w:numPr>
        <w:spacing w:before="120" w:line="312" w:lineRule="auto"/>
        <w:contextualSpacing/>
        <w:jc w:val="both"/>
        <w:rPr>
          <w:color w:val="1F497D" w:themeColor="text2"/>
          <w:sz w:val="24"/>
          <w:szCs w:val="24"/>
        </w:rPr>
      </w:pPr>
      <w:r w:rsidRPr="00E54AF9">
        <w:rPr>
          <w:color w:val="1F497D" w:themeColor="text2"/>
          <w:sz w:val="24"/>
          <w:szCs w:val="24"/>
        </w:rPr>
        <w:t xml:space="preserve">w okresie ostatnich 5 lat przed terminem składania ofert (a jeżeli okres prowadzenia działalności jest krótszy – w tym okresie) wykonał </w:t>
      </w:r>
      <w:r w:rsidR="00835232" w:rsidRPr="00E54AF9">
        <w:rPr>
          <w:color w:val="1F497D" w:themeColor="text2"/>
          <w:sz w:val="24"/>
          <w:szCs w:val="24"/>
        </w:rPr>
        <w:t xml:space="preserve">co najmniej jedną robotę </w:t>
      </w:r>
      <w:r w:rsidR="00E54AF9" w:rsidRPr="00E54AF9">
        <w:rPr>
          <w:color w:val="1F497D" w:themeColor="text2"/>
          <w:sz w:val="24"/>
          <w:szCs w:val="24"/>
        </w:rPr>
        <w:t>budowlaną obejmującą remont lub budowę lub przebudowę elementów stalowo-żelbetowych zaliczanych do głównej konstrukcji nośnej obiektów przemysłowych,</w:t>
      </w:r>
      <w:r w:rsidRPr="00E54AF9">
        <w:rPr>
          <w:color w:val="1F497D" w:themeColor="text2"/>
          <w:sz w:val="24"/>
          <w:szCs w:val="24"/>
        </w:rPr>
        <w:t xml:space="preserve"> na wartość łączną </w:t>
      </w:r>
      <w:r w:rsidR="00404259" w:rsidRPr="00E54AF9">
        <w:rPr>
          <w:color w:val="1F497D" w:themeColor="text2"/>
          <w:sz w:val="24"/>
          <w:szCs w:val="24"/>
        </w:rPr>
        <w:t xml:space="preserve">brutto </w:t>
      </w:r>
      <w:r w:rsidRPr="00E54AF9">
        <w:rPr>
          <w:color w:val="1F497D" w:themeColor="text2"/>
          <w:sz w:val="24"/>
          <w:szCs w:val="24"/>
        </w:rPr>
        <w:t xml:space="preserve">nie niższą niż </w:t>
      </w:r>
      <w:r w:rsidR="00404259" w:rsidRPr="00E54AF9">
        <w:rPr>
          <w:color w:val="1F497D" w:themeColor="text2"/>
          <w:sz w:val="24"/>
          <w:szCs w:val="24"/>
        </w:rPr>
        <w:t xml:space="preserve">100 000,00 </w:t>
      </w:r>
      <w:r w:rsidRPr="00E54AF9">
        <w:rPr>
          <w:color w:val="1F497D" w:themeColor="text2"/>
          <w:sz w:val="24"/>
          <w:szCs w:val="24"/>
        </w:rPr>
        <w:t>PLN</w:t>
      </w:r>
      <w:r w:rsidR="00BC55A3" w:rsidRPr="00E54AF9">
        <w:rPr>
          <w:color w:val="1F497D" w:themeColor="text2"/>
          <w:sz w:val="24"/>
          <w:szCs w:val="24"/>
        </w:rPr>
        <w:t>;</w:t>
      </w:r>
    </w:p>
    <w:p w14:paraId="035F2672" w14:textId="77777777" w:rsidR="00975A17" w:rsidRPr="00664946" w:rsidRDefault="00975A17" w:rsidP="00DA1628">
      <w:pPr>
        <w:pStyle w:val="Akapitzlist"/>
        <w:numPr>
          <w:ilvl w:val="2"/>
          <w:numId w:val="66"/>
        </w:numPr>
        <w:spacing w:before="120" w:line="312" w:lineRule="auto"/>
        <w:ind w:left="1134" w:hanging="425"/>
        <w:contextualSpacing w:val="0"/>
        <w:jc w:val="both"/>
      </w:pPr>
      <w:r w:rsidRPr="00664946">
        <w:t>skieruje do wykonania zamówienia osoby o następujących kwalifikacjach:</w:t>
      </w:r>
    </w:p>
    <w:p w14:paraId="5D4ECB09" w14:textId="2B5EC0D7" w:rsidR="00064106" w:rsidRPr="00664946" w:rsidRDefault="00064106" w:rsidP="00064106">
      <w:pPr>
        <w:pStyle w:val="Akapitzlist"/>
        <w:numPr>
          <w:ilvl w:val="3"/>
          <w:numId w:val="66"/>
        </w:numPr>
        <w:spacing w:before="120" w:line="312" w:lineRule="auto"/>
        <w:ind w:left="1560" w:hanging="426"/>
        <w:contextualSpacing w:val="0"/>
        <w:jc w:val="both"/>
      </w:pPr>
      <w:r w:rsidRPr="00664946">
        <w:t xml:space="preserve">co najmniej jedna osoba posiadająca uprawnienia budowlane do kierowania robotami budowlanymi w specjalności konstrukcyjno-budowlanej bez ograniczeń oraz </w:t>
      </w:r>
      <w:r w:rsidRPr="00370079">
        <w:rPr>
          <w:shd w:val="clear" w:color="auto" w:fill="FFFFFF" w:themeFill="background1"/>
        </w:rPr>
        <w:t xml:space="preserve">posiadającą </w:t>
      </w:r>
      <w:r w:rsidR="00A416BA" w:rsidRPr="00370079">
        <w:rPr>
          <w:shd w:val="clear" w:color="auto" w:fill="FFFFFF" w:themeFill="background1"/>
        </w:rPr>
        <w:t>jednocześnie</w:t>
      </w:r>
      <w:r w:rsidR="00A416BA">
        <w:t xml:space="preserve"> </w:t>
      </w:r>
      <w:r w:rsidRPr="00664946">
        <w:t>stwierdzenie kwalifikacji osoby dozoru ruchu w specjalności budowlanej na powierzchni podziemnych zakładów górniczych;</w:t>
      </w:r>
    </w:p>
    <w:p w14:paraId="50F01EB4" w14:textId="00846629" w:rsidR="00AE04F4" w:rsidRDefault="00AE04F4" w:rsidP="00AE04F4">
      <w:pPr>
        <w:pStyle w:val="Akapitzlist"/>
        <w:numPr>
          <w:ilvl w:val="3"/>
          <w:numId w:val="66"/>
        </w:numPr>
        <w:spacing w:before="120" w:line="312" w:lineRule="auto"/>
        <w:ind w:left="1560" w:hanging="480"/>
        <w:contextualSpacing w:val="0"/>
        <w:jc w:val="both"/>
      </w:pPr>
      <w:r w:rsidRPr="00122C14">
        <w:t xml:space="preserve">co najmniej jedną osobą </w:t>
      </w:r>
      <w:r w:rsidRPr="00122C14">
        <w:rPr>
          <w:color w:val="000000"/>
        </w:rPr>
        <w:t xml:space="preserve">dozoru o specjalności higieny pracy albo osoba dozoru innej specjalności posiadająca </w:t>
      </w:r>
      <w:r w:rsidR="00664946" w:rsidRPr="00122C14">
        <w:rPr>
          <w:color w:val="000000"/>
        </w:rPr>
        <w:t>kwalifikacje,</w:t>
      </w:r>
      <w:r w:rsidRPr="00122C14">
        <w:rPr>
          <w:color w:val="000000"/>
        </w:rPr>
        <w:t xml:space="preserve"> o których mowa w Art. 237</w:t>
      </w:r>
      <w:r w:rsidRPr="00122C14">
        <w:rPr>
          <w:vertAlign w:val="superscript"/>
        </w:rPr>
        <w:t>11</w:t>
      </w:r>
      <w:r w:rsidRPr="00122C14">
        <w:rPr>
          <w:color w:val="000000"/>
        </w:rPr>
        <w:t xml:space="preserve"> § 1 Kodeksu Pracy</w:t>
      </w:r>
      <w:r>
        <w:t>;</w:t>
      </w:r>
    </w:p>
    <w:p w14:paraId="21D241CE" w14:textId="37D955CF" w:rsidR="00AE04F4" w:rsidRDefault="00AE04F4" w:rsidP="00AE04F4">
      <w:pPr>
        <w:pStyle w:val="Akapitzlist"/>
        <w:numPr>
          <w:ilvl w:val="3"/>
          <w:numId w:val="66"/>
        </w:numPr>
        <w:spacing w:before="120" w:line="312" w:lineRule="auto"/>
        <w:ind w:left="1560" w:hanging="480"/>
        <w:contextualSpacing w:val="0"/>
        <w:jc w:val="both"/>
      </w:pPr>
      <w:r w:rsidRPr="00E96D83">
        <w:t xml:space="preserve">co najmniej 1 osobą </w:t>
      </w:r>
      <w:r>
        <w:t xml:space="preserve">- </w:t>
      </w:r>
      <w:r w:rsidRPr="006737E5">
        <w:t>spawacz metody 111 do spawania w pozycjach przymusowych (w tym, co najmniej jeden spawacz w pozycji PE), posiadającego jednocześnie zdolność do prowadzenia prac na wysokości pow. 3m</w:t>
      </w:r>
      <w:r>
        <w:t>;</w:t>
      </w:r>
    </w:p>
    <w:p w14:paraId="36042B3A" w14:textId="566CFBB3" w:rsidR="00AE04F4" w:rsidRDefault="00AE04F4" w:rsidP="00AE04F4">
      <w:pPr>
        <w:pStyle w:val="Akapitzlist"/>
        <w:numPr>
          <w:ilvl w:val="3"/>
          <w:numId w:val="66"/>
        </w:numPr>
        <w:spacing w:before="120" w:line="312" w:lineRule="auto"/>
        <w:ind w:left="1560" w:hanging="480"/>
        <w:contextualSpacing w:val="0"/>
        <w:jc w:val="both"/>
      </w:pPr>
      <w:r w:rsidRPr="00E96D83">
        <w:t xml:space="preserve">co najmniej 1 osobą </w:t>
      </w:r>
      <w:r>
        <w:t xml:space="preserve">– </w:t>
      </w:r>
      <w:r w:rsidRPr="006737E5">
        <w:t>spawacz</w:t>
      </w:r>
      <w:r>
        <w:t xml:space="preserve"> </w:t>
      </w:r>
      <w:r w:rsidRPr="006737E5">
        <w:t>metody 311 do spawania w pozycjach przymusowych (w tym, co najmniej jeden spawacz w pozycji PE), posiadającego jednocześnie zdolność do prowadzenia prac na wysokości pow. 3m</w:t>
      </w:r>
      <w:r>
        <w:t>.</w:t>
      </w:r>
    </w:p>
    <w:p w14:paraId="6BB28DD0" w14:textId="77777777" w:rsidR="002334FA" w:rsidRPr="002334FA" w:rsidRDefault="002334FA" w:rsidP="00EF05BE">
      <w:pPr>
        <w:pStyle w:val="Akapitzlist"/>
        <w:ind w:left="360"/>
        <w:jc w:val="both"/>
        <w:rPr>
          <w:i/>
          <w:iCs/>
        </w:rPr>
      </w:pPr>
      <w:r w:rsidRPr="002334FA">
        <w:rPr>
          <w:i/>
          <w:iCs/>
        </w:rPr>
        <w:lastRenderedPageBreak/>
        <w:t xml:space="preserve">Zamawiający dopuszcza posiadanie uprawnień/kwalifikacji równoważnych do ww., wydanych na podstawie innych przepisów prawa. </w:t>
      </w:r>
    </w:p>
    <w:p w14:paraId="5F2189F7" w14:textId="037C1E5A" w:rsidR="002334FA" w:rsidRDefault="002334FA" w:rsidP="00EF05BE">
      <w:pPr>
        <w:pStyle w:val="Akapitzlist"/>
        <w:ind w:left="360"/>
        <w:jc w:val="both"/>
        <w:rPr>
          <w:i/>
          <w:iCs/>
        </w:rPr>
      </w:pPr>
      <w:r w:rsidRPr="002334FA">
        <w:rPr>
          <w:i/>
          <w:iCs/>
        </w:rPr>
        <w:t>Zamawiający dopuszcza sytuację, że jedna osoba posiada więcej niż jedno uprawnienie z</w:t>
      </w:r>
      <w:r>
        <w:rPr>
          <w:i/>
          <w:iCs/>
        </w:rPr>
        <w:t> </w:t>
      </w:r>
      <w:r w:rsidRPr="002334FA">
        <w:rPr>
          <w:i/>
          <w:iCs/>
        </w:rPr>
        <w:t>ww. wymienionych</w:t>
      </w:r>
    </w:p>
    <w:p w14:paraId="499DD83D" w14:textId="189DD8A8" w:rsidR="002334FA" w:rsidRPr="00B464B3" w:rsidRDefault="002334FA" w:rsidP="00EF05BE">
      <w:pPr>
        <w:pStyle w:val="Akapitzlist"/>
        <w:ind w:left="360"/>
        <w:jc w:val="both"/>
        <w:rPr>
          <w:i/>
          <w:iCs/>
          <w:color w:val="0070C0"/>
        </w:rPr>
      </w:pPr>
      <w:r w:rsidRPr="002334FA">
        <w:rPr>
          <w:i/>
          <w:iCs/>
        </w:rPr>
        <w:t>W przypadku, gdy w procesie budowlanym konieczne okaże się posiadanie innych (niewymienionych wyżej) kwalifikacji/uprawnień Wykonawca zapewni osoby z</w:t>
      </w:r>
      <w:r>
        <w:rPr>
          <w:i/>
          <w:iCs/>
        </w:rPr>
        <w:t> </w:t>
      </w:r>
      <w:r w:rsidRPr="002334FA">
        <w:rPr>
          <w:i/>
          <w:iCs/>
        </w:rPr>
        <w:t>wymaganymi kwalifikacjami/uprawnieniami</w:t>
      </w:r>
      <w:r w:rsidRPr="00B464B3">
        <w:rPr>
          <w:i/>
          <w:iCs/>
          <w:color w:val="0070C0"/>
        </w:rPr>
        <w:t>.</w:t>
      </w:r>
    </w:p>
    <w:p w14:paraId="7D1F368F" w14:textId="77777777" w:rsidR="002334FA" w:rsidRPr="002334FA" w:rsidRDefault="002334FA" w:rsidP="00EF05BE">
      <w:pPr>
        <w:pStyle w:val="Akapitzlist"/>
        <w:ind w:left="360"/>
        <w:jc w:val="both"/>
        <w:rPr>
          <w:i/>
          <w:iCs/>
        </w:rPr>
      </w:pPr>
      <w:r w:rsidRPr="002334FA">
        <w:rPr>
          <w:i/>
          <w:iCs/>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0537818"/>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2533249E"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ełnomocnika do reprezentowania ich w</w:t>
      </w:r>
      <w:r w:rsidR="00B27019">
        <w:t> </w:t>
      </w:r>
      <w:r w:rsidRPr="00057162">
        <w:t>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5DF47449" w14:textId="34AA95A5"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w:t>
      </w:r>
      <w:r w:rsidR="00B27019">
        <w:t> </w:t>
      </w:r>
      <w:r w:rsidRPr="000C5BB6">
        <w:t>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0537819"/>
      <w:r w:rsidRPr="00057162">
        <w:rPr>
          <w:rFonts w:ascii="Times New Roman" w:hAnsi="Times New Roman" w:cs="Times New Roman"/>
          <w:color w:val="auto"/>
          <w:sz w:val="24"/>
          <w:szCs w:val="24"/>
        </w:rPr>
        <w:lastRenderedPageBreak/>
        <w:t>Część VII. Udostępnienie zasobów</w:t>
      </w:r>
      <w:bookmarkEnd w:id="20"/>
      <w:bookmarkEnd w:id="21"/>
      <w:bookmarkEnd w:id="22"/>
    </w:p>
    <w:p w14:paraId="43CC2FF2" w14:textId="1F6D60BD"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w:t>
      </w:r>
      <w:r w:rsidR="006B1398">
        <w:t> </w:t>
      </w:r>
      <w:r w:rsidRPr="00057162">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494167FE" w:rsidR="00975A17" w:rsidRPr="00A846ED" w:rsidRDefault="004740C4"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rsidR="00700A41">
        <w:t>.</w:t>
      </w:r>
    </w:p>
    <w:p w14:paraId="69E64A7E" w14:textId="3320FAA8" w:rsidR="00975A17" w:rsidRPr="00955D5C" w:rsidRDefault="004740C4"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rsidR="00700A41">
        <w:t>.</w:t>
      </w:r>
      <w:r w:rsidR="00975A17">
        <w:t xml:space="preserve"> </w:t>
      </w:r>
    </w:p>
    <w:p w14:paraId="42C4A16F" w14:textId="1BFD66DD" w:rsidR="00975A17" w:rsidRPr="00295BF5" w:rsidRDefault="004740C4"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3228FC" w:rsidRDefault="00975A17" w:rsidP="00975A17">
      <w:pPr>
        <w:pStyle w:val="Akapitzlist"/>
        <w:numPr>
          <w:ilvl w:val="0"/>
          <w:numId w:val="4"/>
        </w:numPr>
        <w:spacing w:before="120" w:line="312" w:lineRule="auto"/>
        <w:contextualSpacing w:val="0"/>
        <w:jc w:val="both"/>
      </w:pPr>
      <w:r w:rsidRPr="003228FC">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0537820"/>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51B526C1" w:rsidR="00975A17" w:rsidRPr="00B6788B" w:rsidRDefault="00C86D86" w:rsidP="00476F1A">
      <w:pPr>
        <w:pStyle w:val="Akapitzlist"/>
        <w:numPr>
          <w:ilvl w:val="1"/>
          <w:numId w:val="7"/>
        </w:numPr>
        <w:spacing w:before="120" w:line="312" w:lineRule="auto"/>
        <w:ind w:left="641" w:hanging="357"/>
        <w:contextualSpacing w:val="0"/>
        <w:jc w:val="both"/>
        <w:rPr>
          <w:bCs/>
          <w:iCs/>
          <w:strike/>
        </w:rPr>
      </w:pPr>
      <w:r>
        <w:rPr>
          <w:bCs/>
          <w:iCs/>
        </w:rPr>
        <w:lastRenderedPageBreak/>
        <w:t>o</w:t>
      </w:r>
      <w:r w:rsidR="00975A17" w:rsidRPr="00AA4C98">
        <w:rPr>
          <w:bCs/>
          <w:iCs/>
        </w:rPr>
        <w:t>świadczenia o niepodleganiu wykluczeniu i spełnieniu warunków udziału w</w:t>
      </w:r>
      <w:r w:rsidR="006B1398">
        <w:rPr>
          <w:bCs/>
          <w:iCs/>
        </w:rPr>
        <w:t> </w:t>
      </w:r>
      <w:r w:rsidR="00975A17" w:rsidRPr="00AA4C98">
        <w:rPr>
          <w:bCs/>
          <w:iCs/>
        </w:rPr>
        <w:t xml:space="preserve">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4ED27B5D" w:rsidR="00975A17" w:rsidRPr="00B6788B" w:rsidRDefault="00C86D8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sidR="00A93866">
        <w:rPr>
          <w:b/>
          <w:iCs/>
        </w:rPr>
        <w:t>Załącznik nr 4.2 do SWZ.</w:t>
      </w:r>
    </w:p>
    <w:p w14:paraId="1A3B2EA6" w14:textId="6D40784A" w:rsidR="00476F1A" w:rsidRDefault="00C86D8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aświadczenia właściwego naczelnika urzędu skarbowego potwierdzającego, że</w:t>
      </w:r>
      <w:r w:rsidR="006B1398">
        <w:rPr>
          <w:bCs/>
          <w:iCs/>
        </w:rPr>
        <w:t>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sidRPr="00057162">
        <w:rPr>
          <w:bCs/>
          <w:iCs/>
        </w:rPr>
        <w:t>W</w:t>
      </w:r>
      <w:r w:rsidR="006B1398">
        <w:rPr>
          <w:bCs/>
          <w:iCs/>
        </w:rPr>
        <w:t> </w:t>
      </w:r>
      <w:r w:rsidR="00975A17" w:rsidRPr="00057162">
        <w:rPr>
          <w:bCs/>
          <w:iCs/>
        </w:rPr>
        <w:t>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sidR="00A93866">
        <w:rPr>
          <w:bCs/>
          <w:iCs/>
        </w:rPr>
        <w:t xml:space="preserve"> </w:t>
      </w:r>
      <w:r w:rsidR="00975A17" w:rsidRPr="00057162">
        <w:rPr>
          <w:bCs/>
          <w:iCs/>
        </w:rPr>
        <w:t>zawarł wiążące porozumienie w sprawie spłat tych należności</w:t>
      </w:r>
      <w:r w:rsidR="00A93866">
        <w:rPr>
          <w:bCs/>
          <w:iCs/>
        </w:rPr>
        <w:t>.</w:t>
      </w:r>
    </w:p>
    <w:p w14:paraId="6B794AFA" w14:textId="2BFA7B43" w:rsidR="00476F1A" w:rsidRDefault="00C86D86" w:rsidP="00476F1A">
      <w:pPr>
        <w:pStyle w:val="Akapitzlist"/>
        <w:numPr>
          <w:ilvl w:val="1"/>
          <w:numId w:val="7"/>
        </w:numPr>
        <w:spacing w:before="120" w:line="312" w:lineRule="auto"/>
        <w:ind w:left="641" w:hanging="357"/>
        <w:contextualSpacing w:val="0"/>
        <w:jc w:val="both"/>
        <w:rPr>
          <w:bCs/>
          <w:iCs/>
        </w:rPr>
      </w:pPr>
      <w:r>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00A93866" w:rsidRPr="00476F1A">
        <w:rPr>
          <w:bCs/>
          <w:iCs/>
        </w:rPr>
        <w:t xml:space="preserve"> tych należności.</w:t>
      </w:r>
    </w:p>
    <w:p w14:paraId="623F8974" w14:textId="3FE8DF28" w:rsidR="00E56AAE" w:rsidRDefault="00C86D86" w:rsidP="00E56AAE">
      <w:pPr>
        <w:pStyle w:val="Akapitzlist"/>
        <w:numPr>
          <w:ilvl w:val="1"/>
          <w:numId w:val="7"/>
        </w:numPr>
        <w:spacing w:before="120" w:line="312" w:lineRule="auto"/>
        <w:ind w:left="641" w:hanging="357"/>
        <w:contextualSpacing w:val="0"/>
        <w:jc w:val="both"/>
        <w:rPr>
          <w:bCs/>
          <w:iCs/>
        </w:rPr>
      </w:pPr>
      <w:r>
        <w:rPr>
          <w:bCs/>
          <w:iCs/>
        </w:rPr>
        <w:t>o</w:t>
      </w:r>
      <w:r w:rsidR="00975A17" w:rsidRPr="00476F1A">
        <w:rPr>
          <w:bCs/>
          <w:iCs/>
        </w:rPr>
        <w:t>dpisu lub informacji z Krajowego Rejestru Sądowego lub z Centralnej Ewidencji i</w:t>
      </w:r>
      <w:r w:rsidR="006B1398">
        <w:rPr>
          <w:bCs/>
          <w:iCs/>
        </w:rPr>
        <w:t> </w:t>
      </w:r>
      <w:r w:rsidR="00975A17" w:rsidRPr="00476F1A">
        <w:rPr>
          <w:bCs/>
          <w:iCs/>
        </w:rPr>
        <w:t>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 xml:space="preserve">W </w:t>
      </w:r>
      <w:r w:rsidR="0010782E" w:rsidRPr="00B765BB">
        <w:rPr>
          <w:bCs/>
          <w:iCs/>
        </w:rPr>
        <w:t>przypadku,</w:t>
      </w:r>
      <w:r w:rsidR="00975A17" w:rsidRPr="00B765BB">
        <w:rPr>
          <w:bCs/>
          <w:iCs/>
        </w:rPr>
        <w:t xml:space="preserve"> gdy odpis jest dostępny bezpłatnie w publicznej bazie danych Zamawiający nie wymaga złożenia odpisu.</w:t>
      </w:r>
      <w:bookmarkStart w:id="26" w:name="_Hlk187660127"/>
    </w:p>
    <w:p w14:paraId="1C26C14F" w14:textId="7D974E7F" w:rsidR="00B4208B" w:rsidRDefault="00975A17" w:rsidP="00B06FAE">
      <w:pPr>
        <w:pStyle w:val="Akapitzlist"/>
        <w:numPr>
          <w:ilvl w:val="0"/>
          <w:numId w:val="7"/>
        </w:numPr>
        <w:spacing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w:t>
      </w:r>
      <w:bookmarkEnd w:id="27"/>
      <w:r w:rsidR="006B1398">
        <w:t xml:space="preserve"> </w:t>
      </w:r>
      <w:r w:rsidRPr="00724AA2">
        <w:t>o</w:t>
      </w:r>
      <w:r w:rsidR="006B1398">
        <w:t> </w:t>
      </w:r>
      <w:r w:rsidRPr="00724AA2">
        <w:t>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2E60338A" w14:textId="77777777" w:rsidR="0016623E" w:rsidRPr="00B06FAE" w:rsidRDefault="00975A17" w:rsidP="00F619B9">
      <w:pPr>
        <w:pStyle w:val="Akapitzlist"/>
        <w:numPr>
          <w:ilvl w:val="0"/>
          <w:numId w:val="7"/>
        </w:numPr>
        <w:spacing w:line="276" w:lineRule="auto"/>
        <w:ind w:left="284" w:hanging="284"/>
        <w:jc w:val="both"/>
        <w:rPr>
          <w:bCs/>
          <w:iCs/>
        </w:rPr>
      </w:pPr>
      <w:r w:rsidRPr="00B4208B">
        <w:rPr>
          <w:bCs/>
          <w:iCs/>
        </w:rPr>
        <w:lastRenderedPageBreak/>
        <w:t>Zamawiający zastrzega sobie prawo weryfikacji braku podstaw do wykluczenia w oparciu</w:t>
      </w:r>
    </w:p>
    <w:p w14:paraId="4EA34CAA" w14:textId="3ED28C61" w:rsidR="00975A17" w:rsidRPr="00B06FAE" w:rsidRDefault="00975A17" w:rsidP="00F619B9">
      <w:pPr>
        <w:pStyle w:val="Akapitzlist"/>
        <w:spacing w:line="276" w:lineRule="auto"/>
        <w:ind w:left="284" w:hanging="142"/>
        <w:contextualSpacing w:val="0"/>
        <w:jc w:val="both"/>
        <w:rPr>
          <w:bCs/>
          <w:iCs/>
        </w:rPr>
      </w:pPr>
      <w:r w:rsidRPr="00B4208B">
        <w:rPr>
          <w:bCs/>
          <w:iCs/>
        </w:rPr>
        <w:t xml:space="preserve"> o </w:t>
      </w:r>
      <w:r w:rsidRPr="00B06FAE">
        <w:rPr>
          <w:bCs/>
          <w:iCs/>
        </w:rPr>
        <w:t>art. 7 ust. 1 ustawy z dnia 13 kwietnia 2022 r.</w:t>
      </w:r>
      <w:bookmarkEnd w:id="28"/>
      <w:r w:rsidRPr="00B06FAE">
        <w:rPr>
          <w:bCs/>
          <w:iCs/>
        </w:rPr>
        <w:t xml:space="preserve"> o szczególnych rozwiązaniach w zakresie przeciwdziałania wspieraniu agresji na Ukrainę oraz służących ochronie bezpieczeństwa narodowego oraz rozporządzenie (UE) 2022/576 w dostępnych rejestrach.</w:t>
      </w:r>
    </w:p>
    <w:p w14:paraId="69C0F211" w14:textId="77777777" w:rsidR="00975A17" w:rsidRPr="00057162" w:rsidRDefault="00975A17" w:rsidP="00B12A48">
      <w:pPr>
        <w:pStyle w:val="Akapitzlist"/>
        <w:numPr>
          <w:ilvl w:val="0"/>
          <w:numId w:val="7"/>
        </w:numPr>
        <w:spacing w:line="312" w:lineRule="auto"/>
        <w:ind w:left="284" w:hanging="284"/>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197B716B" w:rsidR="00975A17" w:rsidRPr="00057162" w:rsidRDefault="00A93866" w:rsidP="00F619B9">
      <w:pPr>
        <w:pStyle w:val="Akapitzlist"/>
        <w:numPr>
          <w:ilvl w:val="1"/>
          <w:numId w:val="7"/>
        </w:numPr>
        <w:spacing w:before="120" w:line="276"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informacji z Krajowego Rejestru Sądowego lub z Centralnej Ewidencji 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19ADC306"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 xml:space="preserve">nie naruszył obowiązków dotyczących płatności podatków, </w:t>
      </w:r>
      <w:r w:rsidR="0016623E" w:rsidRPr="00057162">
        <w:rPr>
          <w:bCs/>
          <w:iCs/>
        </w:rPr>
        <w:t>opłat</w:t>
      </w:r>
      <w:r w:rsidRPr="00057162">
        <w:rPr>
          <w:bCs/>
          <w:iCs/>
        </w:rPr>
        <w:t xml:space="preserve">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2E99000" w:rsidR="00975A17" w:rsidRPr="00076612" w:rsidRDefault="00076612" w:rsidP="00AA4125">
      <w:pPr>
        <w:pStyle w:val="Akapitzlist"/>
        <w:numPr>
          <w:ilvl w:val="1"/>
          <w:numId w:val="39"/>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w:t>
      </w:r>
      <w:r w:rsidR="00027357">
        <w:rPr>
          <w:bCs/>
          <w:iCs/>
        </w:rPr>
        <w:t> </w:t>
      </w:r>
      <w:r w:rsidRPr="00076612">
        <w:rPr>
          <w:bCs/>
          <w:iCs/>
        </w:rPr>
        <w:t>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złożone pod przysięgą, lub, jeżeli w kraju, w</w:t>
      </w:r>
      <w:r w:rsidR="00027357">
        <w:t> </w:t>
      </w:r>
      <w:r w:rsidRPr="00076612">
        <w:t>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w:t>
      </w:r>
      <w:r w:rsidR="00975A17" w:rsidRPr="00B464B3">
        <w:rPr>
          <w:bCs/>
          <w:iCs/>
        </w:rPr>
        <w:lastRenderedPageBreak/>
        <w:t xml:space="preserve">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1642E534" w14:textId="73266805" w:rsidR="00975A17" w:rsidRPr="0032142B" w:rsidRDefault="00A93866" w:rsidP="009D6696">
      <w:pPr>
        <w:pStyle w:val="Akapitzlist"/>
        <w:numPr>
          <w:ilvl w:val="1"/>
          <w:numId w:val="7"/>
        </w:numPr>
        <w:spacing w:before="120" w:line="312" w:lineRule="auto"/>
        <w:ind w:left="624" w:hanging="340"/>
        <w:contextualSpacing w:val="0"/>
        <w:jc w:val="both"/>
        <w:rPr>
          <w:color w:val="FF0000"/>
          <w:sz w:val="10"/>
          <w:szCs w:val="10"/>
        </w:rPr>
      </w:pPr>
      <w:r w:rsidRPr="00C74E6E">
        <w:rPr>
          <w:bCs/>
          <w:iCs/>
        </w:rPr>
        <w:t>W</w:t>
      </w:r>
      <w:r w:rsidR="00975A17" w:rsidRPr="00C74E6E">
        <w:rPr>
          <w:bCs/>
          <w:iCs/>
        </w:rPr>
        <w:t>ykazu osób, skierowanych przez Wykonawcę do realizacji zamówienia, wraz z</w:t>
      </w:r>
      <w:r w:rsidR="006B1398">
        <w:rPr>
          <w:bCs/>
          <w:iCs/>
        </w:rPr>
        <w:t> </w:t>
      </w:r>
      <w:r w:rsidR="00975A17" w:rsidRPr="00C74E6E">
        <w:rPr>
          <w:bCs/>
          <w:iCs/>
        </w:rPr>
        <w:t>informacjami na temat ich kwalifikacji zawodowych, uprawnień, doświadczenia i</w:t>
      </w:r>
      <w:r w:rsidR="006B1398">
        <w:rPr>
          <w:bCs/>
          <w:iCs/>
        </w:rPr>
        <w:t> </w:t>
      </w:r>
      <w:r w:rsidR="00975A17" w:rsidRPr="00C74E6E">
        <w:rPr>
          <w:bCs/>
          <w:iCs/>
        </w:rPr>
        <w:t xml:space="preserve">wykształcenia niezbędnych do wykonania zamówienia, a także zakresu wykonywanych przez nie czynności oraz informacją o podstawie do dysponowania tymi osobami. Wzór wykazu stanowi </w:t>
      </w:r>
      <w:r w:rsidR="00975A17" w:rsidRPr="00C74E6E">
        <w:rPr>
          <w:b/>
          <w:iCs/>
        </w:rPr>
        <w:t>Załącznik nr 4.4 do SWZ</w:t>
      </w:r>
      <w:r w:rsidRPr="00C74E6E">
        <w:rPr>
          <w:b/>
          <w:iCs/>
        </w:rPr>
        <w:t>.</w:t>
      </w:r>
      <w:r w:rsidR="0012235C" w:rsidRPr="00C74E6E">
        <w:rPr>
          <w:b/>
          <w:iCs/>
        </w:rPr>
        <w:t xml:space="preserve"> </w:t>
      </w: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lastRenderedPageBreak/>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0537821"/>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2BFC0ACF" w14:textId="77777777" w:rsidR="00772888" w:rsidRDefault="00975A17" w:rsidP="000E6076">
      <w:pPr>
        <w:pStyle w:val="Akapitzlist"/>
        <w:numPr>
          <w:ilvl w:val="0"/>
          <w:numId w:val="9"/>
        </w:numPr>
        <w:spacing w:before="120" w:line="312" w:lineRule="auto"/>
        <w:ind w:left="284" w:hanging="284"/>
        <w:jc w:val="both"/>
        <w:rPr>
          <w:bCs/>
        </w:rPr>
      </w:pPr>
      <w:r>
        <w:rPr>
          <w:bCs/>
        </w:rPr>
        <w:t xml:space="preserve">W celu potwierdzenia zgodności oferty z wymaganiami Zamawiającego, Zamawiający </w:t>
      </w:r>
    </w:p>
    <w:p w14:paraId="78F238D3" w14:textId="2FBACA9F" w:rsidR="00975A17" w:rsidRPr="003D785B" w:rsidRDefault="00975A17" w:rsidP="00772888">
      <w:pPr>
        <w:pStyle w:val="Akapitzlist"/>
        <w:spacing w:before="120" w:line="312" w:lineRule="auto"/>
        <w:ind w:left="284"/>
        <w:jc w:val="both"/>
        <w:rPr>
          <w:bCs/>
        </w:rPr>
      </w:pPr>
      <w:r>
        <w:rPr>
          <w:bCs/>
        </w:rPr>
        <w:t>wymaga złożenia:</w:t>
      </w:r>
    </w:p>
    <w:p w14:paraId="7F7AEDC9" w14:textId="060ED5B2"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Załącznik</w:t>
      </w:r>
      <w:r w:rsidR="00445843">
        <w:rPr>
          <w:b/>
          <w:iCs/>
        </w:rPr>
        <w:t xml:space="preserve"> </w:t>
      </w:r>
      <w:r w:rsidRPr="008877C7">
        <w:rPr>
          <w:b/>
          <w:iCs/>
        </w:rPr>
        <w:t>nr4.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w:t>
      </w:r>
      <w:r w:rsidRPr="00057162">
        <w:rPr>
          <w:bCs/>
        </w:rPr>
        <w:lastRenderedPageBreak/>
        <w:t>(członek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0537822"/>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3418CADB"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z</w:t>
      </w:r>
      <w:r w:rsidR="006B1398">
        <w:rPr>
          <w:bCs/>
        </w:rPr>
        <w:t> </w:t>
      </w:r>
      <w:r w:rsidRPr="00057162">
        <w:rPr>
          <w:bCs/>
        </w:rPr>
        <w:t>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40537823"/>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B3A9E48" w14:textId="77777777" w:rsidR="00D90520" w:rsidRDefault="00D90520" w:rsidP="00D90520">
      <w:pPr>
        <w:pStyle w:val="Akapitzlist"/>
        <w:numPr>
          <w:ilvl w:val="0"/>
          <w:numId w:val="8"/>
        </w:numPr>
        <w:spacing w:before="120" w:line="312" w:lineRule="auto"/>
        <w:ind w:left="284" w:hanging="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40537824"/>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39"/>
      <w:bookmarkEnd w:id="40"/>
      <w:bookmarkEnd w:id="41"/>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8547A73" w14:textId="432C4193" w:rsidR="00B765BB" w:rsidRPr="00114521" w:rsidRDefault="00B765BB" w:rsidP="0004762D">
      <w:pPr>
        <w:pStyle w:val="Akapitzlist"/>
        <w:numPr>
          <w:ilvl w:val="1"/>
          <w:numId w:val="9"/>
        </w:numPr>
        <w:spacing w:before="120" w:line="312" w:lineRule="auto"/>
        <w:ind w:left="624" w:hanging="340"/>
        <w:contextualSpacing w:val="0"/>
        <w:jc w:val="both"/>
        <w:rPr>
          <w:i/>
          <w:iCs/>
        </w:rPr>
      </w:pPr>
      <w:r w:rsidRPr="00B765BB">
        <w:lastRenderedPageBreak/>
        <w:t xml:space="preserve">Protokołu z przeprowadzonej wizji lokalnej. Wzór protokołu stanowi </w:t>
      </w:r>
      <w:r w:rsidR="0034520E" w:rsidRPr="0004762D">
        <w:rPr>
          <w:b/>
          <w:bCs/>
        </w:rPr>
        <w:t>Załącznik</w:t>
      </w:r>
      <w:r w:rsidRPr="0004762D">
        <w:rPr>
          <w:b/>
          <w:bCs/>
        </w:rPr>
        <w:t xml:space="preserve"> nr 3.1 do SWZ</w:t>
      </w:r>
      <w:r w:rsidR="00114521">
        <w:rPr>
          <w:b/>
          <w:bCs/>
        </w:rPr>
        <w:t xml:space="preserve"> – </w:t>
      </w:r>
      <w:r w:rsidR="00114521" w:rsidRPr="00114521">
        <w:rPr>
          <w:i/>
          <w:iCs/>
        </w:rPr>
        <w:t>nie dotyczy</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2" w:name="_Hlk148444017"/>
      <w:r w:rsidR="007E2250">
        <w:rPr>
          <w:bCs/>
        </w:rPr>
        <w:t>y (w przypadku posługiwania się).</w:t>
      </w:r>
    </w:p>
    <w:bookmarkEnd w:id="42"/>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w:t>
      </w:r>
      <w:r w:rsidRPr="00895B8E">
        <w:rPr>
          <w:bCs/>
        </w:rPr>
        <w:lastRenderedPageBreak/>
        <w:t>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0C042E15"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w:t>
      </w:r>
      <w:r w:rsidR="006B13AE">
        <w:rPr>
          <w:bCs/>
        </w:rPr>
        <w:t> </w:t>
      </w:r>
      <w:r w:rsidRPr="00435C7C">
        <w:rPr>
          <w:bCs/>
        </w:rPr>
        <w:t>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1FDCA0C7"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lastRenderedPageBreak/>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wykazania jest równoznaczny z</w:t>
      </w:r>
      <w:r w:rsidR="006B13AE">
        <w:rPr>
          <w:bCs/>
        </w:rPr>
        <w:t> </w:t>
      </w:r>
      <w:r w:rsidRPr="00435C7C">
        <w:rPr>
          <w:bCs/>
        </w:rPr>
        <w:t xml:space="preserve">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0537825"/>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6B66537B"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 xml:space="preserve">Składanie i otwarcie ofert </w:t>
      </w:r>
      <w:r w:rsidR="00DC643A" w:rsidRPr="009A3E25">
        <w:rPr>
          <w:b/>
          <w:bCs/>
        </w:rPr>
        <w:t>następują</w:t>
      </w:r>
      <w:r w:rsidRPr="009A3E25">
        <w:rPr>
          <w:b/>
          <w:bCs/>
        </w:rPr>
        <w:t xml:space="preserve"> w terminach wskazanych w EFO.</w:t>
      </w:r>
      <w:r w:rsidR="00975A17" w:rsidRPr="009A3E25">
        <w:rPr>
          <w:b/>
          <w:bCs/>
        </w:rPr>
        <w:t xml:space="preserve"> </w:t>
      </w:r>
    </w:p>
    <w:p w14:paraId="7C106900" w14:textId="7CA78E98" w:rsidR="00975A17" w:rsidRPr="009A3E25" w:rsidRDefault="00975A17" w:rsidP="007E3A4B">
      <w:pPr>
        <w:pStyle w:val="Akapitzlist"/>
        <w:numPr>
          <w:ilvl w:val="0"/>
          <w:numId w:val="10"/>
        </w:numPr>
        <w:spacing w:before="120" w:line="312" w:lineRule="auto"/>
        <w:ind w:left="284" w:hanging="284"/>
        <w:contextualSpacing w:val="0"/>
        <w:jc w:val="both"/>
      </w:pPr>
      <w:r w:rsidRPr="009A3E25">
        <w:t xml:space="preserve">Do składania i otwarcia ofert </w:t>
      </w:r>
      <w:r w:rsidRPr="00F83860">
        <w:t>używan</w:t>
      </w:r>
      <w:r w:rsidR="005901B9" w:rsidRPr="00F83860">
        <w:t>a</w:t>
      </w:r>
      <w:r w:rsidRPr="00F83860">
        <w:t xml:space="preserve"> jest </w:t>
      </w:r>
      <w:r w:rsidR="005901B9" w:rsidRPr="00F83860">
        <w:t>platforma</w:t>
      </w:r>
      <w:r w:rsidRPr="009A3E25">
        <w:t xml:space="preserve"> EFO.</w:t>
      </w:r>
    </w:p>
    <w:p w14:paraId="1C991C10" w14:textId="77777777" w:rsidR="00975A17" w:rsidRDefault="00975A17" w:rsidP="007E3A4B">
      <w:pPr>
        <w:pStyle w:val="Akapitzlist"/>
        <w:numPr>
          <w:ilvl w:val="0"/>
          <w:numId w:val="10"/>
        </w:numPr>
        <w:spacing w:before="120" w:line="312" w:lineRule="auto"/>
        <w:ind w:left="284" w:hanging="284"/>
        <w:contextualSpacing w:val="0"/>
        <w:jc w:val="both"/>
      </w:pPr>
      <w:bookmarkStart w:id="48" w:name="_Hlk66272020"/>
      <w:r w:rsidRPr="005F2D16">
        <w:t xml:space="preserve">Aukcja elektroniczna rozpocznie się </w:t>
      </w:r>
      <w:r>
        <w:t>w terminie wyznaczonym w zaproszeniu do aukcji, które użytkownik otrzyma niezwłocznie po upływie terminu otwarcia ofert.</w:t>
      </w:r>
      <w:r w:rsidR="00B72711">
        <w:t xml:space="preserve"> </w:t>
      </w:r>
      <w:r w:rsidR="00B72711" w:rsidRPr="00B72711">
        <w:t>Szczegóły dotyczące aukcji elektronicznej określone zostały w Części XVII SWZ.</w:t>
      </w:r>
    </w:p>
    <w:p w14:paraId="41974DE8" w14:textId="5916697D" w:rsidR="0034340C" w:rsidRPr="00754127" w:rsidRDefault="0034340C" w:rsidP="0034340C">
      <w:pPr>
        <w:pStyle w:val="Ustp"/>
        <w:numPr>
          <w:ilvl w:val="0"/>
          <w:numId w:val="10"/>
        </w:numPr>
        <w:rPr>
          <w:strike/>
        </w:rPr>
      </w:pPr>
      <w:r w:rsidRPr="00B139CB">
        <w:t>Informacja o złożonych ofertach zostanie opublikowana w Profilu Nabywcy niezwłocznie po przeprowadzeniu aukcji</w:t>
      </w:r>
      <w:r w:rsidR="00452F24">
        <w:t xml:space="preserve"> japońskiej/holenderskiej/innej</w:t>
      </w:r>
      <w:r w:rsidRPr="00B139CB">
        <w:t xml:space="preserve"> i zawierać będzie następujące informacje: nazwy (firmy), adresy Wykonawców, informacje dotyczące a także nazwę Wykonawcy, który w wyniku aukcji złożył najkorzystniejszą ofertę.</w:t>
      </w:r>
    </w:p>
    <w:p w14:paraId="6A6C85E4" w14:textId="6FB6537E" w:rsidR="00A231CA" w:rsidRPr="00A231CA" w:rsidRDefault="00A231CA" w:rsidP="00A231CA">
      <w:pPr>
        <w:pStyle w:val="Ustp"/>
        <w:spacing w:line="312" w:lineRule="auto"/>
        <w:ind w:left="284"/>
        <w:rPr>
          <w:strike/>
        </w:rPr>
      </w:pPr>
      <w:r w:rsidRPr="0034340C">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34340C" w:rsidRDefault="00975A17" w:rsidP="007E3A4B">
      <w:pPr>
        <w:pStyle w:val="Akapitzlist"/>
        <w:numPr>
          <w:ilvl w:val="0"/>
          <w:numId w:val="10"/>
        </w:numPr>
        <w:spacing w:before="120" w:line="312" w:lineRule="auto"/>
        <w:ind w:left="284" w:hanging="284"/>
        <w:contextualSpacing w:val="0"/>
        <w:jc w:val="both"/>
        <w:rPr>
          <w:bCs/>
        </w:rPr>
      </w:pPr>
      <w:r w:rsidRPr="0034340C">
        <w:rPr>
          <w:bCs/>
        </w:rPr>
        <w:t xml:space="preserve">Wykonawca pozostaje związany złożoną ofertą </w:t>
      </w:r>
      <w:r w:rsidR="005D04AD" w:rsidRPr="0034340C">
        <w:rPr>
          <w:bCs/>
        </w:rPr>
        <w:t xml:space="preserve">do dnia wskazanego w </w:t>
      </w:r>
      <w:r w:rsidR="004D098A" w:rsidRPr="0034340C">
        <w:rPr>
          <w:bCs/>
        </w:rPr>
        <w:t>EFO</w:t>
      </w:r>
      <w:r w:rsidR="00E0344F" w:rsidRPr="0034340C">
        <w:rPr>
          <w:bCs/>
        </w:rPr>
        <w:t>.</w:t>
      </w:r>
      <w:r w:rsidRPr="0034340C">
        <w:rPr>
          <w:bCs/>
        </w:rPr>
        <w:t xml:space="preserve"> Pierwszym dniem terminu jest dzień, w który</w:t>
      </w:r>
      <w:r w:rsidR="00E0344F" w:rsidRPr="0034340C">
        <w:rPr>
          <w:bCs/>
        </w:rPr>
        <w:t>m upływa termin składania ofert.</w:t>
      </w:r>
    </w:p>
    <w:p w14:paraId="55107D6C" w14:textId="77777777" w:rsidR="00601887" w:rsidRPr="001646C7" w:rsidRDefault="00601887" w:rsidP="00601887">
      <w:pPr>
        <w:pStyle w:val="Akapitzlist"/>
        <w:numPr>
          <w:ilvl w:val="0"/>
          <w:numId w:val="10"/>
        </w:numPr>
        <w:spacing w:before="120" w:line="312" w:lineRule="auto"/>
        <w:ind w:left="284" w:hanging="284"/>
        <w:contextualSpacing w:val="0"/>
        <w:jc w:val="both"/>
        <w:rPr>
          <w:bCs/>
        </w:rPr>
      </w:pPr>
      <w:r w:rsidRPr="001646C7">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1646C7" w:rsidRDefault="00601887" w:rsidP="00601887">
      <w:pPr>
        <w:pStyle w:val="Akapitzlist"/>
        <w:numPr>
          <w:ilvl w:val="0"/>
          <w:numId w:val="10"/>
        </w:numPr>
        <w:spacing w:before="120" w:line="312" w:lineRule="auto"/>
        <w:ind w:left="284" w:hanging="284"/>
        <w:contextualSpacing w:val="0"/>
        <w:jc w:val="both"/>
      </w:pPr>
      <w:r w:rsidRPr="001646C7">
        <w:t xml:space="preserve">Filmy instruktażowe dotyczące m.in. sposobu składania oferty są dostępne na platformie EFO w zakładce POMOC -   </w:t>
      </w:r>
      <w:hyperlink r:id="rId9" w:history="1">
        <w:r w:rsidRPr="001646C7">
          <w:rPr>
            <w:rStyle w:val="Hipercze"/>
          </w:rPr>
          <w:t>https://efo.coig.biz/index/pomoc/dokumentacja</w:t>
        </w:r>
      </w:hyperlink>
      <w:r w:rsidRPr="001646C7">
        <w:t xml:space="preserve"> </w:t>
      </w:r>
    </w:p>
    <w:p w14:paraId="7F57DB9C" w14:textId="77777777" w:rsidR="00601887" w:rsidRPr="001646C7" w:rsidRDefault="00601887" w:rsidP="00601887">
      <w:pPr>
        <w:pStyle w:val="Akapitzlist"/>
        <w:numPr>
          <w:ilvl w:val="0"/>
          <w:numId w:val="10"/>
        </w:numPr>
        <w:spacing w:before="120" w:line="312" w:lineRule="auto"/>
        <w:ind w:left="284" w:hanging="284"/>
        <w:contextualSpacing w:val="0"/>
        <w:jc w:val="both"/>
      </w:pPr>
      <w:r w:rsidRPr="001646C7">
        <w:t>W sprawach merytorycznych związanych z opublikowanym ogłoszeniem prosimy o kontakt z Zamawiającym za pośrednictwem formularza kontaktowego dostępnego pod ikoną koperty „Wyślij wiadomość” na platformie EFO.</w:t>
      </w:r>
    </w:p>
    <w:p w14:paraId="3A226885" w14:textId="584126B0" w:rsidR="00601887" w:rsidRPr="001646C7" w:rsidRDefault="00601887" w:rsidP="00601887">
      <w:pPr>
        <w:pStyle w:val="Akapitzlist"/>
        <w:numPr>
          <w:ilvl w:val="0"/>
          <w:numId w:val="10"/>
        </w:numPr>
        <w:spacing w:before="120" w:line="312" w:lineRule="auto"/>
        <w:ind w:left="284" w:hanging="426"/>
        <w:contextualSpacing w:val="0"/>
        <w:jc w:val="both"/>
        <w:rPr>
          <w:bCs/>
        </w:rPr>
      </w:pPr>
      <w:bookmarkStart w:id="49" w:name="_Hlk235017570"/>
      <w:r w:rsidRPr="001646C7">
        <w:t>W sprawach dotyczących obsługi funkcjonalnej lub technicznej platformy EFO prosimy o</w:t>
      </w:r>
      <w:r w:rsidR="001646C7">
        <w:t> </w:t>
      </w:r>
      <w:r w:rsidRPr="001646C7">
        <w:t xml:space="preserve">skorzystanie z formularza kontaktowego dostępnego na ww. platformie w zakładce „Kontakt” -  </w:t>
      </w:r>
      <w:bookmarkEnd w:id="49"/>
      <w:r w:rsidRPr="001646C7">
        <w:fldChar w:fldCharType="begin"/>
      </w:r>
      <w:r w:rsidRPr="001646C7">
        <w:instrText>HYPERLINK "https://efo.coig.biz/index/kontakt"</w:instrText>
      </w:r>
      <w:r w:rsidRPr="001646C7">
        <w:fldChar w:fldCharType="separate"/>
      </w:r>
      <w:r w:rsidRPr="001646C7">
        <w:rPr>
          <w:rStyle w:val="Hipercze"/>
        </w:rPr>
        <w:t>https://efo.coig.biz/index/kontakt</w:t>
      </w:r>
      <w:r w:rsidRPr="001646C7">
        <w:fldChar w:fldCharType="end"/>
      </w:r>
    </w:p>
    <w:p w14:paraId="7FFFC6C4" w14:textId="77777777" w:rsidR="00975A17" w:rsidRDefault="00975A17" w:rsidP="007E3A4B">
      <w:pPr>
        <w:pStyle w:val="Akapitzlist"/>
        <w:ind w:left="284" w:hanging="284"/>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40537826"/>
      <w:bookmarkStart w:id="53" w:name="_Hlk106710689"/>
      <w:bookmarkEnd w:id="48"/>
      <w:r w:rsidRPr="00057162">
        <w:rPr>
          <w:rFonts w:ascii="Times New Roman" w:hAnsi="Times New Roman" w:cs="Times New Roman"/>
          <w:color w:val="auto"/>
          <w:sz w:val="24"/>
          <w:szCs w:val="24"/>
        </w:rPr>
        <w:lastRenderedPageBreak/>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0"/>
      <w:bookmarkEnd w:id="51"/>
      <w:bookmarkEnd w:id="52"/>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Zamawiający</w:t>
      </w:r>
      <w:r w:rsidRPr="00057162">
        <w:rPr>
          <w:bCs/>
        </w:rPr>
        <w:t xml:space="preserve"> przekazuje korespondencję przy użyciu Platformy EFO lub przez zamieszczanie informacji </w:t>
      </w:r>
      <w:r>
        <w:rPr>
          <w:bCs/>
        </w:rPr>
        <w:t>w Profilu nabywcy.</w:t>
      </w:r>
    </w:p>
    <w:p w14:paraId="7CB701F9" w14:textId="0BF17BB8"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Wymagania techniczne oraz organizacyjne dotyczące korzystania z Platformy EFO są zamieszczone w Regulaminie korzystania z Platformy pod adresem efo.coig.biz oraz w</w:t>
      </w:r>
      <w:r>
        <w:rPr>
          <w:bCs/>
        </w:rPr>
        <w:t> </w:t>
      </w:r>
      <w:r w:rsidRPr="00057162">
        <w:rPr>
          <w:bCs/>
        </w:rPr>
        <w:t xml:space="preserve">zakładce </w:t>
      </w:r>
      <w:r w:rsidRPr="00057162">
        <w:rPr>
          <w:bCs/>
          <w:i/>
          <w:iCs/>
        </w:rPr>
        <w:t>Pomoc</w:t>
      </w:r>
      <w:r w:rsidR="00A349C9">
        <w:rPr>
          <w:bCs/>
          <w:i/>
          <w:iCs/>
        </w:rPr>
        <w:t xml:space="preserve"> </w:t>
      </w:r>
      <w:r w:rsidR="00A349C9" w:rsidRPr="00CA30D9">
        <w:rPr>
          <w:bCs/>
          <w:i/>
          <w:iCs/>
        </w:rPr>
        <w:t xml:space="preserve">- </w:t>
      </w:r>
      <w:hyperlink r:id="rId10" w:history="1">
        <w:r w:rsidR="00A349C9" w:rsidRPr="00CA30D9">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40537827"/>
      <w:bookmarkEnd w:id="53"/>
      <w:r w:rsidRPr="00057162">
        <w:rPr>
          <w:rFonts w:ascii="Times New Roman" w:hAnsi="Times New Roman" w:cs="Times New Roman"/>
          <w:color w:val="auto"/>
          <w:sz w:val="24"/>
          <w:szCs w:val="24"/>
        </w:rPr>
        <w:t>Część XV. Opis sposobu obliczenia ceny</w:t>
      </w:r>
      <w:bookmarkEnd w:id="54"/>
      <w:bookmarkEnd w:id="55"/>
      <w:bookmarkEnd w:id="56"/>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240537828"/>
      <w:r w:rsidRPr="00057162">
        <w:rPr>
          <w:rFonts w:ascii="Times New Roman" w:hAnsi="Times New Roman" w:cs="Times New Roman"/>
          <w:color w:val="auto"/>
          <w:sz w:val="24"/>
          <w:szCs w:val="24"/>
        </w:rPr>
        <w:lastRenderedPageBreak/>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27A3FB81" w14:textId="77777777" w:rsidR="00035C54" w:rsidRDefault="00975A17" w:rsidP="00035C54">
      <w:pPr>
        <w:pStyle w:val="Akapitzlist"/>
        <w:numPr>
          <w:ilvl w:val="0"/>
          <w:numId w:val="13"/>
        </w:numPr>
        <w:spacing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6B2C013B" w14:textId="26F1DC7A" w:rsidR="00975A17" w:rsidRPr="00035C54" w:rsidRDefault="00BD4EEE" w:rsidP="00035C54">
      <w:pPr>
        <w:pStyle w:val="Akapitzlist"/>
        <w:spacing w:line="312" w:lineRule="auto"/>
        <w:ind w:left="284"/>
        <w:contextualSpacing w:val="0"/>
        <w:jc w:val="both"/>
        <w:rPr>
          <w:bCs/>
        </w:rPr>
      </w:pPr>
      <w:r w:rsidRPr="00035C54">
        <w:rPr>
          <w:bCs/>
        </w:rPr>
        <w:t>Najniższa cena (C) - waga 100 %.</w:t>
      </w:r>
    </w:p>
    <w:p w14:paraId="16C0B17F" w14:textId="77777777" w:rsidR="001F12CE" w:rsidRPr="00895B46" w:rsidRDefault="001F12CE" w:rsidP="001F12CE">
      <w:pPr>
        <w:pStyle w:val="Akapitzlist"/>
        <w:numPr>
          <w:ilvl w:val="0"/>
          <w:numId w:val="13"/>
        </w:numPr>
        <w:spacing w:line="312" w:lineRule="auto"/>
        <w:ind w:left="284" w:hanging="284"/>
        <w:contextualSpacing w:val="0"/>
        <w:jc w:val="both"/>
        <w:rPr>
          <w:bCs/>
        </w:rPr>
      </w:pPr>
      <w:r w:rsidRPr="00895B46">
        <w:rPr>
          <w:bCs/>
        </w:rPr>
        <w:t>Za najkorzystniejszą ofertę dla kryterium cena - zostanie uznana oferta Wykonawcy, który zaoferuje najniższą cenę realizacji zadania.</w:t>
      </w:r>
    </w:p>
    <w:p w14:paraId="7D18A9DD" w14:textId="77777777" w:rsidR="00975A17" w:rsidRPr="00951AAB" w:rsidRDefault="00975A17" w:rsidP="00975A17">
      <w:pPr>
        <w:pStyle w:val="Akapitzlist"/>
        <w:spacing w:before="120" w:line="312" w:lineRule="auto"/>
        <w:ind w:left="360"/>
        <w:jc w:val="both"/>
        <w:rPr>
          <w:bCs/>
          <w:sz w:val="10"/>
          <w:szCs w:val="10"/>
        </w:rPr>
      </w:pPr>
      <w:bookmarkStart w:id="60" w:name="_Hlk106623427"/>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3"/>
      <w:bookmarkStart w:id="62" w:name="_Toc106096397"/>
      <w:bookmarkStart w:id="63" w:name="_Toc240537829"/>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1"/>
      <w:bookmarkEnd w:id="62"/>
      <w:bookmarkEnd w:id="63"/>
    </w:p>
    <w:bookmarkEnd w:id="60"/>
    <w:p w14:paraId="6F69469B" w14:textId="77777777" w:rsidR="006D30DB" w:rsidRDefault="001645A1" w:rsidP="00DA1628">
      <w:pPr>
        <w:numPr>
          <w:ilvl w:val="0"/>
          <w:numId w:val="73"/>
        </w:numPr>
        <w:spacing w:before="120" w:line="312" w:lineRule="auto"/>
        <w:ind w:left="284" w:hanging="284"/>
        <w:jc w:val="both"/>
        <w:rPr>
          <w:bCs/>
          <w:color w:val="000000"/>
          <w:sz w:val="24"/>
          <w:szCs w:val="24"/>
        </w:rPr>
      </w:pPr>
      <w:r w:rsidRPr="00C400A8">
        <w:rPr>
          <w:bCs/>
          <w:color w:val="000000"/>
          <w:sz w:val="24"/>
          <w:szCs w:val="24"/>
        </w:rPr>
        <w:t>Zamawiający zamierza dokonać wyboru najkorzystniejszej oferty z zastosowaniem aukcji elektronicznej.</w:t>
      </w:r>
    </w:p>
    <w:p w14:paraId="765DBCAD" w14:textId="62A71819" w:rsidR="000131C9" w:rsidRPr="001E2510" w:rsidRDefault="006D30DB" w:rsidP="00DA1628">
      <w:pPr>
        <w:numPr>
          <w:ilvl w:val="0"/>
          <w:numId w:val="73"/>
        </w:numPr>
        <w:spacing w:before="120" w:line="312" w:lineRule="auto"/>
        <w:ind w:left="284" w:hanging="284"/>
        <w:jc w:val="both"/>
        <w:rPr>
          <w:bCs/>
          <w:color w:val="000000"/>
          <w:sz w:val="24"/>
          <w:szCs w:val="24"/>
        </w:rPr>
      </w:pPr>
      <w:r w:rsidRPr="001E2510">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DA1628">
      <w:pPr>
        <w:numPr>
          <w:ilvl w:val="0"/>
          <w:numId w:val="73"/>
        </w:numPr>
        <w:spacing w:before="120" w:line="312" w:lineRule="auto"/>
        <w:jc w:val="both"/>
        <w:rPr>
          <w:bCs/>
          <w:color w:val="000000"/>
          <w:sz w:val="24"/>
          <w:szCs w:val="24"/>
        </w:rPr>
      </w:pPr>
      <w:r w:rsidRPr="000131C9">
        <w:rPr>
          <w:bCs/>
          <w:color w:val="000000"/>
          <w:sz w:val="24"/>
          <w:szCs w:val="24"/>
        </w:rPr>
        <w:t>Zamawiający, w toku aukcji elektronicznej, stosować będzie kryterium zgodnie z zapisami SWZ.</w:t>
      </w:r>
    </w:p>
    <w:p w14:paraId="236CE003" w14:textId="77777777" w:rsidR="001645A1" w:rsidRPr="00C400A8" w:rsidRDefault="001645A1" w:rsidP="00DA1628">
      <w:pPr>
        <w:numPr>
          <w:ilvl w:val="0"/>
          <w:numId w:val="73"/>
        </w:numPr>
        <w:spacing w:before="120" w:line="312" w:lineRule="auto"/>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DA1628">
      <w:pPr>
        <w:numPr>
          <w:ilvl w:val="0"/>
          <w:numId w:val="73"/>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DA1628">
      <w:pPr>
        <w:numPr>
          <w:ilvl w:val="0"/>
          <w:numId w:val="73"/>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12B6A595" w14:textId="77777777" w:rsidR="006B13AE" w:rsidRDefault="001645A1" w:rsidP="00DA1628">
      <w:pPr>
        <w:numPr>
          <w:ilvl w:val="1"/>
          <w:numId w:val="73"/>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w:t>
      </w:r>
    </w:p>
    <w:p w14:paraId="5384B98D" w14:textId="6E10B9D9" w:rsidR="001645A1" w:rsidRPr="00C400A8" w:rsidRDefault="001645A1" w:rsidP="006B13AE">
      <w:pPr>
        <w:spacing w:before="120" w:line="312" w:lineRule="auto"/>
        <w:ind w:left="567"/>
        <w:contextualSpacing/>
        <w:jc w:val="both"/>
        <w:rPr>
          <w:color w:val="000000"/>
          <w:sz w:val="24"/>
          <w:szCs w:val="24"/>
        </w:rPr>
      </w:pPr>
      <w:r w:rsidRPr="00C400A8">
        <w:rPr>
          <w:color w:val="000000"/>
          <w:sz w:val="24"/>
          <w:szCs w:val="24"/>
        </w:rPr>
        <w:t>„Osoby prowadzące postępowanie” jaki i „Osoby upoważnione do składania ofert w</w:t>
      </w:r>
      <w:r w:rsidR="00C965E7">
        <w:rPr>
          <w:color w:val="000000"/>
          <w:sz w:val="24"/>
          <w:szCs w:val="24"/>
        </w:rPr>
        <w:t> </w:t>
      </w:r>
      <w:r w:rsidRPr="00C400A8">
        <w:rPr>
          <w:color w:val="000000"/>
          <w:sz w:val="24"/>
          <w:szCs w:val="24"/>
        </w:rPr>
        <w:t>aukcji”;</w:t>
      </w:r>
    </w:p>
    <w:p w14:paraId="25CF474B" w14:textId="2F17757D" w:rsidR="001645A1" w:rsidRPr="00C400A8" w:rsidRDefault="001645A1" w:rsidP="00DA1628">
      <w:pPr>
        <w:numPr>
          <w:ilvl w:val="1"/>
          <w:numId w:val="73"/>
        </w:numPr>
        <w:spacing w:before="120" w:line="312" w:lineRule="auto"/>
        <w:ind w:left="567" w:hanging="283"/>
        <w:contextualSpacing/>
        <w:jc w:val="both"/>
        <w:rPr>
          <w:color w:val="000000"/>
          <w:sz w:val="24"/>
          <w:szCs w:val="24"/>
        </w:rPr>
      </w:pPr>
      <w:r w:rsidRPr="00C400A8">
        <w:rPr>
          <w:color w:val="000000"/>
          <w:sz w:val="24"/>
          <w:szCs w:val="24"/>
        </w:rPr>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DA1628">
      <w:pPr>
        <w:numPr>
          <w:ilvl w:val="0"/>
          <w:numId w:val="73"/>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330A1E10" w:rsidR="001645A1" w:rsidRPr="00C400A8" w:rsidRDefault="001645A1" w:rsidP="00DA1628">
      <w:pPr>
        <w:numPr>
          <w:ilvl w:val="1"/>
          <w:numId w:val="73"/>
        </w:numPr>
        <w:spacing w:before="120" w:line="312" w:lineRule="auto"/>
        <w:ind w:left="567" w:hanging="283"/>
        <w:contextualSpacing/>
        <w:jc w:val="both"/>
        <w:rPr>
          <w:color w:val="000000"/>
          <w:sz w:val="24"/>
          <w:szCs w:val="24"/>
        </w:rPr>
      </w:pPr>
      <w:r w:rsidRPr="00C400A8">
        <w:rPr>
          <w:color w:val="000000"/>
          <w:sz w:val="24"/>
          <w:szCs w:val="24"/>
        </w:rPr>
        <w:t>w przypadku aukcji angielskiej obowiązuje "uniwersalne" konto zakładane automatycznie dla osób wymienionych na listach „Osoby prowadzące postępowanie” i</w:t>
      </w:r>
      <w:r w:rsidR="004B279C">
        <w:rPr>
          <w:color w:val="000000"/>
          <w:sz w:val="24"/>
          <w:szCs w:val="24"/>
        </w:rPr>
        <w:t> </w:t>
      </w:r>
      <w:r w:rsidRPr="00C400A8">
        <w:rPr>
          <w:color w:val="000000"/>
          <w:sz w:val="24"/>
          <w:szCs w:val="24"/>
        </w:rPr>
        <w:t>„Osoby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 xml:space="preserve">mail, </w:t>
      </w:r>
      <w:r w:rsidRPr="00C400A8">
        <w:rPr>
          <w:color w:val="000000"/>
          <w:sz w:val="24"/>
          <w:szCs w:val="24"/>
        </w:rPr>
        <w:lastRenderedPageBreak/>
        <w:t>to konto uczestnika zostanie utworzone tylko jedno i odpowiednio zostanie tylko raz wysłane jedno powiadomienie o utworzeniu konta użytkownika Portalu LAIN3;</w:t>
      </w:r>
    </w:p>
    <w:p w14:paraId="4C5ECAC5" w14:textId="77777777" w:rsidR="001645A1" w:rsidRPr="00C400A8" w:rsidRDefault="001645A1" w:rsidP="00DA1628">
      <w:pPr>
        <w:numPr>
          <w:ilvl w:val="1"/>
          <w:numId w:val="73"/>
        </w:numPr>
        <w:spacing w:before="120" w:line="312" w:lineRule="auto"/>
        <w:ind w:left="567" w:hanging="283"/>
        <w:contextualSpacing/>
        <w:jc w:val="both"/>
        <w:rPr>
          <w:color w:val="000000"/>
          <w:sz w:val="24"/>
          <w:szCs w:val="24"/>
        </w:rPr>
      </w:pPr>
      <w:r w:rsidRPr="00392F78">
        <w:rPr>
          <w:color w:val="000000"/>
          <w:sz w:val="24"/>
          <w:szCs w:val="24"/>
        </w:rPr>
        <w:t xml:space="preserve">w przypadku aukcji japońskiej </w:t>
      </w:r>
      <w:r w:rsidRPr="00392F78">
        <w:rPr>
          <w:sz w:val="24"/>
          <w:szCs w:val="24"/>
        </w:rPr>
        <w:t xml:space="preserve">i holenderskiej </w:t>
      </w:r>
      <w:r w:rsidRPr="00392F78">
        <w:rPr>
          <w:color w:val="000000"/>
          <w:sz w:val="24"/>
          <w:szCs w:val="24"/>
        </w:rPr>
        <w:t>tworzone jest "tymczasowe" konto dedykowane dla aukcji z konkretnego postępowania. Konto wysyłane jest tylko do osób</w:t>
      </w:r>
      <w:r w:rsidRPr="00C400A8">
        <w:rPr>
          <w:color w:val="000000"/>
          <w:sz w:val="24"/>
          <w:szCs w:val="24"/>
        </w:rPr>
        <w:t xml:space="preserve"> ujętych na liście „Osoby upoważnio</w:t>
      </w:r>
      <w:r w:rsidR="00EF418B">
        <w:rPr>
          <w:color w:val="000000"/>
          <w:sz w:val="24"/>
          <w:szCs w:val="24"/>
        </w:rPr>
        <w:t>ne do składania ofert w aukcji”;</w:t>
      </w:r>
    </w:p>
    <w:p w14:paraId="6B95C826" w14:textId="77777777" w:rsidR="001645A1" w:rsidRPr="00C400A8" w:rsidRDefault="001645A1" w:rsidP="00DA1628">
      <w:pPr>
        <w:numPr>
          <w:ilvl w:val="1"/>
          <w:numId w:val="73"/>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75016F3C" w14:textId="49B1866C" w:rsidR="008D5B0E" w:rsidRPr="008D5B0E" w:rsidRDefault="001645A1" w:rsidP="008D5B0E">
      <w:pPr>
        <w:numPr>
          <w:ilvl w:val="0"/>
          <w:numId w:val="73"/>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w:t>
      </w:r>
    </w:p>
    <w:p w14:paraId="6C2C38D0" w14:textId="263022F5" w:rsidR="001645A1" w:rsidRPr="00C400A8" w:rsidRDefault="001645A1" w:rsidP="005D4934">
      <w:pPr>
        <w:spacing w:before="120" w:line="312" w:lineRule="auto"/>
        <w:ind w:left="284"/>
        <w:contextualSpacing/>
        <w:jc w:val="both"/>
        <w:rPr>
          <w:color w:val="000000"/>
          <w:sz w:val="24"/>
          <w:szCs w:val="24"/>
        </w:rPr>
      </w:pPr>
      <w:r w:rsidRPr="00C400A8">
        <w:rPr>
          <w:color w:val="000000"/>
          <w:sz w:val="24"/>
          <w:szCs w:val="24"/>
        </w:rPr>
        <w:t>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778C69B0" w14:textId="57265502" w:rsidR="001645A1" w:rsidRPr="00C400A8" w:rsidRDefault="001645A1" w:rsidP="00DA1628">
      <w:pPr>
        <w:numPr>
          <w:ilvl w:val="0"/>
          <w:numId w:val="73"/>
        </w:numPr>
        <w:spacing w:before="120" w:line="312" w:lineRule="auto"/>
        <w:ind w:left="284" w:hanging="284"/>
        <w:contextualSpacing/>
        <w:jc w:val="both"/>
        <w:rPr>
          <w:color w:val="000000"/>
          <w:sz w:val="24"/>
          <w:szCs w:val="24"/>
        </w:rPr>
      </w:pPr>
      <w:r w:rsidRPr="00C400A8">
        <w:rPr>
          <w:color w:val="000000"/>
          <w:sz w:val="24"/>
          <w:szCs w:val="24"/>
        </w:rPr>
        <w:t>Wykonawca zobowiązany jest zalogować się w systemie: Aukcje elektroniczne w momencie otrzymania zaproszenia drogą mailową. Zaproszenie zawiera wytyczne pomagające przejść przez proces aktywacji automatycznie założonego konta użytkownika.</w:t>
      </w:r>
    </w:p>
    <w:p w14:paraId="60BF74F4" w14:textId="2E02749B" w:rsidR="001645A1" w:rsidRPr="00C400A8" w:rsidRDefault="001645A1" w:rsidP="00DA1628">
      <w:pPr>
        <w:numPr>
          <w:ilvl w:val="0"/>
          <w:numId w:val="73"/>
        </w:numPr>
        <w:spacing w:before="120" w:line="312" w:lineRule="auto"/>
        <w:ind w:left="340" w:hanging="340"/>
        <w:jc w:val="both"/>
        <w:rPr>
          <w:color w:val="000000"/>
          <w:sz w:val="24"/>
          <w:szCs w:val="24"/>
        </w:rPr>
      </w:pPr>
      <w:r w:rsidRPr="00C400A8">
        <w:rPr>
          <w:color w:val="000000"/>
          <w:sz w:val="24"/>
          <w:szCs w:val="24"/>
        </w:rPr>
        <w:t xml:space="preserve">Zwracamy </w:t>
      </w:r>
      <w:r w:rsidR="002C2B1C" w:rsidRPr="00C400A8">
        <w:rPr>
          <w:color w:val="000000"/>
          <w:sz w:val="24"/>
          <w:szCs w:val="24"/>
        </w:rPr>
        <w:t>uwagę,</w:t>
      </w:r>
      <w:r w:rsidRPr="00C400A8">
        <w:rPr>
          <w:color w:val="000000"/>
          <w:sz w:val="24"/>
          <w:szCs w:val="24"/>
        </w:rPr>
        <w:t xml:space="preserve"> aby Wykonawca miał dostęp do skrzynki mailowej wskazanej w</w:t>
      </w:r>
      <w:r w:rsidR="006E2597">
        <w:rPr>
          <w:color w:val="000000"/>
          <w:sz w:val="24"/>
          <w:szCs w:val="24"/>
        </w:rPr>
        <w:t> </w:t>
      </w:r>
      <w:r w:rsidRPr="00C400A8">
        <w:rPr>
          <w:color w:val="000000"/>
          <w:sz w:val="24"/>
          <w:szCs w:val="24"/>
        </w:rPr>
        <w:t xml:space="preserve">Formularzu Ofertowym, szczególnie w wyznaczonym dniu do przeprowadzenia aukcji. </w:t>
      </w:r>
    </w:p>
    <w:p w14:paraId="2BF6A3C3" w14:textId="77777777" w:rsidR="001645A1" w:rsidRPr="00C400A8" w:rsidRDefault="001645A1" w:rsidP="00DA1628">
      <w:pPr>
        <w:numPr>
          <w:ilvl w:val="0"/>
          <w:numId w:val="73"/>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DA1628">
      <w:pPr>
        <w:numPr>
          <w:ilvl w:val="1"/>
          <w:numId w:val="73"/>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DA1628">
      <w:pPr>
        <w:numPr>
          <w:ilvl w:val="1"/>
          <w:numId w:val="73"/>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DA1628">
      <w:pPr>
        <w:numPr>
          <w:ilvl w:val="1"/>
          <w:numId w:val="73"/>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DA1628">
      <w:pPr>
        <w:numPr>
          <w:ilvl w:val="1"/>
          <w:numId w:val="73"/>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DA1628">
      <w:pPr>
        <w:numPr>
          <w:ilvl w:val="1"/>
          <w:numId w:val="73"/>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4EC53FCB" w:rsidR="00C21508" w:rsidRPr="00C21508" w:rsidRDefault="00C21508" w:rsidP="00C21508">
      <w:pPr>
        <w:numPr>
          <w:ilvl w:val="1"/>
          <w:numId w:val="18"/>
        </w:numPr>
        <w:spacing w:line="312" w:lineRule="auto"/>
        <w:jc w:val="both"/>
        <w:rPr>
          <w:sz w:val="24"/>
          <w:szCs w:val="24"/>
        </w:rPr>
      </w:pPr>
      <w:r w:rsidRPr="00C21508">
        <w:rPr>
          <w:bCs/>
          <w:sz w:val="24"/>
          <w:szCs w:val="24"/>
        </w:rPr>
        <w:t xml:space="preserve">W toku aukcji holenderskiej w oknie licytacji dla wszystkich uczestników aukcji jest wyświetlona cena </w:t>
      </w:r>
      <w:r w:rsidR="002C2B1C" w:rsidRPr="00C21508">
        <w:rPr>
          <w:bCs/>
          <w:sz w:val="24"/>
          <w:szCs w:val="24"/>
        </w:rPr>
        <w:t>wywoławcza</w:t>
      </w:r>
      <w:r w:rsidRPr="00C21508">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69059E0" w:rsidR="00C21508" w:rsidRPr="00C21508" w:rsidRDefault="00C21508" w:rsidP="00DA1628">
      <w:pPr>
        <w:numPr>
          <w:ilvl w:val="0"/>
          <w:numId w:val="76"/>
        </w:numPr>
        <w:spacing w:line="312" w:lineRule="auto"/>
        <w:contextualSpacing/>
        <w:jc w:val="both"/>
        <w:rPr>
          <w:sz w:val="24"/>
          <w:szCs w:val="24"/>
        </w:rPr>
      </w:pPr>
      <w:r w:rsidRPr="00C21508">
        <w:rPr>
          <w:sz w:val="24"/>
          <w:szCs w:val="24"/>
        </w:rPr>
        <w:t xml:space="preserve">wszyscy Wykonawcy potwierdzą cenę proponowaną przez system aukcyjny </w:t>
      </w:r>
      <w:r w:rsidR="00E84607" w:rsidRPr="00C21508">
        <w:rPr>
          <w:sz w:val="24"/>
          <w:szCs w:val="24"/>
        </w:rPr>
        <w:t>(po</w:t>
      </w:r>
      <w:r w:rsidRPr="00C21508">
        <w:rPr>
          <w:sz w:val="24"/>
          <w:szCs w:val="24"/>
        </w:rPr>
        <w:t xml:space="preserve"> potwierdzeniu ceny przez ostatniego Wykonawcę), lub</w:t>
      </w:r>
    </w:p>
    <w:p w14:paraId="307AC5C1" w14:textId="77777777" w:rsidR="00C21508" w:rsidRPr="00C21508" w:rsidRDefault="00C21508" w:rsidP="00DA1628">
      <w:pPr>
        <w:numPr>
          <w:ilvl w:val="0"/>
          <w:numId w:val="76"/>
        </w:numPr>
        <w:spacing w:line="312" w:lineRule="auto"/>
        <w:contextualSpacing/>
        <w:jc w:val="both"/>
        <w:rPr>
          <w:sz w:val="24"/>
          <w:szCs w:val="24"/>
        </w:rPr>
      </w:pPr>
      <w:r w:rsidRPr="00C21508">
        <w:rPr>
          <w:sz w:val="24"/>
          <w:szCs w:val="24"/>
        </w:rPr>
        <w:lastRenderedPageBreak/>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DA1628">
      <w:pPr>
        <w:numPr>
          <w:ilvl w:val="0"/>
          <w:numId w:val="76"/>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5614E714" w:rsidR="00D331A8" w:rsidRDefault="00C21508" w:rsidP="00D331A8">
      <w:pPr>
        <w:spacing w:before="120" w:line="312" w:lineRule="auto"/>
        <w:ind w:left="567" w:hanging="65"/>
        <w:jc w:val="both"/>
        <w:rPr>
          <w:bCs/>
          <w:sz w:val="24"/>
          <w:szCs w:val="24"/>
        </w:rPr>
      </w:pPr>
      <w:r w:rsidRPr="00C21508">
        <w:rPr>
          <w:bCs/>
          <w:sz w:val="24"/>
          <w:szCs w:val="24"/>
        </w:rPr>
        <w:t>Uczestnik aukcji może zalogować się w dowolnym momencie w czasie trwania aukcji</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DA1628">
      <w:pPr>
        <w:numPr>
          <w:ilvl w:val="0"/>
          <w:numId w:val="77"/>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DA1628">
      <w:pPr>
        <w:numPr>
          <w:ilvl w:val="1"/>
          <w:numId w:val="77"/>
        </w:numPr>
        <w:autoSpaceDE w:val="0"/>
        <w:autoSpaceDN w:val="0"/>
        <w:adjustRightInd w:val="0"/>
        <w:spacing w:after="138" w:line="360" w:lineRule="auto"/>
        <w:contextualSpacing/>
        <w:jc w:val="both"/>
        <w:rPr>
          <w:color w:val="000000"/>
          <w:sz w:val="24"/>
          <w:szCs w:val="24"/>
        </w:rPr>
      </w:pPr>
      <w:r>
        <w:rPr>
          <w:color w:val="000000"/>
          <w:sz w:val="24"/>
          <w:szCs w:val="24"/>
        </w:rPr>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DA1628">
      <w:pPr>
        <w:numPr>
          <w:ilvl w:val="1"/>
          <w:numId w:val="77"/>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406AB57E" w:rsidR="001645A1" w:rsidRPr="00C400A8" w:rsidRDefault="009619E6" w:rsidP="00DA1628">
      <w:pPr>
        <w:numPr>
          <w:ilvl w:val="1"/>
          <w:numId w:val="77"/>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w:t>
      </w:r>
      <w:r w:rsidR="00B67412">
        <w:rPr>
          <w:bCs/>
          <w:color w:val="000000"/>
          <w:sz w:val="24"/>
          <w:szCs w:val="24"/>
        </w:rPr>
        <w:t> </w:t>
      </w:r>
      <w:r w:rsidR="001645A1" w:rsidRPr="00C400A8">
        <w:rPr>
          <w:bCs/>
          <w:color w:val="000000"/>
          <w:sz w:val="24"/>
          <w:szCs w:val="24"/>
        </w:rPr>
        <w:t>os</w:t>
      </w:r>
      <w:r w:rsidR="002C2B6E">
        <w:rPr>
          <w:bCs/>
          <w:color w:val="000000"/>
          <w:sz w:val="24"/>
          <w:szCs w:val="24"/>
        </w:rPr>
        <w:t>tatnim kroku aukcji japońskiej;</w:t>
      </w:r>
    </w:p>
    <w:p w14:paraId="5A6EF655" w14:textId="1DE1C12F" w:rsidR="00B77077" w:rsidRPr="00B77077" w:rsidRDefault="009619E6" w:rsidP="00B77077">
      <w:pPr>
        <w:numPr>
          <w:ilvl w:val="1"/>
          <w:numId w:val="77"/>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w:t>
      </w:r>
    </w:p>
    <w:p w14:paraId="6FD77F82" w14:textId="58C17EA2" w:rsidR="001645A1" w:rsidRPr="00C400A8" w:rsidRDefault="001645A1" w:rsidP="00B67412">
      <w:pPr>
        <w:spacing w:before="120" w:line="312" w:lineRule="auto"/>
        <w:ind w:left="720"/>
        <w:contextualSpacing/>
        <w:jc w:val="both"/>
        <w:rPr>
          <w:bCs/>
          <w:color w:val="000000"/>
          <w:sz w:val="24"/>
          <w:szCs w:val="24"/>
        </w:rPr>
      </w:pPr>
      <w:r w:rsidRPr="00C400A8">
        <w:rPr>
          <w:bCs/>
          <w:color w:val="000000"/>
          <w:sz w:val="24"/>
          <w:szCs w:val="24"/>
        </w:rPr>
        <w:t xml:space="preserve">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69BCF664" w14:textId="77777777" w:rsidR="00AF3598" w:rsidRPr="00AF3598" w:rsidRDefault="001645A1" w:rsidP="00DA1628">
      <w:pPr>
        <w:numPr>
          <w:ilvl w:val="1"/>
          <w:numId w:val="77"/>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w:t>
      </w:r>
    </w:p>
    <w:p w14:paraId="394384A7" w14:textId="114542EE" w:rsidR="001645A1" w:rsidRPr="00C400A8" w:rsidRDefault="001645A1" w:rsidP="00AF3598">
      <w:pPr>
        <w:spacing w:before="120" w:line="312" w:lineRule="auto"/>
        <w:ind w:left="720"/>
        <w:contextualSpacing/>
        <w:jc w:val="both"/>
        <w:rPr>
          <w:bCs/>
          <w:color w:val="000000"/>
          <w:sz w:val="24"/>
          <w:szCs w:val="24"/>
        </w:rPr>
      </w:pPr>
      <w:r w:rsidRPr="00C400A8">
        <w:rPr>
          <w:color w:val="000000"/>
          <w:sz w:val="24"/>
          <w:szCs w:val="24"/>
        </w:rPr>
        <w:t>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005DAFA2" w14:textId="25279259" w:rsidR="00E84607" w:rsidRPr="00E84607" w:rsidRDefault="009619E6" w:rsidP="00DA1628">
      <w:pPr>
        <w:numPr>
          <w:ilvl w:val="1"/>
          <w:numId w:val="77"/>
        </w:numPr>
        <w:spacing w:before="120" w:line="312" w:lineRule="auto"/>
        <w:contextualSpacing/>
        <w:jc w:val="both"/>
        <w:rPr>
          <w:bCs/>
          <w:color w:val="000000"/>
          <w:sz w:val="24"/>
          <w:szCs w:val="24"/>
        </w:rPr>
      </w:pPr>
      <w:r w:rsidRPr="00E84607">
        <w:rPr>
          <w:bCs/>
          <w:color w:val="000000"/>
          <w:sz w:val="24"/>
          <w:szCs w:val="24"/>
        </w:rPr>
        <w:t>d</w:t>
      </w:r>
      <w:r w:rsidR="001645A1" w:rsidRPr="00E84607">
        <w:rPr>
          <w:bCs/>
          <w:color w:val="000000"/>
          <w:sz w:val="24"/>
          <w:szCs w:val="24"/>
        </w:rPr>
        <w:t xml:space="preserve">ogrywka zostaje zakończona, gdy żaden z Wykonawców nie złoży kolejnego </w:t>
      </w:r>
    </w:p>
    <w:p w14:paraId="6E44E031" w14:textId="504BA09E" w:rsidR="001645A1" w:rsidRPr="00C400A8" w:rsidRDefault="001645A1" w:rsidP="00E84607">
      <w:pPr>
        <w:spacing w:before="120" w:line="312" w:lineRule="auto"/>
        <w:ind w:left="720"/>
        <w:contextualSpacing/>
        <w:jc w:val="both"/>
        <w:rPr>
          <w:bCs/>
          <w:color w:val="000000"/>
          <w:sz w:val="24"/>
          <w:szCs w:val="24"/>
        </w:rPr>
      </w:pPr>
      <w:r w:rsidRPr="00C400A8">
        <w:rPr>
          <w:bCs/>
          <w:color w:val="000000"/>
          <w:sz w:val="24"/>
          <w:szCs w:val="24"/>
        </w:rPr>
        <w:t>postąpienia. Wygrywa ten Wykonawca, który</w:t>
      </w:r>
      <w:r w:rsidR="001C1774">
        <w:rPr>
          <w:bCs/>
          <w:color w:val="000000"/>
          <w:sz w:val="24"/>
          <w:szCs w:val="24"/>
        </w:rPr>
        <w:t xml:space="preserve"> złoży najkorzystniejszą ofertę;</w:t>
      </w:r>
    </w:p>
    <w:p w14:paraId="6359BCB9" w14:textId="596F0395" w:rsidR="001645A1" w:rsidRPr="00C400A8" w:rsidRDefault="009619E6" w:rsidP="00DA1628">
      <w:pPr>
        <w:numPr>
          <w:ilvl w:val="1"/>
          <w:numId w:val="77"/>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t>
      </w:r>
      <w:r w:rsidR="001645A1" w:rsidRPr="00C400A8">
        <w:rPr>
          <w:bCs/>
          <w:color w:val="000000"/>
          <w:sz w:val="24"/>
          <w:szCs w:val="24"/>
        </w:rPr>
        <w:lastRenderedPageBreak/>
        <w:t xml:space="preserve">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 xml:space="preserve">ią cenę </w:t>
      </w:r>
      <w:r w:rsidR="00E84607">
        <w:rPr>
          <w:bCs/>
          <w:color w:val="000000"/>
          <w:sz w:val="24"/>
          <w:szCs w:val="24"/>
        </w:rPr>
        <w:t>w aukcji</w:t>
      </w:r>
      <w:r w:rsidR="001C1774">
        <w:rPr>
          <w:bCs/>
          <w:color w:val="000000"/>
          <w:sz w:val="24"/>
          <w:szCs w:val="24"/>
        </w:rPr>
        <w:t xml:space="preserve"> japońskiej);</w:t>
      </w:r>
    </w:p>
    <w:p w14:paraId="04A9E80B" w14:textId="77777777" w:rsidR="001645A1" w:rsidRPr="00A773F4" w:rsidRDefault="009619E6" w:rsidP="00DA1628">
      <w:pPr>
        <w:numPr>
          <w:ilvl w:val="1"/>
          <w:numId w:val="77"/>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1107F1" w:rsidRDefault="00B225EB" w:rsidP="00DA1628">
      <w:pPr>
        <w:numPr>
          <w:ilvl w:val="0"/>
          <w:numId w:val="77"/>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Regulaminu. O terminie rozpoczęcia nowej aukcji Zamawiający powiadomi w sposób </w:t>
      </w:r>
      <w:r w:rsidRPr="001107F1">
        <w:rPr>
          <w:bCs/>
          <w:color w:val="000000"/>
          <w:sz w:val="24"/>
          <w:szCs w:val="24"/>
        </w:rPr>
        <w:t>określony w SWZ.</w:t>
      </w:r>
    </w:p>
    <w:p w14:paraId="1C9AA526" w14:textId="77777777" w:rsidR="001107F1" w:rsidRPr="007761F1" w:rsidRDefault="001107F1" w:rsidP="00DA1628">
      <w:pPr>
        <w:numPr>
          <w:ilvl w:val="0"/>
          <w:numId w:val="77"/>
        </w:numPr>
        <w:spacing w:before="120" w:line="312" w:lineRule="auto"/>
        <w:contextualSpacing/>
        <w:jc w:val="both"/>
        <w:rPr>
          <w:bCs/>
          <w:color w:val="000000"/>
          <w:sz w:val="24"/>
          <w:szCs w:val="24"/>
        </w:rPr>
      </w:pPr>
      <w:r w:rsidRPr="007761F1">
        <w:rPr>
          <w:bCs/>
          <w:sz w:val="24"/>
          <w:szCs w:val="24"/>
        </w:rPr>
        <w:t>Informacja o zastosowaniu aukcji japońskiej / aukcji angielskiej / aukcji holenderskiej zostanie umieszczona w zaproszeniu do aukcji.</w:t>
      </w:r>
    </w:p>
    <w:p w14:paraId="415EDE43" w14:textId="77777777" w:rsidR="004851CB" w:rsidRPr="004851CB" w:rsidRDefault="001107F1" w:rsidP="00DA1628">
      <w:pPr>
        <w:numPr>
          <w:ilvl w:val="0"/>
          <w:numId w:val="77"/>
        </w:numPr>
        <w:spacing w:before="120" w:line="312" w:lineRule="auto"/>
        <w:contextualSpacing/>
        <w:jc w:val="both"/>
        <w:rPr>
          <w:bCs/>
          <w:color w:val="000000"/>
          <w:sz w:val="24"/>
          <w:szCs w:val="24"/>
        </w:rPr>
      </w:pPr>
      <w:r w:rsidRPr="007761F1">
        <w:rPr>
          <w:bCs/>
          <w:sz w:val="24"/>
          <w:szCs w:val="24"/>
        </w:rPr>
        <w:t>Film instruktażowy dotyczący zasady działania aukcji holenderskiej jest dostępny na</w:t>
      </w:r>
    </w:p>
    <w:p w14:paraId="74F0EAB9" w14:textId="28F9399C" w:rsidR="002D3590" w:rsidRPr="00250457" w:rsidRDefault="001107F1" w:rsidP="00DA1628">
      <w:pPr>
        <w:numPr>
          <w:ilvl w:val="0"/>
          <w:numId w:val="77"/>
        </w:numPr>
        <w:spacing w:before="120" w:line="312" w:lineRule="auto"/>
        <w:contextualSpacing/>
        <w:jc w:val="both"/>
        <w:rPr>
          <w:bCs/>
          <w:color w:val="000000"/>
          <w:sz w:val="24"/>
          <w:szCs w:val="24"/>
        </w:rPr>
      </w:pPr>
      <w:r w:rsidRPr="00250457">
        <w:rPr>
          <w:bCs/>
          <w:sz w:val="24"/>
          <w:szCs w:val="24"/>
        </w:rPr>
        <w:t xml:space="preserve"> platformie EFO w zakładce POMOC - </w:t>
      </w:r>
      <w:hyperlink r:id="rId11" w:history="1">
        <w:r w:rsidR="000A0EBF" w:rsidRPr="00250457">
          <w:rPr>
            <w:rStyle w:val="Hipercze"/>
            <w:rFonts w:eastAsiaTheme="majorEastAsia"/>
            <w:bCs/>
            <w:sz w:val="24"/>
            <w:szCs w:val="24"/>
          </w:rPr>
          <w:t>https://efo.coig.biz/index/pomoc/dokumentacja</w:t>
        </w:r>
      </w:hyperlink>
      <w:r w:rsidRPr="00250457">
        <w:rPr>
          <w:bCs/>
          <w:sz w:val="24"/>
          <w:szCs w:val="24"/>
        </w:rPr>
        <w:t xml:space="preserve"> </w:t>
      </w:r>
    </w:p>
    <w:p w14:paraId="0F8E1CF5" w14:textId="13EFE355" w:rsidR="001107F1" w:rsidRPr="00250457" w:rsidRDefault="001107F1" w:rsidP="002D3590">
      <w:pPr>
        <w:spacing w:before="120" w:line="312" w:lineRule="auto"/>
        <w:ind w:left="360"/>
        <w:contextualSpacing/>
        <w:jc w:val="both"/>
        <w:rPr>
          <w:bCs/>
          <w:color w:val="000000"/>
          <w:sz w:val="24"/>
          <w:szCs w:val="24"/>
        </w:rPr>
      </w:pPr>
      <w:r w:rsidRPr="00250457">
        <w:rPr>
          <w:bCs/>
          <w:sz w:val="24"/>
          <w:szCs w:val="24"/>
        </w:rPr>
        <w:t xml:space="preserve">oraz w Portalu Aukcji Niepublicznych w zakładce POMOC - </w:t>
      </w:r>
      <w:hyperlink r:id="rId12" w:history="1">
        <w:r w:rsidRPr="00250457">
          <w:rPr>
            <w:rStyle w:val="Hipercze"/>
            <w:rFonts w:eastAsiaTheme="majorEastAsia"/>
            <w:bCs/>
            <w:sz w:val="24"/>
            <w:szCs w:val="24"/>
          </w:rPr>
          <w:t>https://lain3-pgg.coig.biz/index/page/pomoc</w:t>
        </w:r>
      </w:hyperlink>
      <w:r w:rsidRPr="00250457">
        <w:rPr>
          <w:bCs/>
          <w:sz w:val="24"/>
          <w:szCs w:val="24"/>
        </w:rPr>
        <w:t xml:space="preserve">   </w:t>
      </w:r>
    </w:p>
    <w:p w14:paraId="19CF481E" w14:textId="3774D31F" w:rsidR="001107F1" w:rsidRPr="00250457" w:rsidRDefault="001107F1" w:rsidP="00DA1628">
      <w:pPr>
        <w:numPr>
          <w:ilvl w:val="0"/>
          <w:numId w:val="77"/>
        </w:numPr>
        <w:spacing w:before="120" w:line="312" w:lineRule="auto"/>
        <w:contextualSpacing/>
        <w:jc w:val="both"/>
        <w:rPr>
          <w:bCs/>
          <w:color w:val="000000"/>
          <w:sz w:val="24"/>
          <w:szCs w:val="24"/>
        </w:rPr>
      </w:pPr>
      <w:r w:rsidRPr="00250457">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250457">
          <w:rPr>
            <w:rStyle w:val="Hipercze"/>
            <w:rFonts w:eastAsiaTheme="majorEastAsia"/>
            <w:sz w:val="24"/>
            <w:szCs w:val="24"/>
          </w:rPr>
          <w:t>https://lain3-pgg.coig.biz/index/kontakt</w:t>
        </w:r>
      </w:hyperlink>
      <w:r w:rsidRPr="00250457">
        <w:rPr>
          <w:bCs/>
          <w:sz w:val="24"/>
          <w:szCs w:val="24"/>
        </w:rPr>
        <w:t xml:space="preserve"> </w:t>
      </w:r>
    </w:p>
    <w:p w14:paraId="2FA98D9D" w14:textId="58525D2E" w:rsidR="00975A17" w:rsidRPr="006C61AC" w:rsidRDefault="00975A17" w:rsidP="00DA1628">
      <w:pPr>
        <w:numPr>
          <w:ilvl w:val="0"/>
          <w:numId w:val="77"/>
        </w:numPr>
        <w:spacing w:line="312" w:lineRule="auto"/>
        <w:contextualSpacing/>
        <w:jc w:val="both"/>
        <w:rPr>
          <w:bCs/>
          <w:sz w:val="24"/>
          <w:szCs w:val="24"/>
        </w:rPr>
      </w:pPr>
      <w:r w:rsidRPr="001107F1">
        <w:rPr>
          <w:b/>
          <w:sz w:val="24"/>
          <w:szCs w:val="24"/>
        </w:rPr>
        <w:t xml:space="preserve">Sposób wyliczenia cen jednostkowych i wartości zamówienia. </w:t>
      </w:r>
      <w:r w:rsidRPr="00D857DD">
        <w:rPr>
          <w:b/>
          <w:i/>
          <w:iCs/>
          <w:sz w:val="24"/>
          <w:szCs w:val="24"/>
        </w:rPr>
        <w:t xml:space="preserve">– </w:t>
      </w:r>
      <w:r w:rsidR="00D857DD" w:rsidRPr="00D857DD">
        <w:rPr>
          <w:b/>
          <w:i/>
          <w:iCs/>
          <w:sz w:val="24"/>
          <w:szCs w:val="24"/>
        </w:rPr>
        <w:t>nie dotyczy</w:t>
      </w:r>
    </w:p>
    <w:p w14:paraId="16AA9B8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240537830"/>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4"/>
      <w:bookmarkEnd w:id="65"/>
      <w:bookmarkEnd w:id="66"/>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77777777" w:rsidR="00975A17" w:rsidRPr="00452863"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 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04AA9286" w14:textId="4FCE1BE5" w:rsidR="00975A17" w:rsidRPr="00125202" w:rsidRDefault="00975A17" w:rsidP="0012520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240537831"/>
      <w:r w:rsidRPr="00452863">
        <w:rPr>
          <w:rFonts w:ascii="Times New Roman" w:hAnsi="Times New Roman" w:cs="Times New Roman"/>
          <w:color w:val="auto"/>
          <w:sz w:val="24"/>
          <w:szCs w:val="24"/>
        </w:rPr>
        <w:t>Część XIX. Zabezpieczenie należytego wykonania umowy</w:t>
      </w:r>
      <w:bookmarkEnd w:id="67"/>
      <w:bookmarkEnd w:id="68"/>
      <w:bookmarkEnd w:id="69"/>
    </w:p>
    <w:p w14:paraId="398ADBD2" w14:textId="1F1F035D" w:rsidR="00975A17" w:rsidRPr="008871CF" w:rsidRDefault="00975A17" w:rsidP="00125202">
      <w:pPr>
        <w:pStyle w:val="Akapitzlist"/>
        <w:numPr>
          <w:ilvl w:val="0"/>
          <w:numId w:val="14"/>
        </w:numPr>
        <w:spacing w:line="312" w:lineRule="auto"/>
        <w:ind w:left="284" w:hanging="284"/>
        <w:contextualSpacing w:val="0"/>
        <w:jc w:val="both"/>
        <w:rPr>
          <w:bCs/>
        </w:rPr>
      </w:pPr>
      <w:r>
        <w:rPr>
          <w:bCs/>
        </w:rPr>
        <w:t>Zamawiający</w:t>
      </w:r>
      <w:r w:rsidRPr="00057162">
        <w:rPr>
          <w:bCs/>
        </w:rPr>
        <w:t xml:space="preserve"> nie wymaga wniesienia zabezpieczenia należytego wykonania umowy.</w:t>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240537832"/>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0"/>
      <w:bookmarkEnd w:id="71"/>
      <w:bookmarkEnd w:id="72"/>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399BDFE7" w:rsidR="00975A17" w:rsidRPr="00057162" w:rsidRDefault="00975A17" w:rsidP="00504A7C">
      <w:pPr>
        <w:pStyle w:val="Akapitzlist"/>
        <w:numPr>
          <w:ilvl w:val="0"/>
          <w:numId w:val="15"/>
        </w:numPr>
        <w:spacing w:before="120" w:line="312" w:lineRule="auto"/>
        <w:ind w:left="284" w:hanging="284"/>
        <w:contextualSpacing w:val="0"/>
        <w:jc w:val="both"/>
      </w:pPr>
      <w:bookmarkStart w:id="73" w:name="_Hlk106044996"/>
      <w:r w:rsidRPr="00057162">
        <w:lastRenderedPageBreak/>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6E2597">
        <w:t xml:space="preserve"> </w:t>
      </w:r>
      <w:r w:rsidRPr="00430FED">
        <w:t>w</w:t>
      </w:r>
      <w:r w:rsidR="006E2597">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3"/>
    </w:p>
    <w:p w14:paraId="0BC30B3D" w14:textId="77777777" w:rsidR="00975A17" w:rsidRPr="00250457"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40537833"/>
      <w:r w:rsidRPr="00250457">
        <w:rPr>
          <w:rFonts w:ascii="Times New Roman" w:hAnsi="Times New Roman" w:cs="Times New Roman"/>
          <w:color w:val="auto"/>
          <w:sz w:val="24"/>
          <w:szCs w:val="24"/>
        </w:rPr>
        <w:t>Część XXI. Formalności, jakie należy dopełnić przed zawarciem umowy</w:t>
      </w:r>
      <w:bookmarkEnd w:id="74"/>
      <w:bookmarkEnd w:id="75"/>
      <w:bookmarkEnd w:id="76"/>
    </w:p>
    <w:p w14:paraId="2182EE68" w14:textId="77777777" w:rsidR="00975A17" w:rsidRPr="00250457" w:rsidRDefault="00975A17" w:rsidP="001661C4">
      <w:pPr>
        <w:pStyle w:val="Akapitzlist"/>
        <w:numPr>
          <w:ilvl w:val="6"/>
          <w:numId w:val="16"/>
        </w:numPr>
        <w:spacing w:before="120" w:line="312" w:lineRule="auto"/>
        <w:ind w:left="284" w:hanging="284"/>
        <w:jc w:val="both"/>
      </w:pPr>
      <w:r w:rsidRPr="00250457">
        <w:t>Wykonawca jest zobowiązany do złożenia niezwłocznie po otrzymaniu zawiadomienia o wyborze jego oferty:</w:t>
      </w:r>
    </w:p>
    <w:p w14:paraId="3700BD9C" w14:textId="77777777" w:rsidR="00975A17" w:rsidRPr="00250457" w:rsidRDefault="001661C4" w:rsidP="00AA4125">
      <w:pPr>
        <w:pStyle w:val="Akapitzlist"/>
        <w:numPr>
          <w:ilvl w:val="1"/>
          <w:numId w:val="34"/>
        </w:numPr>
        <w:spacing w:before="120" w:line="312" w:lineRule="auto"/>
        <w:ind w:left="567" w:hanging="284"/>
        <w:jc w:val="both"/>
      </w:pPr>
      <w:r w:rsidRPr="00250457">
        <w:t>L</w:t>
      </w:r>
      <w:r w:rsidR="00975A17" w:rsidRPr="00250457">
        <w:t xml:space="preserve">ecz nie później niż do dnia rozpoczęcia realizacji zamówienia podpisanego zapotrzebowania na (wzajemne) świadczenia Zamawiającego (dalej: Zapotrzebowanie) zgodnie ze wzorem stanowiącym </w:t>
      </w:r>
      <w:r w:rsidR="00975A17" w:rsidRPr="00250457">
        <w:rPr>
          <w:b/>
          <w:bCs/>
        </w:rPr>
        <w:t>Załącznik nr 1.1 do SWZ</w:t>
      </w:r>
      <w:r w:rsidRPr="00250457">
        <w:t>.</w:t>
      </w:r>
    </w:p>
    <w:p w14:paraId="3276DB7F" w14:textId="77777777" w:rsidR="00975A17" w:rsidRPr="00250457" w:rsidRDefault="001661C4" w:rsidP="00AA4125">
      <w:pPr>
        <w:pStyle w:val="Akapitzlist"/>
        <w:numPr>
          <w:ilvl w:val="1"/>
          <w:numId w:val="34"/>
        </w:numPr>
        <w:spacing w:before="120" w:line="312" w:lineRule="auto"/>
        <w:ind w:left="567" w:hanging="284"/>
        <w:jc w:val="both"/>
      </w:pPr>
      <w:r w:rsidRPr="00250457">
        <w:t>L</w:t>
      </w:r>
      <w:r w:rsidR="00975A17" w:rsidRPr="00250457">
        <w:t xml:space="preserve">ecz nie później niż do dnia podpisania umowy oświadczenia o niekorzystaniu ze wzajemnych świadczeń zgodnie ze wzorem stanowiącym </w:t>
      </w:r>
      <w:r w:rsidR="00975A17" w:rsidRPr="00250457">
        <w:rPr>
          <w:b/>
          <w:bCs/>
        </w:rPr>
        <w:t>Załącznik nr 1.2 do SWZ.</w:t>
      </w:r>
    </w:p>
    <w:p w14:paraId="0DF49AD6" w14:textId="77777777" w:rsidR="008C6848" w:rsidRPr="00250457" w:rsidRDefault="00975A17" w:rsidP="00AA4125">
      <w:pPr>
        <w:pStyle w:val="Akapitzlist"/>
        <w:numPr>
          <w:ilvl w:val="0"/>
          <w:numId w:val="35"/>
        </w:numPr>
        <w:spacing w:before="120" w:line="312" w:lineRule="auto"/>
        <w:ind w:left="284" w:hanging="284"/>
        <w:jc w:val="both"/>
      </w:pPr>
      <w:r w:rsidRPr="00250457">
        <w:t>Pod pojęciem wzajemnych świadczeń należy rozumieć usługi świadczone przez</w:t>
      </w:r>
    </w:p>
    <w:p w14:paraId="14CF581A" w14:textId="555A8D89" w:rsidR="00975A17" w:rsidRPr="00250457" w:rsidRDefault="00975A17" w:rsidP="008C6848">
      <w:pPr>
        <w:pStyle w:val="Akapitzlist"/>
        <w:spacing w:before="120" w:line="312" w:lineRule="auto"/>
        <w:ind w:left="284"/>
        <w:jc w:val="both"/>
      </w:pPr>
      <w:r w:rsidRPr="00250457">
        <w:t xml:space="preserve">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70A5FF2B" w14:textId="77777777" w:rsidR="00451E57" w:rsidRPr="00250457" w:rsidRDefault="00975A17" w:rsidP="00AA4125">
      <w:pPr>
        <w:pStyle w:val="Akapitzlist"/>
        <w:numPr>
          <w:ilvl w:val="0"/>
          <w:numId w:val="35"/>
        </w:numPr>
        <w:spacing w:before="120" w:line="312" w:lineRule="auto"/>
        <w:ind w:left="284" w:hanging="284"/>
        <w:jc w:val="both"/>
      </w:pPr>
      <w:bookmarkStart w:id="77" w:name="_Hlk82764211"/>
      <w:r w:rsidRPr="00250457">
        <w:t>Zakres odpłatnych usług świadczonych przez Zamawiającego na rzecz Wykonawcy stanowi</w:t>
      </w:r>
    </w:p>
    <w:p w14:paraId="7173A36D" w14:textId="2B3B193F" w:rsidR="00975A17" w:rsidRPr="00250457" w:rsidRDefault="00975A17" w:rsidP="00451E57">
      <w:pPr>
        <w:pStyle w:val="Akapitzlist"/>
        <w:spacing w:before="120" w:line="312" w:lineRule="auto"/>
        <w:ind w:left="284"/>
        <w:jc w:val="both"/>
      </w:pPr>
      <w:r w:rsidRPr="00250457">
        <w:rPr>
          <w:b/>
          <w:bCs/>
        </w:rPr>
        <w:t>Załącznik nr 1.3 do SWZ</w:t>
      </w:r>
      <w:r w:rsidRPr="00250457">
        <w:t>.</w:t>
      </w:r>
    </w:p>
    <w:p w14:paraId="7C517F76" w14:textId="77777777" w:rsidR="00975A17" w:rsidRPr="00250457" w:rsidRDefault="008D0895" w:rsidP="00AA4125">
      <w:pPr>
        <w:pStyle w:val="Akapitzlist"/>
        <w:numPr>
          <w:ilvl w:val="0"/>
          <w:numId w:val="35"/>
        </w:numPr>
        <w:spacing w:before="120" w:line="312" w:lineRule="auto"/>
        <w:ind w:left="284" w:hanging="284"/>
        <w:jc w:val="both"/>
      </w:pPr>
      <w:r w:rsidRPr="00250457">
        <w:t xml:space="preserve">Cennik </w:t>
      </w:r>
      <w:r w:rsidR="00975A17" w:rsidRPr="00250457">
        <w:t xml:space="preserve">odpłatnych usług świadczonych przez Zamawiającego na rzecz Wykonawcy stanowi </w:t>
      </w:r>
      <w:r w:rsidR="00975A17" w:rsidRPr="00250457">
        <w:rPr>
          <w:b/>
          <w:bCs/>
        </w:rPr>
        <w:t>Załącznik nr 1.4 do SWZ</w:t>
      </w:r>
      <w:r w:rsidR="00975A17" w:rsidRPr="00250457">
        <w:t>.</w:t>
      </w:r>
    </w:p>
    <w:p w14:paraId="5D93BD3D" w14:textId="77777777" w:rsidR="00B535EA" w:rsidRPr="00250457" w:rsidRDefault="00975A17" w:rsidP="00AA4125">
      <w:pPr>
        <w:pStyle w:val="Akapitzlist"/>
        <w:numPr>
          <w:ilvl w:val="0"/>
          <w:numId w:val="35"/>
        </w:numPr>
        <w:spacing w:before="120" w:line="312" w:lineRule="auto"/>
        <w:ind w:left="284" w:hanging="284"/>
        <w:jc w:val="both"/>
      </w:pPr>
      <w:r w:rsidRPr="00250457">
        <w:t xml:space="preserve">Wzór umowy przychodowej stanowi </w:t>
      </w:r>
      <w:r w:rsidRPr="00250457">
        <w:rPr>
          <w:b/>
          <w:bCs/>
        </w:rPr>
        <w:t>Załącznik nr 1.5 do SWZ.</w:t>
      </w:r>
      <w:r w:rsidRPr="00250457">
        <w:t xml:space="preserve"> </w:t>
      </w:r>
      <w:bookmarkEnd w:id="77"/>
    </w:p>
    <w:p w14:paraId="07CFB23E" w14:textId="4658DCCF" w:rsidR="000004FD" w:rsidRPr="000004FD" w:rsidRDefault="00975A17" w:rsidP="000004FD">
      <w:pPr>
        <w:pStyle w:val="Akapitzlist"/>
        <w:numPr>
          <w:ilvl w:val="0"/>
          <w:numId w:val="35"/>
        </w:numPr>
        <w:spacing w:before="120" w:line="312" w:lineRule="auto"/>
        <w:ind w:left="284" w:hanging="284"/>
        <w:jc w:val="both"/>
      </w:pPr>
      <w:r w:rsidRPr="00250457">
        <w:t xml:space="preserve">Wskazane powyżej załączniki są dostępne pod adresem: </w:t>
      </w:r>
      <w:r w:rsidR="00483762" w:rsidRPr="00250457">
        <w:br/>
      </w:r>
      <w:hyperlink r:id="rId14" w:history="1">
        <w:r w:rsidR="008A2997" w:rsidRPr="008A2997">
          <w:rPr>
            <w:color w:val="0000FF"/>
            <w:u w:val="single"/>
          </w:rPr>
          <w:t>https://pgg.pl/przetargi/informacje-i-dokumenty/dokumenty-procesu-zakupowego</w:t>
        </w:r>
      </w:hyperlink>
    </w:p>
    <w:p w14:paraId="45F5A946" w14:textId="2493FE68" w:rsidR="00B535EA" w:rsidRPr="00CA30D9" w:rsidRDefault="00B535EA" w:rsidP="000004FD">
      <w:pPr>
        <w:pStyle w:val="Akapitzlist"/>
        <w:numPr>
          <w:ilvl w:val="0"/>
          <w:numId w:val="35"/>
        </w:numPr>
        <w:spacing w:before="120" w:line="312" w:lineRule="auto"/>
        <w:ind w:left="284" w:hanging="284"/>
        <w:jc w:val="both"/>
      </w:pPr>
      <w:r w:rsidRPr="00CA30D9">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7C6BB778" w14:textId="5C939FF7" w:rsidR="00B535EA" w:rsidRPr="00A40FC0" w:rsidRDefault="00B535EA" w:rsidP="00AA4125">
      <w:pPr>
        <w:pStyle w:val="Akapitzlist"/>
        <w:numPr>
          <w:ilvl w:val="0"/>
          <w:numId w:val="35"/>
        </w:numPr>
        <w:spacing w:before="120" w:line="312" w:lineRule="auto"/>
        <w:ind w:left="284" w:hanging="284"/>
        <w:jc w:val="both"/>
      </w:pPr>
      <w:r w:rsidRPr="000B0300">
        <w:t xml:space="preserve">Wniesienia zabezpieczenia należytego wykonania umowy </w:t>
      </w:r>
      <w:r w:rsidR="009C09FE" w:rsidRPr="00A40FC0">
        <w:rPr>
          <w:i/>
          <w:iCs/>
        </w:rPr>
        <w:t xml:space="preserve">– </w:t>
      </w:r>
      <w:r w:rsidR="00A40FC0" w:rsidRPr="00A40FC0">
        <w:rPr>
          <w:i/>
          <w:iCs/>
        </w:rPr>
        <w:t>nie dotyczy</w:t>
      </w:r>
    </w:p>
    <w:p w14:paraId="4B6A7D04" w14:textId="02DB1A1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240537834"/>
      <w:r w:rsidRPr="00057162">
        <w:rPr>
          <w:rFonts w:ascii="Times New Roman" w:hAnsi="Times New Roman" w:cs="Times New Roman"/>
          <w:color w:val="auto"/>
          <w:sz w:val="24"/>
          <w:szCs w:val="24"/>
        </w:rPr>
        <w:lastRenderedPageBreak/>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78"/>
      <w:bookmarkEnd w:id="79"/>
      <w:bookmarkEnd w:id="80"/>
      <w:r>
        <w:rPr>
          <w:rFonts w:ascii="Times New Roman" w:hAnsi="Times New Roman" w:cs="Times New Roman"/>
          <w:color w:val="auto"/>
          <w:sz w:val="24"/>
          <w:szCs w:val="24"/>
        </w:rPr>
        <w:t xml:space="preserve"> </w:t>
      </w:r>
    </w:p>
    <w:p w14:paraId="4F4AD732" w14:textId="0EA6DE3D"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874D16">
        <w:rPr>
          <w:sz w:val="24"/>
          <w:szCs w:val="24"/>
        </w:rPr>
        <w:t xml:space="preserve">nie przysługują środki </w:t>
      </w:r>
      <w:r w:rsidRPr="006A01E6">
        <w:rPr>
          <w:sz w:val="24"/>
          <w:szCs w:val="24"/>
        </w:rPr>
        <w:t>ochrony prawnej zgodnie z §47 Regula</w:t>
      </w:r>
      <w:r>
        <w:rPr>
          <w:sz w:val="24"/>
          <w:szCs w:val="24"/>
        </w:rPr>
        <w:t xml:space="preserve">minu. </w:t>
      </w:r>
    </w:p>
    <w:p w14:paraId="052E83B7" w14:textId="77777777" w:rsidR="00975A17" w:rsidRPr="00250457"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240537835"/>
      <w:r w:rsidRPr="00250457">
        <w:rPr>
          <w:rFonts w:ascii="Times New Roman" w:hAnsi="Times New Roman" w:cs="Times New Roman"/>
          <w:color w:val="auto"/>
          <w:sz w:val="24"/>
          <w:szCs w:val="24"/>
        </w:rPr>
        <w:t>Wykaz załączników</w:t>
      </w:r>
      <w:bookmarkEnd w:id="81"/>
      <w:bookmarkEnd w:id="82"/>
      <w:bookmarkEnd w:id="83"/>
    </w:p>
    <w:p w14:paraId="647FC232" w14:textId="77777777" w:rsidR="00975A17" w:rsidRPr="00250457" w:rsidRDefault="00975A17" w:rsidP="00975A17">
      <w:pPr>
        <w:tabs>
          <w:tab w:val="left" w:pos="1560"/>
          <w:tab w:val="left" w:pos="1843"/>
        </w:tabs>
        <w:spacing w:line="276" w:lineRule="auto"/>
        <w:jc w:val="both"/>
        <w:rPr>
          <w:b/>
          <w:bCs/>
          <w:sz w:val="24"/>
          <w:szCs w:val="24"/>
        </w:rPr>
      </w:pPr>
      <w:bookmarkStart w:id="84" w:name="_Hlk67821935"/>
      <w:r w:rsidRPr="00250457">
        <w:rPr>
          <w:b/>
          <w:bCs/>
          <w:sz w:val="24"/>
          <w:szCs w:val="24"/>
        </w:rPr>
        <w:t>Załącznik nr 1</w:t>
      </w:r>
      <w:r w:rsidRPr="00250457">
        <w:rPr>
          <w:b/>
          <w:bCs/>
          <w:sz w:val="24"/>
          <w:szCs w:val="24"/>
        </w:rPr>
        <w:tab/>
      </w:r>
      <w:r w:rsidRPr="00250457">
        <w:rPr>
          <w:sz w:val="24"/>
          <w:szCs w:val="24"/>
        </w:rPr>
        <w:t>–</w:t>
      </w:r>
      <w:r w:rsidRPr="00250457">
        <w:rPr>
          <w:b/>
          <w:bCs/>
          <w:sz w:val="24"/>
          <w:szCs w:val="24"/>
        </w:rPr>
        <w:tab/>
        <w:t>Szczegółowy Opis Przedmiotu Zamówienia (SOPZ)</w:t>
      </w:r>
    </w:p>
    <w:p w14:paraId="1449D348" w14:textId="77777777" w:rsidR="00BC1B8A" w:rsidRPr="00250457" w:rsidRDefault="00BC1B8A" w:rsidP="00975A17">
      <w:pPr>
        <w:tabs>
          <w:tab w:val="left" w:pos="1560"/>
          <w:tab w:val="left" w:pos="1843"/>
        </w:tabs>
        <w:spacing w:line="276" w:lineRule="auto"/>
        <w:jc w:val="both"/>
        <w:rPr>
          <w:bCs/>
          <w:sz w:val="24"/>
          <w:szCs w:val="24"/>
        </w:rPr>
      </w:pPr>
      <w:r w:rsidRPr="00250457">
        <w:rPr>
          <w:bCs/>
          <w:sz w:val="24"/>
          <w:szCs w:val="24"/>
        </w:rPr>
        <w:t>Załącznik nr 1a</w:t>
      </w:r>
      <w:r w:rsidRPr="00250457">
        <w:rPr>
          <w:bCs/>
          <w:sz w:val="24"/>
          <w:szCs w:val="24"/>
        </w:rPr>
        <w:tab/>
        <w:t>–</w:t>
      </w:r>
      <w:r w:rsidRPr="00250457">
        <w:rPr>
          <w:bCs/>
          <w:sz w:val="24"/>
          <w:szCs w:val="24"/>
        </w:rPr>
        <w:tab/>
        <w:t>Przedmiar robót</w:t>
      </w:r>
    </w:p>
    <w:p w14:paraId="6F3B1FD6" w14:textId="414E49C5" w:rsidR="00BC1B8A" w:rsidRPr="00250457" w:rsidRDefault="00CB69D5" w:rsidP="00CB69D5">
      <w:pPr>
        <w:tabs>
          <w:tab w:val="left" w:pos="1560"/>
          <w:tab w:val="left" w:pos="1843"/>
        </w:tabs>
        <w:spacing w:after="200" w:line="276" w:lineRule="auto"/>
        <w:jc w:val="both"/>
        <w:rPr>
          <w:bCs/>
          <w:i/>
          <w:sz w:val="24"/>
          <w:szCs w:val="24"/>
        </w:rPr>
      </w:pPr>
      <w:r w:rsidRPr="00250457">
        <w:rPr>
          <w:bCs/>
          <w:sz w:val="24"/>
          <w:szCs w:val="24"/>
        </w:rPr>
        <w:t>Załącznik nr 1b</w:t>
      </w:r>
      <w:r w:rsidRPr="00250457">
        <w:rPr>
          <w:bCs/>
          <w:sz w:val="24"/>
          <w:szCs w:val="24"/>
        </w:rPr>
        <w:tab/>
        <w:t>–</w:t>
      </w:r>
      <w:r w:rsidRPr="00250457">
        <w:rPr>
          <w:bCs/>
          <w:sz w:val="24"/>
          <w:szCs w:val="24"/>
        </w:rPr>
        <w:tab/>
        <w:t xml:space="preserve">Harmonogram rzeczowo-finansowy </w:t>
      </w:r>
      <w:r w:rsidRPr="00250457">
        <w:rPr>
          <w:bCs/>
          <w:i/>
          <w:sz w:val="24"/>
          <w:szCs w:val="24"/>
        </w:rPr>
        <w:t>wzór</w:t>
      </w:r>
    </w:p>
    <w:p w14:paraId="4A4134CD" w14:textId="77777777" w:rsidR="00975A17" w:rsidRPr="00250457" w:rsidRDefault="00975A17" w:rsidP="00975A17">
      <w:pPr>
        <w:tabs>
          <w:tab w:val="left" w:pos="1560"/>
          <w:tab w:val="left" w:pos="1843"/>
        </w:tabs>
        <w:spacing w:line="276" w:lineRule="auto"/>
        <w:jc w:val="both"/>
        <w:rPr>
          <w:sz w:val="24"/>
          <w:szCs w:val="24"/>
        </w:rPr>
      </w:pPr>
      <w:bookmarkStart w:id="85" w:name="_Hlk83029693"/>
      <w:r w:rsidRPr="00250457">
        <w:rPr>
          <w:sz w:val="24"/>
          <w:szCs w:val="24"/>
        </w:rPr>
        <w:t>Załącznik nr 1.1</w:t>
      </w:r>
      <w:r w:rsidRPr="00250457">
        <w:rPr>
          <w:sz w:val="24"/>
          <w:szCs w:val="24"/>
        </w:rPr>
        <w:tab/>
        <w:t>–</w:t>
      </w:r>
      <w:r w:rsidRPr="00250457">
        <w:rPr>
          <w:sz w:val="24"/>
          <w:szCs w:val="24"/>
        </w:rPr>
        <w:tab/>
        <w:t>Wzór zapotrzebowania na (wzajemne) świadczenia Zamawiającego</w:t>
      </w:r>
    </w:p>
    <w:p w14:paraId="42937137" w14:textId="77777777" w:rsidR="00975A17" w:rsidRPr="00250457" w:rsidRDefault="00975A17" w:rsidP="00975A17">
      <w:pPr>
        <w:tabs>
          <w:tab w:val="left" w:pos="1560"/>
          <w:tab w:val="left" w:pos="1843"/>
        </w:tabs>
        <w:spacing w:line="276" w:lineRule="auto"/>
        <w:jc w:val="both"/>
        <w:rPr>
          <w:sz w:val="24"/>
          <w:szCs w:val="24"/>
        </w:rPr>
      </w:pPr>
      <w:r w:rsidRPr="00250457">
        <w:rPr>
          <w:sz w:val="24"/>
          <w:szCs w:val="24"/>
        </w:rPr>
        <w:t>Załącznik nr 1.2</w:t>
      </w:r>
      <w:r w:rsidRPr="00250457">
        <w:rPr>
          <w:sz w:val="24"/>
          <w:szCs w:val="24"/>
        </w:rPr>
        <w:tab/>
        <w:t>–</w:t>
      </w:r>
      <w:r w:rsidRPr="00250457">
        <w:rPr>
          <w:sz w:val="24"/>
          <w:szCs w:val="24"/>
        </w:rPr>
        <w:tab/>
        <w:t>Wzór oświadczenia Wykonawcy o niekorzystaniu ze wzajemnych świadczeń</w:t>
      </w:r>
    </w:p>
    <w:p w14:paraId="2D6B3588" w14:textId="77777777" w:rsidR="00975A17" w:rsidRPr="00250457" w:rsidRDefault="00975A17" w:rsidP="00975A17">
      <w:pPr>
        <w:tabs>
          <w:tab w:val="left" w:pos="1560"/>
          <w:tab w:val="left" w:pos="1843"/>
        </w:tabs>
        <w:spacing w:line="276" w:lineRule="auto"/>
        <w:ind w:left="1843" w:hanging="1843"/>
        <w:jc w:val="both"/>
        <w:rPr>
          <w:sz w:val="24"/>
          <w:szCs w:val="24"/>
        </w:rPr>
      </w:pPr>
      <w:r w:rsidRPr="00250457">
        <w:rPr>
          <w:sz w:val="24"/>
          <w:szCs w:val="24"/>
        </w:rPr>
        <w:t>Załącznik nr 1.3</w:t>
      </w:r>
      <w:r w:rsidRPr="00250457">
        <w:rPr>
          <w:sz w:val="24"/>
          <w:szCs w:val="24"/>
        </w:rPr>
        <w:tab/>
        <w:t>–</w:t>
      </w:r>
      <w:r w:rsidRPr="00250457">
        <w:rPr>
          <w:sz w:val="24"/>
          <w:szCs w:val="24"/>
        </w:rPr>
        <w:tab/>
        <w:t>Zakres odpłatnych usług świadczonych przez Zamawiającego na rzecz Wykonawcy w ramach realizacji przedmiotu przetargu</w:t>
      </w:r>
    </w:p>
    <w:p w14:paraId="04F16120" w14:textId="77777777" w:rsidR="00975A17" w:rsidRPr="00250457" w:rsidRDefault="00975A17" w:rsidP="00975A17">
      <w:pPr>
        <w:tabs>
          <w:tab w:val="left" w:pos="1560"/>
          <w:tab w:val="left" w:pos="1843"/>
        </w:tabs>
        <w:spacing w:line="276" w:lineRule="auto"/>
        <w:ind w:left="1843" w:hanging="1843"/>
        <w:jc w:val="both"/>
        <w:rPr>
          <w:sz w:val="24"/>
          <w:szCs w:val="24"/>
        </w:rPr>
      </w:pPr>
      <w:r w:rsidRPr="00250457">
        <w:rPr>
          <w:sz w:val="24"/>
          <w:szCs w:val="24"/>
        </w:rPr>
        <w:t>Załącznik nr 1.4</w:t>
      </w:r>
      <w:r w:rsidRPr="00250457">
        <w:rPr>
          <w:sz w:val="24"/>
          <w:szCs w:val="24"/>
        </w:rPr>
        <w:tab/>
        <w:t>–</w:t>
      </w:r>
      <w:r w:rsidRPr="00250457">
        <w:rPr>
          <w:sz w:val="24"/>
          <w:szCs w:val="24"/>
        </w:rPr>
        <w:tab/>
        <w:t>Cennik odpłatnych usług świadczonych przez Zamawiającego na rzecz Wykonawcy w ramach realizacji przedmiotu przetargu</w:t>
      </w:r>
    </w:p>
    <w:p w14:paraId="3B27BD60" w14:textId="77777777" w:rsidR="00975A17" w:rsidRPr="00250457" w:rsidRDefault="00975A17" w:rsidP="00975A17">
      <w:pPr>
        <w:tabs>
          <w:tab w:val="left" w:pos="1560"/>
          <w:tab w:val="left" w:pos="1843"/>
        </w:tabs>
        <w:spacing w:line="276" w:lineRule="auto"/>
        <w:jc w:val="both"/>
        <w:rPr>
          <w:b/>
          <w:bCs/>
          <w:sz w:val="24"/>
          <w:szCs w:val="24"/>
        </w:rPr>
      </w:pPr>
      <w:r w:rsidRPr="00250457">
        <w:rPr>
          <w:sz w:val="24"/>
          <w:szCs w:val="24"/>
        </w:rPr>
        <w:t>Załącznik nr 1.5</w:t>
      </w:r>
      <w:r w:rsidRPr="00250457">
        <w:rPr>
          <w:sz w:val="24"/>
          <w:szCs w:val="24"/>
        </w:rPr>
        <w:tab/>
        <w:t>–</w:t>
      </w:r>
      <w:r w:rsidRPr="00250457">
        <w:rPr>
          <w:sz w:val="24"/>
          <w:szCs w:val="24"/>
        </w:rPr>
        <w:tab/>
        <w:t>Wzór umowy przychodowej</w:t>
      </w:r>
    </w:p>
    <w:bookmarkEnd w:id="85"/>
    <w:p w14:paraId="02678BB5" w14:textId="77777777" w:rsidR="00975A17" w:rsidRPr="00250457" w:rsidRDefault="00975A17" w:rsidP="00250457">
      <w:pPr>
        <w:tabs>
          <w:tab w:val="left" w:pos="1560"/>
          <w:tab w:val="left" w:pos="1843"/>
        </w:tabs>
        <w:spacing w:before="240"/>
        <w:ind w:left="1843" w:hanging="1843"/>
        <w:jc w:val="both"/>
        <w:rPr>
          <w:color w:val="0070C0"/>
          <w:sz w:val="24"/>
          <w:szCs w:val="24"/>
        </w:rPr>
      </w:pPr>
      <w:r w:rsidRPr="00250457">
        <w:rPr>
          <w:b/>
          <w:bCs/>
          <w:sz w:val="24"/>
          <w:szCs w:val="24"/>
        </w:rPr>
        <w:t>Załącznik nr 2</w:t>
      </w:r>
      <w:r w:rsidRPr="00250457">
        <w:rPr>
          <w:b/>
          <w:bCs/>
          <w:sz w:val="24"/>
          <w:szCs w:val="24"/>
        </w:rPr>
        <w:tab/>
      </w:r>
      <w:r w:rsidRPr="00250457">
        <w:rPr>
          <w:sz w:val="24"/>
          <w:szCs w:val="24"/>
        </w:rPr>
        <w:t>–</w:t>
      </w:r>
      <w:r w:rsidRPr="00250457">
        <w:rPr>
          <w:sz w:val="24"/>
          <w:szCs w:val="24"/>
        </w:rPr>
        <w:tab/>
      </w:r>
      <w:r w:rsidRPr="00250457">
        <w:rPr>
          <w:b/>
          <w:bCs/>
          <w:sz w:val="24"/>
          <w:szCs w:val="24"/>
        </w:rPr>
        <w:t xml:space="preserve">Formularz Ofertowy </w:t>
      </w:r>
      <w:r w:rsidRPr="00250457">
        <w:rPr>
          <w:sz w:val="24"/>
          <w:szCs w:val="24"/>
        </w:rPr>
        <w:t>– dostępny na platformie EFO – link na stronie prowadzonego postępowania</w:t>
      </w:r>
    </w:p>
    <w:p w14:paraId="596762F0" w14:textId="77777777" w:rsidR="00D64ABC" w:rsidRPr="00250457" w:rsidRDefault="00975A17" w:rsidP="00250457">
      <w:pPr>
        <w:tabs>
          <w:tab w:val="left" w:pos="1560"/>
          <w:tab w:val="left" w:pos="1843"/>
        </w:tabs>
        <w:spacing w:before="240"/>
        <w:jc w:val="both"/>
        <w:rPr>
          <w:b/>
          <w:sz w:val="24"/>
          <w:szCs w:val="24"/>
        </w:rPr>
      </w:pPr>
      <w:r w:rsidRPr="00250457">
        <w:rPr>
          <w:b/>
          <w:bCs/>
          <w:sz w:val="24"/>
          <w:szCs w:val="24"/>
        </w:rPr>
        <w:t>Załącznik nr 3</w:t>
      </w:r>
      <w:r w:rsidRPr="00250457">
        <w:rPr>
          <w:sz w:val="24"/>
          <w:szCs w:val="24"/>
        </w:rPr>
        <w:tab/>
      </w:r>
      <w:r w:rsidRPr="00250457">
        <w:rPr>
          <w:b/>
          <w:bCs/>
          <w:sz w:val="24"/>
          <w:szCs w:val="24"/>
        </w:rPr>
        <w:t>–</w:t>
      </w:r>
      <w:r w:rsidRPr="00250457">
        <w:rPr>
          <w:sz w:val="24"/>
          <w:szCs w:val="24"/>
        </w:rPr>
        <w:tab/>
      </w:r>
      <w:r w:rsidRPr="00250457">
        <w:rPr>
          <w:b/>
          <w:sz w:val="24"/>
          <w:szCs w:val="24"/>
        </w:rPr>
        <w:t>Zobowiązanie Wykonawcy do zachowania poufności</w:t>
      </w:r>
    </w:p>
    <w:p w14:paraId="600500D1" w14:textId="77777777" w:rsidR="00975A17" w:rsidRPr="00250457" w:rsidRDefault="00975A17" w:rsidP="00250457">
      <w:pPr>
        <w:tabs>
          <w:tab w:val="left" w:pos="1560"/>
          <w:tab w:val="left" w:pos="1843"/>
        </w:tabs>
        <w:spacing w:before="240"/>
        <w:ind w:left="1843" w:hanging="1843"/>
        <w:jc w:val="both"/>
        <w:rPr>
          <w:color w:val="0070C0"/>
          <w:sz w:val="24"/>
          <w:szCs w:val="24"/>
        </w:rPr>
      </w:pPr>
      <w:r w:rsidRPr="00250457">
        <w:rPr>
          <w:b/>
          <w:bCs/>
          <w:sz w:val="24"/>
          <w:szCs w:val="24"/>
        </w:rPr>
        <w:t>Załączniki nr 4</w:t>
      </w:r>
      <w:r w:rsidRPr="00250457">
        <w:rPr>
          <w:b/>
          <w:bCs/>
          <w:sz w:val="24"/>
          <w:szCs w:val="24"/>
        </w:rPr>
        <w:tab/>
      </w:r>
      <w:r w:rsidRPr="00250457">
        <w:rPr>
          <w:sz w:val="24"/>
          <w:szCs w:val="24"/>
        </w:rPr>
        <w:t>–</w:t>
      </w:r>
      <w:r w:rsidRPr="00250457">
        <w:rPr>
          <w:b/>
          <w:bCs/>
          <w:sz w:val="24"/>
          <w:szCs w:val="24"/>
        </w:rPr>
        <w:tab/>
        <w:t>składane przez Wykonawcę, którego oferta jest najwyżej oceniona na wezwanie</w:t>
      </w:r>
      <w:r w:rsidRPr="00250457">
        <w:rPr>
          <w:sz w:val="24"/>
          <w:szCs w:val="24"/>
        </w:rPr>
        <w:t xml:space="preserve"> </w:t>
      </w:r>
      <w:r w:rsidRPr="00250457">
        <w:rPr>
          <w:b/>
          <w:bCs/>
          <w:sz w:val="24"/>
          <w:szCs w:val="24"/>
        </w:rPr>
        <w:t>Zamawiającego:</w:t>
      </w:r>
    </w:p>
    <w:p w14:paraId="2133A575" w14:textId="499C60E3"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4.1</w:t>
      </w:r>
      <w:r w:rsidRPr="00250457">
        <w:rPr>
          <w:bCs/>
          <w:sz w:val="24"/>
          <w:szCs w:val="24"/>
        </w:rPr>
        <w:tab/>
        <w:t>–</w:t>
      </w:r>
      <w:r w:rsidRPr="00250457">
        <w:rPr>
          <w:bCs/>
          <w:sz w:val="24"/>
          <w:szCs w:val="24"/>
        </w:rPr>
        <w:tab/>
        <w:t xml:space="preserve">Oświadczenia o niepodleganiu wykluczeniu oraz spełnieniu warunków </w:t>
      </w:r>
      <w:r w:rsidR="00D3242C">
        <w:rPr>
          <w:bCs/>
          <w:sz w:val="24"/>
          <w:szCs w:val="24"/>
        </w:rPr>
        <w:tab/>
      </w:r>
      <w:r w:rsidRPr="00250457">
        <w:rPr>
          <w:bCs/>
          <w:sz w:val="24"/>
          <w:szCs w:val="24"/>
        </w:rPr>
        <w:t xml:space="preserve">udziału w postępowaniu </w:t>
      </w:r>
      <w:r w:rsidRPr="00250457">
        <w:rPr>
          <w:bCs/>
          <w:i/>
          <w:iCs/>
          <w:sz w:val="24"/>
          <w:szCs w:val="24"/>
        </w:rPr>
        <w:t>(dotyczy Wykonawców składających ofertę wspólną)</w:t>
      </w:r>
    </w:p>
    <w:p w14:paraId="555F49E7" w14:textId="77777777"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4.2</w:t>
      </w:r>
      <w:r w:rsidRPr="00250457">
        <w:rPr>
          <w:bCs/>
          <w:sz w:val="24"/>
          <w:szCs w:val="24"/>
        </w:rPr>
        <w:tab/>
        <w:t>–</w:t>
      </w:r>
      <w:r w:rsidRPr="00250457">
        <w:rPr>
          <w:bCs/>
          <w:sz w:val="24"/>
          <w:szCs w:val="24"/>
        </w:rPr>
        <w:tab/>
        <w:t>Oświadczenie o przynależności do tej samej grupy kapitałowej</w:t>
      </w:r>
    </w:p>
    <w:p w14:paraId="43A2F8F0" w14:textId="77777777"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4.3</w:t>
      </w:r>
      <w:r w:rsidRPr="00250457">
        <w:rPr>
          <w:bCs/>
          <w:sz w:val="24"/>
          <w:szCs w:val="24"/>
        </w:rPr>
        <w:tab/>
        <w:t>–</w:t>
      </w:r>
      <w:r w:rsidRPr="00250457">
        <w:rPr>
          <w:bCs/>
          <w:sz w:val="24"/>
          <w:szCs w:val="24"/>
        </w:rPr>
        <w:tab/>
        <w:t>Wykaz wykonanych robót budowlanych</w:t>
      </w:r>
    </w:p>
    <w:p w14:paraId="5E34D6BE" w14:textId="266CABD0"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4.4</w:t>
      </w:r>
      <w:r w:rsidRPr="00250457">
        <w:rPr>
          <w:bCs/>
          <w:sz w:val="24"/>
          <w:szCs w:val="24"/>
        </w:rPr>
        <w:tab/>
        <w:t>–</w:t>
      </w:r>
      <w:r w:rsidRPr="00250457">
        <w:rPr>
          <w:bCs/>
          <w:sz w:val="24"/>
          <w:szCs w:val="24"/>
        </w:rPr>
        <w:tab/>
        <w:t xml:space="preserve">Wykaz osób kierowanych do wykonania zamówienia </w:t>
      </w:r>
    </w:p>
    <w:p w14:paraId="2C1F22C6" w14:textId="77777777"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w:t>
      </w:r>
      <w:r w:rsidR="00127C3C" w:rsidRPr="00250457">
        <w:rPr>
          <w:bCs/>
          <w:sz w:val="24"/>
          <w:szCs w:val="24"/>
        </w:rPr>
        <w:t>5</w:t>
      </w:r>
      <w:r w:rsidRPr="00250457">
        <w:rPr>
          <w:bCs/>
          <w:sz w:val="24"/>
          <w:szCs w:val="24"/>
        </w:rPr>
        <w:tab/>
        <w:t>–</w:t>
      </w:r>
      <w:r w:rsidRPr="00250457">
        <w:rPr>
          <w:bCs/>
          <w:sz w:val="24"/>
          <w:szCs w:val="24"/>
        </w:rPr>
        <w:tab/>
        <w:t xml:space="preserve">Oświadczenie o kategorii przedsiębiorstwa </w:t>
      </w:r>
    </w:p>
    <w:p w14:paraId="4185C10C" w14:textId="77777777" w:rsidR="00975A17" w:rsidRPr="00250457" w:rsidRDefault="00975A17" w:rsidP="00975A17">
      <w:pPr>
        <w:tabs>
          <w:tab w:val="left" w:pos="1560"/>
          <w:tab w:val="left" w:pos="1843"/>
        </w:tabs>
        <w:spacing w:line="276" w:lineRule="auto"/>
        <w:ind w:left="1843" w:hanging="1843"/>
        <w:jc w:val="both"/>
        <w:rPr>
          <w:bCs/>
          <w:sz w:val="24"/>
          <w:szCs w:val="24"/>
        </w:rPr>
      </w:pPr>
      <w:r w:rsidRPr="00250457">
        <w:rPr>
          <w:bCs/>
          <w:sz w:val="24"/>
          <w:szCs w:val="24"/>
        </w:rPr>
        <w:t>Załącznik nr 4.</w:t>
      </w:r>
      <w:r w:rsidR="00127C3C" w:rsidRPr="00250457">
        <w:rPr>
          <w:bCs/>
          <w:sz w:val="24"/>
          <w:szCs w:val="24"/>
        </w:rPr>
        <w:t>6</w:t>
      </w:r>
      <w:r w:rsidRPr="00250457">
        <w:rPr>
          <w:bCs/>
          <w:sz w:val="24"/>
          <w:szCs w:val="24"/>
        </w:rPr>
        <w:tab/>
        <w:t>–</w:t>
      </w:r>
      <w:r w:rsidRPr="00250457">
        <w:rPr>
          <w:bCs/>
          <w:sz w:val="24"/>
          <w:szCs w:val="24"/>
        </w:rPr>
        <w:tab/>
        <w:t xml:space="preserve">Zobowiązanie innego podmiotu do oddania do dyspozycji Wykonawcy zasobów </w:t>
      </w:r>
      <w:bookmarkStart w:id="86" w:name="_Hlk107402305"/>
      <w:r w:rsidRPr="00250457">
        <w:rPr>
          <w:bCs/>
          <w:sz w:val="24"/>
          <w:szCs w:val="24"/>
        </w:rPr>
        <w:t>niezbędnych do wykonania zamówienia</w:t>
      </w:r>
      <w:bookmarkEnd w:id="86"/>
    </w:p>
    <w:p w14:paraId="434BCF43" w14:textId="77777777" w:rsidR="00975A17" w:rsidRPr="00250457" w:rsidRDefault="00975A17" w:rsidP="00975A17">
      <w:pPr>
        <w:tabs>
          <w:tab w:val="left" w:pos="1560"/>
          <w:tab w:val="left" w:pos="1843"/>
        </w:tabs>
        <w:spacing w:line="276" w:lineRule="auto"/>
        <w:jc w:val="both"/>
        <w:rPr>
          <w:bCs/>
          <w:sz w:val="24"/>
          <w:szCs w:val="24"/>
        </w:rPr>
      </w:pPr>
      <w:r w:rsidRPr="00250457">
        <w:rPr>
          <w:bCs/>
          <w:sz w:val="24"/>
          <w:szCs w:val="24"/>
        </w:rPr>
        <w:t>Załącznik nr 4.</w:t>
      </w:r>
      <w:r w:rsidR="00127C3C" w:rsidRPr="00250457">
        <w:rPr>
          <w:bCs/>
          <w:sz w:val="24"/>
          <w:szCs w:val="24"/>
        </w:rPr>
        <w:t>7</w:t>
      </w:r>
      <w:r w:rsidRPr="00250457">
        <w:rPr>
          <w:bCs/>
          <w:sz w:val="24"/>
          <w:szCs w:val="24"/>
        </w:rPr>
        <w:tab/>
        <w:t>–</w:t>
      </w:r>
      <w:r w:rsidRPr="00250457">
        <w:rPr>
          <w:bCs/>
          <w:sz w:val="24"/>
          <w:szCs w:val="24"/>
        </w:rPr>
        <w:tab/>
        <w:t>Informacja o podwykonawcach</w:t>
      </w:r>
    </w:p>
    <w:p w14:paraId="4E5B1861" w14:textId="77777777" w:rsidR="00975A17" w:rsidRPr="00250457" w:rsidRDefault="00975A17" w:rsidP="0013640F">
      <w:pPr>
        <w:tabs>
          <w:tab w:val="left" w:pos="1560"/>
          <w:tab w:val="left" w:pos="1843"/>
        </w:tabs>
        <w:spacing w:line="276" w:lineRule="auto"/>
        <w:jc w:val="both"/>
        <w:rPr>
          <w:bCs/>
          <w:sz w:val="24"/>
          <w:szCs w:val="24"/>
        </w:rPr>
      </w:pPr>
      <w:r w:rsidRPr="00250457">
        <w:rPr>
          <w:bCs/>
          <w:sz w:val="24"/>
          <w:szCs w:val="24"/>
        </w:rPr>
        <w:t>Załącznik nr 4.</w:t>
      </w:r>
      <w:r w:rsidR="00127C3C" w:rsidRPr="00250457">
        <w:rPr>
          <w:bCs/>
          <w:sz w:val="24"/>
          <w:szCs w:val="24"/>
        </w:rPr>
        <w:t>8</w:t>
      </w:r>
      <w:r w:rsidRPr="00250457">
        <w:rPr>
          <w:bCs/>
          <w:sz w:val="24"/>
          <w:szCs w:val="24"/>
        </w:rPr>
        <w:tab/>
        <w:t>–</w:t>
      </w:r>
      <w:r w:rsidRPr="00250457">
        <w:rPr>
          <w:bCs/>
          <w:sz w:val="24"/>
          <w:szCs w:val="24"/>
        </w:rPr>
        <w:tab/>
        <w:t xml:space="preserve">Informacja o powstaniu u Zamawiającego obowiązku podatkowego </w:t>
      </w:r>
    </w:p>
    <w:p w14:paraId="17C30F51" w14:textId="77777777" w:rsidR="00975A17" w:rsidRPr="00250457" w:rsidRDefault="00975A17" w:rsidP="00127C3C">
      <w:pPr>
        <w:tabs>
          <w:tab w:val="left" w:pos="1560"/>
          <w:tab w:val="left" w:pos="1843"/>
        </w:tabs>
        <w:spacing w:before="240" w:line="276" w:lineRule="auto"/>
        <w:ind w:left="1843" w:hanging="1843"/>
        <w:jc w:val="both"/>
        <w:rPr>
          <w:bCs/>
          <w:sz w:val="24"/>
          <w:szCs w:val="24"/>
        </w:rPr>
      </w:pPr>
      <w:r w:rsidRPr="00250457">
        <w:rPr>
          <w:b/>
          <w:bCs/>
          <w:sz w:val="24"/>
          <w:szCs w:val="24"/>
        </w:rPr>
        <w:t>Załącznik nr 5</w:t>
      </w:r>
      <w:r w:rsidRPr="00250457">
        <w:rPr>
          <w:sz w:val="24"/>
          <w:szCs w:val="24"/>
        </w:rPr>
        <w:tab/>
        <w:t>–</w:t>
      </w:r>
      <w:r w:rsidRPr="00250457">
        <w:rPr>
          <w:sz w:val="24"/>
          <w:szCs w:val="24"/>
        </w:rPr>
        <w:tab/>
      </w:r>
      <w:r w:rsidRPr="00250457">
        <w:rPr>
          <w:b/>
          <w:bCs/>
          <w:sz w:val="24"/>
          <w:szCs w:val="24"/>
        </w:rPr>
        <w:t>Istotne postanowienia umowy wraz z załącznikami</w:t>
      </w:r>
      <w:r w:rsidRPr="00250457">
        <w:rPr>
          <w:sz w:val="24"/>
          <w:szCs w:val="24"/>
        </w:rPr>
        <w:br w:type="page"/>
      </w:r>
    </w:p>
    <w:p w14:paraId="312F543E" w14:textId="77777777" w:rsidR="00975A17" w:rsidRDefault="00975A17" w:rsidP="00975A17">
      <w:pPr>
        <w:spacing w:line="312" w:lineRule="auto"/>
        <w:rPr>
          <w:b/>
          <w:bCs/>
          <w:sz w:val="28"/>
          <w:szCs w:val="28"/>
        </w:rPr>
      </w:pPr>
      <w:bookmarkStart w:id="87" w:name="_Toc67292090"/>
      <w:bookmarkStart w:id="88" w:name="_Hlk67822110"/>
      <w:bookmarkEnd w:id="84"/>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7"/>
      <w:r w:rsidRPr="000D7BDE">
        <w:rPr>
          <w:b/>
          <w:bCs/>
          <w:color w:val="365F91" w:themeColor="accent1" w:themeShade="BF"/>
          <w:sz w:val="28"/>
          <w:szCs w:val="28"/>
        </w:rPr>
        <w:t xml:space="preserve"> (SOPZ)</w:t>
      </w:r>
      <w:bookmarkEnd w:id="88"/>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A23D87">
      <w:pPr>
        <w:pStyle w:val="Akapitzlist"/>
        <w:numPr>
          <w:ilvl w:val="0"/>
          <w:numId w:val="31"/>
        </w:numPr>
        <w:ind w:left="567"/>
        <w:jc w:val="both"/>
        <w:rPr>
          <w:b/>
          <w:bCs/>
        </w:rPr>
      </w:pPr>
      <w:bookmarkStart w:id="89" w:name="_Toc67292091"/>
      <w:bookmarkStart w:id="90" w:name="_Hlk67822129"/>
      <w:r>
        <w:rPr>
          <w:b/>
          <w:bCs/>
        </w:rPr>
        <w:t>P</w:t>
      </w:r>
      <w:r w:rsidRPr="00A96B0E">
        <w:rPr>
          <w:b/>
          <w:bCs/>
        </w:rPr>
        <w:t>rzedmiot zamówienia:</w:t>
      </w:r>
      <w:bookmarkEnd w:id="89"/>
    </w:p>
    <w:bookmarkEnd w:id="90"/>
    <w:p w14:paraId="77D45EB5" w14:textId="103E981B" w:rsidR="00975A17" w:rsidRPr="00DB08A8" w:rsidRDefault="00E606A2" w:rsidP="00A23D87">
      <w:pPr>
        <w:ind w:left="567"/>
        <w:jc w:val="both"/>
      </w:pPr>
      <w:r w:rsidRPr="008008E8">
        <w:rPr>
          <w:bCs/>
          <w:iCs/>
          <w:sz w:val="24"/>
          <w:szCs w:val="18"/>
        </w:rPr>
        <w:t>Remont konstrukcji pomostu technologicznego 10.2 ZPMW w KWK ROW Ruch Jankowice</w:t>
      </w:r>
      <w:r w:rsidR="008128B5">
        <w:rPr>
          <w:bCs/>
          <w:iCs/>
          <w:sz w:val="24"/>
          <w:szCs w:val="18"/>
        </w:rPr>
        <w:t>.</w:t>
      </w:r>
    </w:p>
    <w:p w14:paraId="57AA2494" w14:textId="6EA69D96" w:rsidR="00E606A2" w:rsidRPr="00E606A2" w:rsidRDefault="00975A17" w:rsidP="00A23D87">
      <w:pPr>
        <w:pStyle w:val="Akapitzlist"/>
        <w:numPr>
          <w:ilvl w:val="0"/>
          <w:numId w:val="31"/>
        </w:numPr>
        <w:ind w:left="567" w:hanging="141"/>
        <w:jc w:val="both"/>
        <w:rPr>
          <w:b/>
          <w:bCs/>
        </w:rPr>
      </w:pPr>
      <w:bookmarkStart w:id="91" w:name="_Toc67292092"/>
      <w:bookmarkStart w:id="92" w:name="_Hlk67822197"/>
      <w:r>
        <w:rPr>
          <w:b/>
          <w:bCs/>
        </w:rPr>
        <w:t>Lokalizacja:</w:t>
      </w:r>
      <w:r w:rsidR="00E606A2">
        <w:rPr>
          <w:b/>
          <w:bCs/>
        </w:rPr>
        <w:t xml:space="preserve"> </w:t>
      </w:r>
      <w:r w:rsidR="00E606A2" w:rsidRPr="00E606A2">
        <w:rPr>
          <w:bCs/>
          <w:iCs/>
          <w:szCs w:val="18"/>
        </w:rPr>
        <w:t>KWK ROW Ruch Jankowice</w:t>
      </w:r>
    </w:p>
    <w:p w14:paraId="5E9000F2" w14:textId="77777777" w:rsidR="00975A17" w:rsidRPr="00363954" w:rsidRDefault="00975A17" w:rsidP="00A23D87">
      <w:pPr>
        <w:pStyle w:val="Akapitzlist"/>
        <w:ind w:left="567"/>
        <w:jc w:val="both"/>
        <w:rPr>
          <w:rFonts w:eastAsiaTheme="minorHAnsi"/>
          <w:b/>
          <w:bCs/>
        </w:rPr>
      </w:pPr>
    </w:p>
    <w:p w14:paraId="55813907" w14:textId="77777777" w:rsidR="00975A17" w:rsidRPr="00A96B0E" w:rsidRDefault="00975A17" w:rsidP="00A23D87">
      <w:pPr>
        <w:pStyle w:val="Akapitzlist"/>
        <w:numPr>
          <w:ilvl w:val="0"/>
          <w:numId w:val="31"/>
        </w:numPr>
        <w:ind w:left="567"/>
        <w:jc w:val="both"/>
        <w:rPr>
          <w:rFonts w:eastAsiaTheme="minorHAnsi"/>
          <w:b/>
          <w:bCs/>
        </w:rPr>
      </w:pPr>
      <w:r w:rsidRPr="00A96B0E">
        <w:rPr>
          <w:rFonts w:eastAsiaTheme="minorHAnsi"/>
          <w:b/>
          <w:bCs/>
        </w:rPr>
        <w:t>Termin realizacji zamówienia:</w:t>
      </w:r>
      <w:bookmarkEnd w:id="91"/>
    </w:p>
    <w:p w14:paraId="597597B6" w14:textId="77777777" w:rsidR="00975A17" w:rsidRPr="00451E57" w:rsidRDefault="00975A17" w:rsidP="00A23D87">
      <w:pPr>
        <w:pStyle w:val="Akapitzlist"/>
        <w:ind w:left="567"/>
        <w:jc w:val="both"/>
        <w:rPr>
          <w:rFonts w:eastAsiaTheme="minorHAnsi"/>
        </w:rPr>
      </w:pPr>
      <w:r w:rsidRPr="00451E57">
        <w:rPr>
          <w:rFonts w:eastAsiaTheme="minorHAnsi"/>
        </w:rPr>
        <w:t>określony w Załączniku nr 5 do SWZ – Istotne postanowienia umowy w §5.</w:t>
      </w:r>
    </w:p>
    <w:p w14:paraId="0F49F69D" w14:textId="77777777" w:rsidR="00975A17" w:rsidRPr="00363954" w:rsidRDefault="00975A17" w:rsidP="00A23D87">
      <w:pPr>
        <w:ind w:left="567"/>
        <w:jc w:val="both"/>
        <w:rPr>
          <w:b/>
          <w:bCs/>
        </w:rPr>
      </w:pPr>
      <w:bookmarkStart w:id="93" w:name="_Toc67292093"/>
      <w:bookmarkStart w:id="94" w:name="_Hlk67822291"/>
      <w:bookmarkEnd w:id="92"/>
    </w:p>
    <w:p w14:paraId="2386A22E" w14:textId="77777777" w:rsidR="00975A17" w:rsidRPr="00A96B0E" w:rsidRDefault="00975A17" w:rsidP="00A23D87">
      <w:pPr>
        <w:pStyle w:val="Akapitzlist"/>
        <w:numPr>
          <w:ilvl w:val="0"/>
          <w:numId w:val="31"/>
        </w:numPr>
        <w:ind w:left="567"/>
        <w:jc w:val="both"/>
        <w:rPr>
          <w:b/>
          <w:bCs/>
        </w:rPr>
      </w:pPr>
      <w:r>
        <w:rPr>
          <w:b/>
          <w:bCs/>
        </w:rPr>
        <w:t xml:space="preserve">Wymagania </w:t>
      </w:r>
      <w:r w:rsidRPr="00A96B0E">
        <w:rPr>
          <w:b/>
          <w:bCs/>
        </w:rPr>
        <w:t>prawne:</w:t>
      </w:r>
      <w:bookmarkEnd w:id="93"/>
    </w:p>
    <w:p w14:paraId="7F087A93" w14:textId="77777777" w:rsidR="00975A17" w:rsidRPr="00C11B4C" w:rsidRDefault="00975A17" w:rsidP="00A23D87">
      <w:pPr>
        <w:pStyle w:val="Akapitzlist"/>
        <w:tabs>
          <w:tab w:val="left" w:pos="284"/>
          <w:tab w:val="left" w:pos="2662"/>
        </w:tabs>
        <w:suppressAutoHyphens/>
        <w:overflowPunct w:val="0"/>
        <w:autoSpaceDE w:val="0"/>
        <w:autoSpaceDN w:val="0"/>
        <w:adjustRightInd w:val="0"/>
        <w:ind w:left="567"/>
        <w:jc w:val="both"/>
      </w:pPr>
      <w:r w:rsidRPr="00C11B4C">
        <w:t>Przedmiot zamówienia powinien być realizowany zgodnie z obowiązującymi przepisami prawa, w szczególności:</w:t>
      </w:r>
    </w:p>
    <w:p w14:paraId="03535EA1" w14:textId="77777777" w:rsidR="00975A17" w:rsidRPr="00C11B4C" w:rsidRDefault="00975A17" w:rsidP="00A23D87">
      <w:pPr>
        <w:ind w:left="567"/>
        <w:jc w:val="both"/>
        <w:rPr>
          <w:rFonts w:eastAsiaTheme="minorHAnsi"/>
          <w:sz w:val="24"/>
          <w:szCs w:val="24"/>
        </w:rPr>
      </w:pPr>
    </w:p>
    <w:p w14:paraId="3164F128" w14:textId="77777777" w:rsidR="00B06693" w:rsidRPr="00C11B4C" w:rsidRDefault="00B06693" w:rsidP="00A23D87">
      <w:pPr>
        <w:numPr>
          <w:ilvl w:val="0"/>
          <w:numId w:val="92"/>
        </w:numPr>
        <w:jc w:val="both"/>
        <w:rPr>
          <w:sz w:val="24"/>
          <w:szCs w:val="24"/>
        </w:rPr>
      </w:pPr>
      <w:r w:rsidRPr="00C11B4C">
        <w:rPr>
          <w:sz w:val="24"/>
          <w:szCs w:val="24"/>
        </w:rPr>
        <w:t>Ustawy z dnia 9 czerwca 2011 r. Prawo geologiczne i górnicze,</w:t>
      </w:r>
    </w:p>
    <w:p w14:paraId="08844A66" w14:textId="77777777" w:rsidR="00B06693" w:rsidRPr="00C11B4C" w:rsidRDefault="00B06693" w:rsidP="00A23D87">
      <w:pPr>
        <w:numPr>
          <w:ilvl w:val="0"/>
          <w:numId w:val="92"/>
        </w:numPr>
        <w:jc w:val="both"/>
        <w:rPr>
          <w:sz w:val="24"/>
          <w:szCs w:val="24"/>
        </w:rPr>
      </w:pPr>
      <w:r w:rsidRPr="00C11B4C">
        <w:rPr>
          <w:sz w:val="24"/>
          <w:szCs w:val="24"/>
        </w:rPr>
        <w:t>Rozporządzenia Ministra Gospodarki z dnia 21 października 2008r. w sprawie zasadniczych wymagań dla maszyn.</w:t>
      </w:r>
    </w:p>
    <w:p w14:paraId="5626EDBD" w14:textId="77777777" w:rsidR="00B06693" w:rsidRPr="00C11B4C" w:rsidRDefault="00B06693" w:rsidP="00A23D87">
      <w:pPr>
        <w:numPr>
          <w:ilvl w:val="0"/>
          <w:numId w:val="92"/>
        </w:numPr>
        <w:jc w:val="both"/>
        <w:rPr>
          <w:sz w:val="24"/>
          <w:szCs w:val="24"/>
        </w:rPr>
      </w:pPr>
      <w:r w:rsidRPr="00C11B4C">
        <w:rPr>
          <w:sz w:val="24"/>
          <w:szCs w:val="24"/>
        </w:rPr>
        <w:t>Rozporządzenia Rady Ministrów z dnia 30 kwietnia 2004r. w sprawie dopuszczania wyrobów do stosowania w zakładach górniczych.</w:t>
      </w:r>
    </w:p>
    <w:p w14:paraId="2E7B5ED4" w14:textId="77777777" w:rsidR="00B06693" w:rsidRPr="00C11B4C" w:rsidRDefault="00B06693" w:rsidP="00A23D87">
      <w:pPr>
        <w:numPr>
          <w:ilvl w:val="0"/>
          <w:numId w:val="92"/>
        </w:numPr>
        <w:jc w:val="both"/>
        <w:rPr>
          <w:sz w:val="24"/>
          <w:szCs w:val="24"/>
        </w:rPr>
      </w:pPr>
      <w:r w:rsidRPr="00C11B4C">
        <w:rPr>
          <w:sz w:val="24"/>
          <w:szCs w:val="24"/>
        </w:rPr>
        <w:t xml:space="preserve">Rozporządzenie Ministra Energii z dnia 23 listopada 2016 r. w sprawie szczegółowych wymagań dotyczących prowadzenia ruchu podziemnych zakładów górniczych. </w:t>
      </w:r>
    </w:p>
    <w:p w14:paraId="4DF1A576" w14:textId="77777777" w:rsidR="00B06693" w:rsidRPr="00C11B4C" w:rsidRDefault="00B06693" w:rsidP="00A23D87">
      <w:pPr>
        <w:numPr>
          <w:ilvl w:val="0"/>
          <w:numId w:val="92"/>
        </w:numPr>
        <w:jc w:val="both"/>
        <w:rPr>
          <w:sz w:val="24"/>
          <w:szCs w:val="24"/>
        </w:rPr>
      </w:pPr>
      <w:r w:rsidRPr="00C11B4C">
        <w:rPr>
          <w:sz w:val="24"/>
          <w:szCs w:val="24"/>
        </w:rPr>
        <w:t xml:space="preserve">Rozporządzenie Ministra Gospodarki z dnia 30 października 2002 w sprawie minimalnych wymagań dotyczących bezpieczeństwa i higieny pracy w zakresie użytkowania maszyn przez pracowników podczas pracy </w:t>
      </w:r>
    </w:p>
    <w:p w14:paraId="4A656D6B" w14:textId="77777777" w:rsidR="00B06693" w:rsidRPr="00C11B4C" w:rsidRDefault="00B06693" w:rsidP="00A23D87">
      <w:pPr>
        <w:numPr>
          <w:ilvl w:val="0"/>
          <w:numId w:val="92"/>
        </w:numPr>
        <w:jc w:val="both"/>
        <w:rPr>
          <w:sz w:val="24"/>
          <w:szCs w:val="24"/>
        </w:rPr>
      </w:pPr>
      <w:r w:rsidRPr="00C11B4C">
        <w:rPr>
          <w:sz w:val="24"/>
          <w:szCs w:val="24"/>
        </w:rPr>
        <w:t>Ustawa z dnia 26 czerwca 1974r. – Kodeks pracy (tekst jednolity Dz. U. Z 1998r. nr 21, poz. 94 z późniejszymi zmianami);</w:t>
      </w:r>
    </w:p>
    <w:p w14:paraId="30237BA3" w14:textId="77777777" w:rsidR="00B06693" w:rsidRPr="00C11B4C" w:rsidRDefault="00B06693" w:rsidP="00A23D87">
      <w:pPr>
        <w:numPr>
          <w:ilvl w:val="0"/>
          <w:numId w:val="92"/>
        </w:numPr>
        <w:jc w:val="both"/>
        <w:rPr>
          <w:sz w:val="24"/>
          <w:szCs w:val="24"/>
        </w:rPr>
      </w:pPr>
      <w:r w:rsidRPr="00C11B4C">
        <w:rPr>
          <w:sz w:val="24"/>
          <w:szCs w:val="24"/>
        </w:rPr>
        <w:t xml:space="preserve">Ustawa z dnia 12 grudnia 2003 r. o ogólnym bezpieczeństwie produktów </w:t>
      </w:r>
    </w:p>
    <w:p w14:paraId="5C4AE6EB" w14:textId="77777777" w:rsidR="00B06693" w:rsidRPr="00C11B4C" w:rsidRDefault="00B06693" w:rsidP="00A23D87">
      <w:pPr>
        <w:numPr>
          <w:ilvl w:val="0"/>
          <w:numId w:val="92"/>
        </w:numPr>
        <w:jc w:val="both"/>
        <w:rPr>
          <w:sz w:val="24"/>
          <w:szCs w:val="24"/>
        </w:rPr>
      </w:pPr>
      <w:r w:rsidRPr="00C11B4C">
        <w:rPr>
          <w:sz w:val="24"/>
          <w:szCs w:val="24"/>
        </w:rPr>
        <w:t xml:space="preserve">Ustawa z dnia 7 lipca 1994 r. „Prawo budowlane” </w:t>
      </w:r>
    </w:p>
    <w:p w14:paraId="4089A2E2" w14:textId="77777777" w:rsidR="00B06693" w:rsidRPr="00C11B4C" w:rsidRDefault="00B06693" w:rsidP="00A23D87">
      <w:pPr>
        <w:numPr>
          <w:ilvl w:val="0"/>
          <w:numId w:val="92"/>
        </w:numPr>
        <w:jc w:val="both"/>
        <w:rPr>
          <w:sz w:val="24"/>
          <w:szCs w:val="24"/>
        </w:rPr>
      </w:pPr>
      <w:r w:rsidRPr="00C11B4C">
        <w:rPr>
          <w:sz w:val="24"/>
          <w:szCs w:val="24"/>
        </w:rPr>
        <w:t xml:space="preserve">Ustawa z dnia 16 kwietnia 2004 r. o wyrobach budowlanych </w:t>
      </w:r>
    </w:p>
    <w:p w14:paraId="7B3A85F3" w14:textId="77777777" w:rsidR="00B06693" w:rsidRPr="00C11B4C" w:rsidRDefault="00B06693" w:rsidP="00A23D87">
      <w:pPr>
        <w:numPr>
          <w:ilvl w:val="0"/>
          <w:numId w:val="92"/>
        </w:numPr>
        <w:jc w:val="both"/>
        <w:rPr>
          <w:sz w:val="24"/>
          <w:szCs w:val="24"/>
        </w:rPr>
      </w:pPr>
      <w:r w:rsidRPr="00C11B4C">
        <w:rPr>
          <w:sz w:val="24"/>
          <w:szCs w:val="24"/>
        </w:rPr>
        <w:t xml:space="preserve">Ustawa z dnia 24 sierpnia 1991 r. o ochronie przeciwpożarowej </w:t>
      </w:r>
    </w:p>
    <w:p w14:paraId="0F31B0EB" w14:textId="77777777" w:rsidR="00B06693" w:rsidRPr="00C11B4C" w:rsidRDefault="00B06693" w:rsidP="00A23D87">
      <w:pPr>
        <w:numPr>
          <w:ilvl w:val="0"/>
          <w:numId w:val="92"/>
        </w:numPr>
        <w:jc w:val="both"/>
        <w:rPr>
          <w:sz w:val="24"/>
          <w:szCs w:val="24"/>
        </w:rPr>
      </w:pPr>
      <w:r w:rsidRPr="00C11B4C">
        <w:rPr>
          <w:sz w:val="24"/>
          <w:szCs w:val="24"/>
        </w:rPr>
        <w:t xml:space="preserve">Ustawa z dnia 21 grudnia 2000 r o dozorze technicznym </w:t>
      </w:r>
    </w:p>
    <w:p w14:paraId="005CE1BF" w14:textId="77777777" w:rsidR="00B06693" w:rsidRPr="00C11B4C" w:rsidRDefault="00B06693" w:rsidP="00A23D87">
      <w:pPr>
        <w:numPr>
          <w:ilvl w:val="0"/>
          <w:numId w:val="92"/>
        </w:numPr>
        <w:jc w:val="both"/>
        <w:rPr>
          <w:sz w:val="24"/>
          <w:szCs w:val="24"/>
        </w:rPr>
      </w:pPr>
      <w:r w:rsidRPr="00C11B4C">
        <w:rPr>
          <w:sz w:val="24"/>
          <w:szCs w:val="24"/>
        </w:rPr>
        <w:t xml:space="preserve">Ustawa z dnia 27 kwietnia 2001 r. „Prawo ochrony środowiska” </w:t>
      </w:r>
    </w:p>
    <w:p w14:paraId="064CFC9C" w14:textId="77777777" w:rsidR="00B06693" w:rsidRPr="00C11B4C" w:rsidRDefault="00B06693" w:rsidP="00A23D87">
      <w:pPr>
        <w:numPr>
          <w:ilvl w:val="0"/>
          <w:numId w:val="92"/>
        </w:numPr>
        <w:jc w:val="both"/>
        <w:rPr>
          <w:sz w:val="24"/>
          <w:szCs w:val="24"/>
        </w:rPr>
      </w:pPr>
      <w:r w:rsidRPr="00C11B4C">
        <w:rPr>
          <w:sz w:val="24"/>
          <w:szCs w:val="24"/>
        </w:rPr>
        <w:t>Ustawa z dnia 13 czerwca 2013 r. o zmianie ustawy o wyrobach budowlanych oraz Ustawy o systemie oceny zgodności</w:t>
      </w:r>
    </w:p>
    <w:p w14:paraId="5283A432" w14:textId="77777777" w:rsidR="00B06693" w:rsidRPr="00C11B4C" w:rsidRDefault="00B06693" w:rsidP="00A23D87">
      <w:pPr>
        <w:numPr>
          <w:ilvl w:val="0"/>
          <w:numId w:val="92"/>
        </w:numPr>
        <w:jc w:val="both"/>
        <w:rPr>
          <w:sz w:val="24"/>
          <w:szCs w:val="24"/>
        </w:rPr>
      </w:pPr>
      <w:r w:rsidRPr="00C11B4C">
        <w:rPr>
          <w:sz w:val="24"/>
          <w:szCs w:val="24"/>
        </w:rPr>
        <w:t>Ustawa o odpadach z dnia 14 grudnia 2012r. (Dz. U. 2013 poz. 21);</w:t>
      </w:r>
    </w:p>
    <w:p w14:paraId="1F3EEADE" w14:textId="05A7CF0F" w:rsidR="00B06693" w:rsidRPr="00C11B4C" w:rsidRDefault="00B06693" w:rsidP="00A23D87">
      <w:pPr>
        <w:numPr>
          <w:ilvl w:val="0"/>
          <w:numId w:val="92"/>
        </w:numPr>
        <w:jc w:val="both"/>
        <w:rPr>
          <w:sz w:val="24"/>
          <w:szCs w:val="24"/>
        </w:rPr>
      </w:pPr>
      <w:r w:rsidRPr="00C11B4C">
        <w:rPr>
          <w:sz w:val="24"/>
          <w:szCs w:val="24"/>
        </w:rPr>
        <w:t>Rozporządzenie Ministra Pracy i Polityki Społecznej z dnia 26 września 1997 roku w</w:t>
      </w:r>
      <w:r w:rsidR="000A0EBF">
        <w:rPr>
          <w:sz w:val="24"/>
          <w:szCs w:val="24"/>
        </w:rPr>
        <w:t> </w:t>
      </w:r>
      <w:r w:rsidRPr="00C11B4C">
        <w:rPr>
          <w:sz w:val="24"/>
          <w:szCs w:val="24"/>
        </w:rPr>
        <w:t xml:space="preserve">sprawie ogólnych przepisów bezpieczeństwa i higieny pracy </w:t>
      </w:r>
    </w:p>
    <w:p w14:paraId="4BC50C08" w14:textId="77777777" w:rsidR="00B06693" w:rsidRPr="00C11B4C" w:rsidRDefault="00B06693" w:rsidP="00A23D87">
      <w:pPr>
        <w:numPr>
          <w:ilvl w:val="0"/>
          <w:numId w:val="92"/>
        </w:numPr>
        <w:jc w:val="both"/>
        <w:rPr>
          <w:sz w:val="24"/>
          <w:szCs w:val="24"/>
        </w:rPr>
      </w:pPr>
      <w:r w:rsidRPr="00C11B4C">
        <w:rPr>
          <w:sz w:val="24"/>
          <w:szCs w:val="24"/>
        </w:rPr>
        <w:t xml:space="preserve">Rozporządzenie Ministra Infrastruktury z dnia 6 lutego 2003 roku w sprawie bezpieczeństwa i higieny pracy podczas wykonywania robót budowlanych </w:t>
      </w:r>
    </w:p>
    <w:p w14:paraId="616B7063" w14:textId="6C4FD014" w:rsidR="00B06693" w:rsidRPr="00C11B4C" w:rsidRDefault="00B06693" w:rsidP="00A23D87">
      <w:pPr>
        <w:numPr>
          <w:ilvl w:val="0"/>
          <w:numId w:val="92"/>
        </w:numPr>
        <w:jc w:val="both"/>
        <w:rPr>
          <w:sz w:val="24"/>
          <w:szCs w:val="24"/>
        </w:rPr>
      </w:pPr>
      <w:r w:rsidRPr="00C11B4C">
        <w:rPr>
          <w:sz w:val="24"/>
          <w:szCs w:val="24"/>
        </w:rPr>
        <w:t>Rozporządzenie Ministra Infrastruktury z dnia 23 czerwca 2003 roku w sprawie informacji dotyczącej bezpieczeństwa i ochrony zdrowia oraz planu bezpieczeństwa i</w:t>
      </w:r>
      <w:r w:rsidR="000A0EBF">
        <w:rPr>
          <w:sz w:val="24"/>
          <w:szCs w:val="24"/>
        </w:rPr>
        <w:t> </w:t>
      </w:r>
      <w:r w:rsidRPr="00C11B4C">
        <w:rPr>
          <w:sz w:val="24"/>
          <w:szCs w:val="24"/>
        </w:rPr>
        <w:t xml:space="preserve">ochrony zdrowia </w:t>
      </w:r>
    </w:p>
    <w:p w14:paraId="71C36BDD" w14:textId="77777777" w:rsidR="00B06693" w:rsidRPr="00C11B4C" w:rsidRDefault="00B06693" w:rsidP="00A23D87">
      <w:pPr>
        <w:numPr>
          <w:ilvl w:val="0"/>
          <w:numId w:val="92"/>
        </w:numPr>
        <w:jc w:val="both"/>
        <w:rPr>
          <w:sz w:val="24"/>
          <w:szCs w:val="24"/>
        </w:rPr>
      </w:pPr>
      <w:r w:rsidRPr="00C11B4C">
        <w:rPr>
          <w:sz w:val="24"/>
          <w:szCs w:val="24"/>
        </w:rPr>
        <w:t>Rozporządzenie Ministra Infrastruktury z dnia 23 czerwca 2003 r. w sprawie informacji dotyczącej bezpieczeństwa i ochrony zdrowia oraz planu bezpieczeństwa i ochrony zdrowia</w:t>
      </w:r>
    </w:p>
    <w:p w14:paraId="710DFEAF" w14:textId="77777777" w:rsidR="00B06693" w:rsidRPr="00C11B4C" w:rsidRDefault="00B06693" w:rsidP="00A23D87">
      <w:pPr>
        <w:numPr>
          <w:ilvl w:val="0"/>
          <w:numId w:val="92"/>
        </w:numPr>
        <w:jc w:val="both"/>
        <w:rPr>
          <w:sz w:val="24"/>
          <w:szCs w:val="24"/>
        </w:rPr>
      </w:pPr>
      <w:r w:rsidRPr="00C11B4C">
        <w:rPr>
          <w:sz w:val="24"/>
          <w:szCs w:val="24"/>
        </w:rPr>
        <w:t>Warunki techniczne wykonania i odbioru robót budowlano montażowych (tom I-V). 5)</w:t>
      </w:r>
    </w:p>
    <w:p w14:paraId="40F07417" w14:textId="77777777" w:rsidR="00B06693" w:rsidRPr="00C11B4C" w:rsidRDefault="00B06693" w:rsidP="00A23D87">
      <w:pPr>
        <w:numPr>
          <w:ilvl w:val="0"/>
          <w:numId w:val="92"/>
        </w:numPr>
        <w:jc w:val="both"/>
        <w:rPr>
          <w:sz w:val="24"/>
          <w:szCs w:val="24"/>
        </w:rPr>
      </w:pPr>
      <w:r w:rsidRPr="00C11B4C">
        <w:rPr>
          <w:sz w:val="24"/>
          <w:szCs w:val="24"/>
        </w:rPr>
        <w:t>Instrukcja dla Wykonawców obowiązująca w trakcie wykonywania prac zleconych przez Polską Grupę Górniczą S.A.  zamieszczona na stronie www.pgg.pl.</w:t>
      </w:r>
    </w:p>
    <w:p w14:paraId="63A25B36" w14:textId="77777777" w:rsidR="00B06693" w:rsidRPr="00C11B4C" w:rsidRDefault="00B06693" w:rsidP="00C11B4C">
      <w:pPr>
        <w:numPr>
          <w:ilvl w:val="0"/>
          <w:numId w:val="92"/>
        </w:numPr>
        <w:jc w:val="both"/>
        <w:rPr>
          <w:sz w:val="24"/>
          <w:szCs w:val="24"/>
        </w:rPr>
      </w:pPr>
      <w:bookmarkStart w:id="95" w:name="_Hlk117941941"/>
      <w:r w:rsidRPr="00C11B4C">
        <w:rPr>
          <w:sz w:val="24"/>
          <w:szCs w:val="24"/>
        </w:rPr>
        <w:lastRenderedPageBreak/>
        <w:t>Normy do obowiązkowego stosowania w zakresie zgodnym z przedmiotem zamówienia.</w:t>
      </w:r>
    </w:p>
    <w:bookmarkEnd w:id="95"/>
    <w:p w14:paraId="6692240C" w14:textId="77777777" w:rsidR="00B06693" w:rsidRPr="00C11B4C" w:rsidRDefault="00B06693" w:rsidP="00C11B4C">
      <w:pPr>
        <w:ind w:left="284"/>
        <w:jc w:val="both"/>
        <w:rPr>
          <w:sz w:val="24"/>
          <w:szCs w:val="24"/>
        </w:rPr>
      </w:pPr>
    </w:p>
    <w:p w14:paraId="626A7633" w14:textId="7A2C56B1" w:rsidR="00B06693" w:rsidRPr="00C11B4C" w:rsidRDefault="00B06693" w:rsidP="00C11B4C">
      <w:pPr>
        <w:ind w:left="426"/>
        <w:jc w:val="both"/>
        <w:rPr>
          <w:i/>
          <w:iCs/>
          <w:sz w:val="24"/>
          <w:szCs w:val="24"/>
        </w:rPr>
      </w:pPr>
      <w:r w:rsidRPr="00C11B4C">
        <w:rPr>
          <w:i/>
          <w:iCs/>
          <w:sz w:val="24"/>
          <w:szCs w:val="24"/>
        </w:rPr>
        <w:t xml:space="preserve">Ponadto realizacja zadania odbywać się będzie zgodnie z wewnętrznymi uregulowaniami Zamawiającego tj.: Zarządzenie w sprawie zasad prowadzenia prac i wykonywania czynności zleconych obcym podmiotom gospodarczym, Zarządzenie w sprawie prowadzenia prac spawalniczych i używania otwartego ognia Zarządzeniem w zakresie ruchu </w:t>
      </w:r>
      <w:proofErr w:type="spellStart"/>
      <w:r w:rsidRPr="00C11B4C">
        <w:rPr>
          <w:i/>
          <w:iCs/>
          <w:sz w:val="24"/>
          <w:szCs w:val="24"/>
        </w:rPr>
        <w:t>przepustkowego</w:t>
      </w:r>
      <w:proofErr w:type="spellEnd"/>
      <w:r w:rsidRPr="00C11B4C">
        <w:rPr>
          <w:i/>
          <w:iCs/>
          <w:sz w:val="24"/>
          <w:szCs w:val="24"/>
        </w:rPr>
        <w:t>, zarządzenie o ewidencji osób przebywających na terenie zakładu górniczego oraz Regulaminem ruchu pojazdów.</w:t>
      </w:r>
    </w:p>
    <w:p w14:paraId="5D15FBFF" w14:textId="77777777" w:rsidR="00975A17" w:rsidRPr="00C11B4C" w:rsidRDefault="00975A17" w:rsidP="00C11B4C">
      <w:pPr>
        <w:pStyle w:val="Akapitzlist"/>
        <w:ind w:left="567"/>
        <w:jc w:val="both"/>
        <w:rPr>
          <w:i/>
        </w:rPr>
      </w:pPr>
      <w:r w:rsidRPr="00C11B4C">
        <w:rPr>
          <w:b/>
          <w:i/>
          <w:u w:val="single"/>
        </w:rPr>
        <w:t>Uwaga:</w:t>
      </w:r>
      <w:r w:rsidRPr="00C11B4C">
        <w:rPr>
          <w:i/>
        </w:rPr>
        <w:t xml:space="preserve"> W przypadku zmian aktów prawnych, związanych z realizacją niniejszego zamówienia, przedmiot zamówienia musi spełniać uwarunkowania prawne, obowiązujące w okresie jego realizacji.</w:t>
      </w:r>
    </w:p>
    <w:bookmarkEnd w:id="94"/>
    <w:p w14:paraId="2F7149AB" w14:textId="77777777" w:rsidR="00975A17" w:rsidRPr="00C11B4C" w:rsidRDefault="00975A17" w:rsidP="00C11B4C">
      <w:pPr>
        <w:ind w:left="567"/>
        <w:jc w:val="both"/>
        <w:rPr>
          <w:b/>
          <w:sz w:val="24"/>
          <w:szCs w:val="24"/>
          <w:lang w:val="cs-CZ"/>
        </w:rPr>
      </w:pPr>
    </w:p>
    <w:p w14:paraId="2823EB68" w14:textId="30E12457" w:rsidR="00975A17" w:rsidRPr="00DE0BEC" w:rsidRDefault="00975A17" w:rsidP="00166427">
      <w:pPr>
        <w:pStyle w:val="Akapitzlist"/>
        <w:numPr>
          <w:ilvl w:val="0"/>
          <w:numId w:val="31"/>
        </w:numPr>
        <w:ind w:left="567"/>
        <w:jc w:val="both"/>
      </w:pPr>
      <w:bookmarkStart w:id="96" w:name="_Toc67292094"/>
      <w:bookmarkStart w:id="97" w:name="_Hlk67824211"/>
      <w:r w:rsidRPr="00DE0BEC">
        <w:rPr>
          <w:b/>
          <w:bCs/>
        </w:rPr>
        <w:t>Wizja lokalna</w:t>
      </w:r>
      <w:bookmarkStart w:id="98" w:name="_Hlk67824164"/>
      <w:bookmarkEnd w:id="96"/>
      <w:r w:rsidRPr="00DE0BEC">
        <w:rPr>
          <w:b/>
          <w:bCs/>
        </w:rPr>
        <w:t>:</w:t>
      </w:r>
      <w:r w:rsidR="008C26B0" w:rsidRPr="00DE0BEC">
        <w:rPr>
          <w:b/>
          <w:bCs/>
        </w:rPr>
        <w:t xml:space="preserve"> </w:t>
      </w:r>
    </w:p>
    <w:p w14:paraId="03234A31" w14:textId="33A4BDDA" w:rsidR="00585A9A" w:rsidRPr="00DE0BEC" w:rsidRDefault="00975A17" w:rsidP="00585A9A">
      <w:pPr>
        <w:ind w:left="567"/>
        <w:jc w:val="both"/>
        <w:rPr>
          <w:b/>
          <w:bCs/>
          <w:sz w:val="24"/>
          <w:szCs w:val="24"/>
        </w:rPr>
      </w:pPr>
      <w:r w:rsidRPr="00DE0BEC">
        <w:rPr>
          <w:sz w:val="24"/>
          <w:szCs w:val="24"/>
        </w:rPr>
        <w:t>Zamawiający umożliwi przed złożeniem oferty upoważnionym przedstawicielom Wykonawcy przeprowadzenie wizji lokalnej obiektów i miejsc objętych przedmiotem zamówienia. Przedmiotowa wizja może odbyć się na pisemny wniosek Wykonawcy. Termin i czas jej dokonania należy uzgodnić i potwierdzić z:</w:t>
      </w:r>
      <w:r w:rsidR="004A7038" w:rsidRPr="00DE0BEC">
        <w:rPr>
          <w:sz w:val="24"/>
          <w:szCs w:val="24"/>
        </w:rPr>
        <w:t xml:space="preserve"> Tomasz </w:t>
      </w:r>
      <w:r w:rsidR="006E2597" w:rsidRPr="00DE0BEC">
        <w:rPr>
          <w:sz w:val="24"/>
          <w:szCs w:val="24"/>
        </w:rPr>
        <w:t>Nasiadka tel.</w:t>
      </w:r>
      <w:r w:rsidR="004A7038" w:rsidRPr="00DE0BEC">
        <w:rPr>
          <w:sz w:val="24"/>
          <w:szCs w:val="24"/>
        </w:rPr>
        <w:t xml:space="preserve"> 32 7392 772 </w:t>
      </w:r>
      <w:hyperlink r:id="rId15" w:history="1">
        <w:r w:rsidR="004A7038" w:rsidRPr="00DE0BEC">
          <w:rPr>
            <w:rStyle w:val="Hipercze"/>
            <w:sz w:val="24"/>
            <w:szCs w:val="24"/>
          </w:rPr>
          <w:t>t.nasiadka@pgg.pl</w:t>
        </w:r>
      </w:hyperlink>
      <w:r w:rsidR="004A7038" w:rsidRPr="00DE0BEC">
        <w:rPr>
          <w:sz w:val="24"/>
          <w:szCs w:val="24"/>
        </w:rPr>
        <w:t xml:space="preserve"> w godz</w:t>
      </w:r>
      <w:r w:rsidR="003F7980" w:rsidRPr="00DE0BEC">
        <w:rPr>
          <w:sz w:val="24"/>
          <w:szCs w:val="24"/>
        </w:rPr>
        <w:t>.</w:t>
      </w:r>
      <w:r w:rsidR="004A7038" w:rsidRPr="00DE0BEC">
        <w:rPr>
          <w:sz w:val="24"/>
          <w:szCs w:val="24"/>
        </w:rPr>
        <w:t xml:space="preserve"> 7:00 do 13:00.</w:t>
      </w:r>
    </w:p>
    <w:p w14:paraId="4A22FCEE" w14:textId="77777777" w:rsidR="00956D3B" w:rsidRPr="003F7980" w:rsidRDefault="00956D3B" w:rsidP="00521A87">
      <w:pPr>
        <w:pStyle w:val="Tekstpodstawowy"/>
        <w:spacing w:after="0"/>
        <w:ind w:left="567"/>
        <w:jc w:val="both"/>
        <w:rPr>
          <w:i/>
          <w:sz w:val="22"/>
          <w:szCs w:val="22"/>
        </w:rPr>
      </w:pPr>
    </w:p>
    <w:p w14:paraId="1907D1C1" w14:textId="77777777" w:rsidR="00956D3B" w:rsidRPr="00CB6366" w:rsidRDefault="00956D3B" w:rsidP="00956D3B">
      <w:pPr>
        <w:pStyle w:val="Akapitzlist"/>
        <w:ind w:left="567"/>
        <w:jc w:val="both"/>
      </w:pPr>
      <w:r w:rsidRPr="00CB6366">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CAECD54" w14:textId="5C06A277" w:rsidR="00956D3B" w:rsidRPr="00CB6366" w:rsidRDefault="00956D3B" w:rsidP="00956D3B">
      <w:pPr>
        <w:pStyle w:val="Tekstpodstawowy"/>
        <w:spacing w:after="0"/>
        <w:ind w:left="567"/>
        <w:jc w:val="both"/>
        <w:rPr>
          <w:i/>
          <w:sz w:val="24"/>
          <w:szCs w:val="24"/>
        </w:rPr>
      </w:pPr>
      <w:r w:rsidRPr="00CB6366">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CBE3282" w14:textId="77777777" w:rsidR="00956D3B" w:rsidRDefault="00956D3B" w:rsidP="00521A87">
      <w:pPr>
        <w:pStyle w:val="Tekstpodstawowy"/>
        <w:spacing w:after="0"/>
        <w:ind w:left="567"/>
        <w:jc w:val="both"/>
        <w:rPr>
          <w:i/>
          <w:color w:val="FF0000"/>
          <w:sz w:val="22"/>
          <w:szCs w:val="22"/>
        </w:rPr>
      </w:pPr>
    </w:p>
    <w:bookmarkEnd w:id="97"/>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58134BF7" w14:textId="0E5DA154" w:rsidR="008C26B0" w:rsidRPr="00475736" w:rsidRDefault="008C26B0" w:rsidP="00800BB1">
      <w:pPr>
        <w:pStyle w:val="Akapitzlist"/>
        <w:numPr>
          <w:ilvl w:val="0"/>
          <w:numId w:val="62"/>
        </w:numPr>
        <w:ind w:left="851" w:hanging="284"/>
        <w:jc w:val="both"/>
        <w:rPr>
          <w:rFonts w:eastAsiaTheme="minorHAnsi"/>
        </w:rPr>
      </w:pPr>
      <w:r w:rsidRPr="00475736">
        <w:rPr>
          <w:rFonts w:eastAsia="Calibri"/>
        </w:rPr>
        <w:t>Przedmiotem zamówienia jest: Remont konstrukcji pomostu technologicznego 10.2 ZPMW w</w:t>
      </w:r>
      <w:r w:rsidR="00C752B5" w:rsidRPr="00475736">
        <w:rPr>
          <w:rFonts w:eastAsia="Calibri"/>
        </w:rPr>
        <w:t> </w:t>
      </w:r>
      <w:r w:rsidRPr="00475736">
        <w:rPr>
          <w:rFonts w:eastAsia="Calibri"/>
        </w:rPr>
        <w:t>KWK ROW Ruch Jankowice</w:t>
      </w:r>
      <w:r w:rsidR="008128B5" w:rsidRPr="00475736">
        <w:t>.</w:t>
      </w:r>
    </w:p>
    <w:p w14:paraId="5C636CF9" w14:textId="3DEBA9AA" w:rsidR="002662B1" w:rsidRPr="00475736" w:rsidRDefault="008128B5" w:rsidP="00800BB1">
      <w:pPr>
        <w:pStyle w:val="Akapitzlist"/>
        <w:ind w:left="851"/>
        <w:jc w:val="both"/>
        <w:rPr>
          <w:rFonts w:eastAsia="Calibri"/>
        </w:rPr>
      </w:pPr>
      <w:r w:rsidRPr="00475736">
        <w:rPr>
          <w:bCs/>
          <w:lang w:eastAsia="ar-SA"/>
        </w:rPr>
        <w:t>Z</w:t>
      </w:r>
      <w:r w:rsidR="002662B1" w:rsidRPr="00475736">
        <w:rPr>
          <w:bCs/>
          <w:lang w:eastAsia="ar-SA"/>
        </w:rPr>
        <w:t>akres zamówienia obejmuje</w:t>
      </w:r>
      <w:r w:rsidR="00C752B5" w:rsidRPr="00475736">
        <w:rPr>
          <w:bCs/>
          <w:lang w:eastAsia="ar-SA"/>
        </w:rPr>
        <w:t xml:space="preserve"> </w:t>
      </w:r>
      <w:r w:rsidR="002662B1" w:rsidRPr="00475736">
        <w:rPr>
          <w:rFonts w:eastAsia="Calibri"/>
        </w:rPr>
        <w:t xml:space="preserve">remont konstrukcji stalowej obiektu wraz z wymianą blach osłonowych. Pomost zabudowany od </w:t>
      </w:r>
      <w:proofErr w:type="spellStart"/>
      <w:r w:rsidR="002662B1" w:rsidRPr="00475736">
        <w:rPr>
          <w:rFonts w:eastAsia="Calibri"/>
        </w:rPr>
        <w:t>poz</w:t>
      </w:r>
      <w:proofErr w:type="spellEnd"/>
      <w:r w:rsidR="002662B1" w:rsidRPr="00475736">
        <w:rPr>
          <w:rFonts w:eastAsia="Calibri"/>
        </w:rPr>
        <w:t xml:space="preserve"> +19,85 m w budynku płuczki </w:t>
      </w:r>
      <w:proofErr w:type="spellStart"/>
      <w:r w:rsidR="002662B1" w:rsidRPr="00475736">
        <w:rPr>
          <w:rFonts w:eastAsia="Calibri"/>
        </w:rPr>
        <w:t>miałowej</w:t>
      </w:r>
      <w:proofErr w:type="spellEnd"/>
      <w:r w:rsidR="002662B1" w:rsidRPr="00475736">
        <w:rPr>
          <w:rFonts w:eastAsia="Calibri"/>
        </w:rPr>
        <w:t xml:space="preserve"> do </w:t>
      </w:r>
      <w:r w:rsidR="00C752B5" w:rsidRPr="00475736">
        <w:rPr>
          <w:rFonts w:eastAsia="Calibri"/>
        </w:rPr>
        <w:t>poz.</w:t>
      </w:r>
      <w:r w:rsidR="002662B1" w:rsidRPr="00475736">
        <w:rPr>
          <w:rFonts w:eastAsia="Calibri"/>
        </w:rPr>
        <w:t xml:space="preserve"> +20,59 m w budynku zbiornika odpadów biegnie bezpośrednio nad czynnym torem załadunkowym. Pomost jednoprzęsłowy - długość 8,451m, szerokość3,1m wysokość 3,24m</w:t>
      </w:r>
      <w:r w:rsidR="005E2843" w:rsidRPr="00475736">
        <w:rPr>
          <w:rFonts w:eastAsia="Calibri"/>
        </w:rPr>
        <w:t>.</w:t>
      </w:r>
    </w:p>
    <w:p w14:paraId="587B67F3" w14:textId="77777777" w:rsidR="007313DD" w:rsidRDefault="007313DD" w:rsidP="00800BB1">
      <w:pPr>
        <w:jc w:val="both"/>
        <w:rPr>
          <w:rFonts w:eastAsia="Calibri"/>
          <w:sz w:val="22"/>
          <w:szCs w:val="22"/>
        </w:rPr>
      </w:pPr>
    </w:p>
    <w:p w14:paraId="2EFBC3F6" w14:textId="4C5DF436" w:rsidR="00740F32" w:rsidRPr="00D55733" w:rsidRDefault="00740F32" w:rsidP="00800BB1">
      <w:pPr>
        <w:ind w:firstLine="360"/>
        <w:jc w:val="both"/>
        <w:rPr>
          <w:rFonts w:eastAsia="Calibri"/>
          <w:sz w:val="24"/>
          <w:szCs w:val="24"/>
        </w:rPr>
      </w:pPr>
      <w:r w:rsidRPr="00D55733">
        <w:rPr>
          <w:rFonts w:eastAsia="Calibri"/>
          <w:sz w:val="24"/>
          <w:szCs w:val="24"/>
        </w:rPr>
        <w:t>Zamawiający posiada dokumentację obiektu którą udostępni do wglądu</w:t>
      </w:r>
      <w:r w:rsidR="008128B5" w:rsidRPr="00D55733">
        <w:rPr>
          <w:rFonts w:eastAsia="Calibri"/>
          <w:sz w:val="24"/>
          <w:szCs w:val="24"/>
        </w:rPr>
        <w:t>.</w:t>
      </w:r>
    </w:p>
    <w:p w14:paraId="6E5CA4AC" w14:textId="77777777" w:rsidR="008128B5" w:rsidRDefault="008128B5" w:rsidP="00800BB1">
      <w:pPr>
        <w:jc w:val="both"/>
        <w:rPr>
          <w:rFonts w:eastAsia="Calibri"/>
          <w:sz w:val="22"/>
          <w:szCs w:val="22"/>
        </w:rPr>
      </w:pPr>
    </w:p>
    <w:p w14:paraId="1633A85F" w14:textId="77777777" w:rsidR="008128B5" w:rsidRPr="007E2412" w:rsidRDefault="008128B5" w:rsidP="00800BB1">
      <w:pPr>
        <w:pStyle w:val="Akapitzlist"/>
        <w:numPr>
          <w:ilvl w:val="0"/>
          <w:numId w:val="101"/>
        </w:numPr>
        <w:jc w:val="both"/>
        <w:rPr>
          <w:rFonts w:eastAsia="Calibri"/>
          <w:b/>
          <w:bCs/>
        </w:rPr>
      </w:pPr>
      <w:r w:rsidRPr="007E2412">
        <w:rPr>
          <w:rFonts w:eastAsia="Calibri"/>
        </w:rPr>
        <w:t xml:space="preserve">W gestii Wykonawcy leży: zabudowa, odbiór, przestawianie i rozbiórka rusztowań i podestów; dostawa i transport wszelkich materiałów; usunięcie i utylizacja powstałych odpadów (za wyjątkiem złomu stalowego) oraz uprzątnięcie rejonu robót po zakończeniu prac. </w:t>
      </w:r>
    </w:p>
    <w:p w14:paraId="56CF01CD" w14:textId="758D9924" w:rsidR="008128B5" w:rsidRPr="007E2412" w:rsidRDefault="008128B5" w:rsidP="00800BB1">
      <w:pPr>
        <w:pStyle w:val="Akapitzlist"/>
        <w:numPr>
          <w:ilvl w:val="0"/>
          <w:numId w:val="101"/>
        </w:numPr>
        <w:jc w:val="both"/>
        <w:rPr>
          <w:rFonts w:eastAsia="Calibri"/>
          <w:b/>
          <w:bCs/>
        </w:rPr>
      </w:pPr>
      <w:r w:rsidRPr="007E2412">
        <w:rPr>
          <w:rFonts w:eastAsia="Calibri"/>
        </w:rPr>
        <w:t>Gruz betonowy Wykonawca zobowiązany jest przetransportować we wskazane miejsce przez Zamawiającego (max 10m).</w:t>
      </w:r>
    </w:p>
    <w:p w14:paraId="5E8505A4" w14:textId="77777777" w:rsidR="008128B5" w:rsidRPr="007E2412" w:rsidRDefault="008128B5" w:rsidP="00800BB1">
      <w:pPr>
        <w:pStyle w:val="Akapitzlist"/>
        <w:numPr>
          <w:ilvl w:val="0"/>
          <w:numId w:val="101"/>
        </w:numPr>
        <w:jc w:val="both"/>
        <w:rPr>
          <w:rFonts w:eastAsia="Calibri"/>
          <w:b/>
          <w:bCs/>
        </w:rPr>
      </w:pPr>
      <w:r w:rsidRPr="007E2412">
        <w:rPr>
          <w:rFonts w:eastAsia="Calibri"/>
        </w:rPr>
        <w:t>Wymagane stosowanie, co najmniej trzech różnych kolorów farby w tym nawierzchniowa szara lub czarna, kolejne warstwy muszą być innego koloru. Zestaw malarski musi być dobrany do środowiska klasy C-5 I.</w:t>
      </w:r>
    </w:p>
    <w:p w14:paraId="30363B32" w14:textId="5438F303" w:rsidR="008128B5" w:rsidRPr="007E2412" w:rsidRDefault="008128B5" w:rsidP="002F44D5">
      <w:pPr>
        <w:pStyle w:val="Akapitzlist"/>
        <w:numPr>
          <w:ilvl w:val="0"/>
          <w:numId w:val="101"/>
        </w:numPr>
        <w:jc w:val="both"/>
        <w:rPr>
          <w:rFonts w:eastAsia="Calibri"/>
          <w:b/>
          <w:bCs/>
        </w:rPr>
      </w:pPr>
      <w:r w:rsidRPr="007E2412">
        <w:rPr>
          <w:rFonts w:eastAsia="Calibri"/>
        </w:rPr>
        <w:lastRenderedPageBreak/>
        <w:t xml:space="preserve">W gestii Wykonawcy pozostaje skuteczne zabezpieczenie przewodów elektrycznych przed działaniem czynników użytych podczas remontu. </w:t>
      </w:r>
    </w:p>
    <w:p w14:paraId="2B89C61B" w14:textId="27CF9A86" w:rsidR="008128B5" w:rsidRPr="002F44D5" w:rsidRDefault="008128B5" w:rsidP="002F44D5">
      <w:pPr>
        <w:pStyle w:val="Akapitzlist"/>
        <w:numPr>
          <w:ilvl w:val="0"/>
          <w:numId w:val="101"/>
        </w:numPr>
        <w:jc w:val="both"/>
        <w:rPr>
          <w:rFonts w:eastAsia="Calibri"/>
          <w:b/>
          <w:bCs/>
        </w:rPr>
      </w:pPr>
      <w:r w:rsidRPr="002F44D5">
        <w:rPr>
          <w:rFonts w:eastAsia="Calibri"/>
        </w:rPr>
        <w:t>Nadzór nad pracami będzie pełniła osoba dozoru Wykonawcy.</w:t>
      </w:r>
    </w:p>
    <w:p w14:paraId="5F81C496" w14:textId="444DBE62" w:rsidR="008128B5" w:rsidRPr="002F44D5" w:rsidRDefault="008128B5" w:rsidP="002F44D5">
      <w:pPr>
        <w:pStyle w:val="Akapitzlist"/>
        <w:numPr>
          <w:ilvl w:val="0"/>
          <w:numId w:val="101"/>
        </w:numPr>
        <w:jc w:val="both"/>
        <w:rPr>
          <w:rFonts w:eastAsia="Calibri"/>
          <w:b/>
          <w:bCs/>
        </w:rPr>
      </w:pPr>
      <w:r w:rsidRPr="002F44D5">
        <w:rPr>
          <w:rFonts w:eastAsia="Calibri"/>
        </w:rPr>
        <w:t>Prace wykonywane będą zgodnie z Technologią Wykonania Robót opracowaną przez Wykonawcę i zatwierdzoną przez Zamawiającego.</w:t>
      </w:r>
    </w:p>
    <w:p w14:paraId="1D67123E" w14:textId="77777777" w:rsidR="008128B5" w:rsidRPr="002F44D5" w:rsidRDefault="008128B5" w:rsidP="002F44D5">
      <w:pPr>
        <w:jc w:val="both"/>
        <w:rPr>
          <w:rFonts w:eastAsia="Calibri"/>
          <w:sz w:val="24"/>
          <w:szCs w:val="24"/>
        </w:rPr>
      </w:pPr>
    </w:p>
    <w:p w14:paraId="1BDD6558" w14:textId="22E696D5" w:rsidR="00740F32" w:rsidRPr="002F44D5" w:rsidRDefault="00740F32" w:rsidP="00AE7CBB">
      <w:pPr>
        <w:pStyle w:val="Akapitzlist"/>
        <w:numPr>
          <w:ilvl w:val="0"/>
          <w:numId w:val="62"/>
        </w:numPr>
        <w:jc w:val="both"/>
        <w:rPr>
          <w:rFonts w:eastAsia="Calibri"/>
        </w:rPr>
      </w:pPr>
      <w:r w:rsidRPr="002F44D5">
        <w:rPr>
          <w:rFonts w:eastAsia="Calibri"/>
        </w:rPr>
        <w:t>Szczegółowy zakres prac do wykonania:</w:t>
      </w:r>
    </w:p>
    <w:p w14:paraId="17859FFC" w14:textId="77777777" w:rsidR="00740F32" w:rsidRPr="002F44D5" w:rsidRDefault="00740F32" w:rsidP="00AE7CBB">
      <w:pPr>
        <w:pStyle w:val="Akapitzlist"/>
        <w:numPr>
          <w:ilvl w:val="0"/>
          <w:numId w:val="102"/>
        </w:numPr>
        <w:jc w:val="both"/>
      </w:pPr>
      <w:r w:rsidRPr="002F44D5">
        <w:t>Wzmocnienie dolnego pasa pomostu w zakresie</w:t>
      </w:r>
    </w:p>
    <w:p w14:paraId="7C57572B" w14:textId="77777777" w:rsidR="00740F32" w:rsidRPr="002F44D5" w:rsidRDefault="00740F32" w:rsidP="00AE7CBB">
      <w:pPr>
        <w:pStyle w:val="Akapitzlist"/>
        <w:numPr>
          <w:ilvl w:val="0"/>
          <w:numId w:val="94"/>
        </w:numPr>
        <w:jc w:val="both"/>
      </w:pPr>
      <w:r w:rsidRPr="002F44D5">
        <w:t>poprzecznice stalowe</w:t>
      </w:r>
    </w:p>
    <w:p w14:paraId="3DB7F78B" w14:textId="77777777" w:rsidR="00740F32" w:rsidRPr="002F44D5" w:rsidRDefault="00740F32" w:rsidP="00AE7CBB">
      <w:pPr>
        <w:pStyle w:val="Akapitzlist"/>
        <w:ind w:left="1080"/>
        <w:jc w:val="both"/>
      </w:pPr>
      <w:r w:rsidRPr="002F44D5">
        <w:t xml:space="preserve">- wzmocnienie poprzecznic 1,2 oraz 4 nakładkami z blachy – pas dolny blacha 10 mm, środnik blacha 6 mm– 0,152t (ok 40 </w:t>
      </w:r>
      <w:proofErr w:type="spellStart"/>
      <w:r w:rsidRPr="002F44D5">
        <w:t>mb</w:t>
      </w:r>
      <w:proofErr w:type="spellEnd"/>
      <w:r w:rsidRPr="002F44D5">
        <w:t xml:space="preserve"> spoiny)</w:t>
      </w:r>
    </w:p>
    <w:p w14:paraId="55A07120" w14:textId="77777777" w:rsidR="00740F32" w:rsidRPr="002F44D5" w:rsidRDefault="00740F32" w:rsidP="00AE7CBB">
      <w:pPr>
        <w:pStyle w:val="Akapitzlist"/>
        <w:ind w:left="1080"/>
        <w:jc w:val="both"/>
      </w:pPr>
      <w:r w:rsidRPr="002F44D5">
        <w:t>- wymiana poprzecznicy nr 3 – dwuteownik 200 – masa 0,070t</w:t>
      </w:r>
    </w:p>
    <w:p w14:paraId="0720CC78" w14:textId="77777777" w:rsidR="00740F32" w:rsidRPr="002F44D5" w:rsidRDefault="00740F32" w:rsidP="00AE7CBB">
      <w:pPr>
        <w:pStyle w:val="Akapitzlist"/>
        <w:ind w:left="1080"/>
        <w:jc w:val="both"/>
      </w:pPr>
      <w:r w:rsidRPr="002F44D5">
        <w:t>- wzmocnienie i przebudowa ściągów – 0,05t</w:t>
      </w:r>
    </w:p>
    <w:p w14:paraId="1050C408" w14:textId="77777777" w:rsidR="00740F32" w:rsidRPr="002F44D5" w:rsidRDefault="00740F32" w:rsidP="00AE7CBB">
      <w:pPr>
        <w:pStyle w:val="Akapitzlist"/>
        <w:numPr>
          <w:ilvl w:val="0"/>
          <w:numId w:val="94"/>
        </w:numPr>
        <w:jc w:val="both"/>
      </w:pPr>
      <w:r w:rsidRPr="002F44D5">
        <w:t xml:space="preserve">podłużnice </w:t>
      </w:r>
      <w:proofErr w:type="spellStart"/>
      <w:r w:rsidRPr="002F44D5">
        <w:t>wewnątrzpolowe</w:t>
      </w:r>
      <w:proofErr w:type="spellEnd"/>
    </w:p>
    <w:p w14:paraId="057D0F5F" w14:textId="77777777" w:rsidR="00740F32" w:rsidRPr="002F44D5" w:rsidRDefault="00740F32" w:rsidP="00AE7CBB">
      <w:pPr>
        <w:pStyle w:val="Akapitzlist"/>
        <w:ind w:left="1080"/>
        <w:jc w:val="both"/>
      </w:pPr>
      <w:r w:rsidRPr="002F44D5">
        <w:t>-  wzmocnienie podłużnic 1 i 2 nakładkami z blach grubości 8mm – 0,057t</w:t>
      </w:r>
    </w:p>
    <w:p w14:paraId="29C36649" w14:textId="19084AC3" w:rsidR="00740F32" w:rsidRPr="002F44D5" w:rsidRDefault="00740F32" w:rsidP="00AE7CBB">
      <w:pPr>
        <w:pStyle w:val="Akapitzlist"/>
        <w:ind w:left="1080"/>
        <w:jc w:val="both"/>
      </w:pPr>
      <w:r w:rsidRPr="002F44D5">
        <w:t xml:space="preserve">- wymiana podłużnicy 3 z dwuteownika </w:t>
      </w:r>
      <w:r w:rsidR="00AE7CBB" w:rsidRPr="002F44D5">
        <w:t>160 -</w:t>
      </w:r>
      <w:r w:rsidRPr="002F44D5">
        <w:t xml:space="preserve"> 0,064t</w:t>
      </w:r>
    </w:p>
    <w:p w14:paraId="4837CFE4" w14:textId="56A645A8" w:rsidR="00740F32" w:rsidRPr="002F44D5" w:rsidRDefault="00740F32" w:rsidP="00AE7CBB">
      <w:pPr>
        <w:pStyle w:val="Akapitzlist"/>
        <w:numPr>
          <w:ilvl w:val="0"/>
          <w:numId w:val="94"/>
        </w:numPr>
        <w:jc w:val="both"/>
      </w:pPr>
      <w:r w:rsidRPr="002F44D5">
        <w:t xml:space="preserve">wzmocnienie belek podciągowych – przęsłowych nakładkami z blachy 10 mm na pas dolny i 6mm na środnik – 0,402 t (ok 70 </w:t>
      </w:r>
      <w:proofErr w:type="spellStart"/>
      <w:r w:rsidRPr="002F44D5">
        <w:t>mb</w:t>
      </w:r>
      <w:proofErr w:type="spellEnd"/>
      <w:r w:rsidRPr="002F44D5">
        <w:t xml:space="preserve"> spoiny) </w:t>
      </w:r>
    </w:p>
    <w:p w14:paraId="202F41B6" w14:textId="77777777" w:rsidR="00740F32" w:rsidRPr="002F44D5" w:rsidRDefault="00740F32" w:rsidP="00AE7CBB">
      <w:pPr>
        <w:pStyle w:val="Akapitzlist"/>
        <w:numPr>
          <w:ilvl w:val="0"/>
          <w:numId w:val="94"/>
        </w:numPr>
        <w:jc w:val="both"/>
      </w:pPr>
      <w:r w:rsidRPr="002F44D5">
        <w:t>zabezpieczenie antykorozyjne konstrukcji całego mostu</w:t>
      </w:r>
    </w:p>
    <w:p w14:paraId="4FF89B76" w14:textId="6D5DB3BF" w:rsidR="00740F32" w:rsidRPr="002F44D5" w:rsidRDefault="00740F32" w:rsidP="00AE7CBB">
      <w:pPr>
        <w:pStyle w:val="Akapitzlist"/>
        <w:ind w:left="1080"/>
        <w:jc w:val="both"/>
      </w:pPr>
      <w:r w:rsidRPr="002F44D5">
        <w:t xml:space="preserve">- młotkowanie i strumieniowo ścierne, malowanie farbami epoksydowymi </w:t>
      </w:r>
      <w:r w:rsidR="00AE7CBB" w:rsidRPr="002F44D5">
        <w:t>dwukrotne farba</w:t>
      </w:r>
      <w:r w:rsidRPr="002F44D5">
        <w:t xml:space="preserve"> podkładowa oraz dwukrotne farba nawierzchniowa– 47,762m</w:t>
      </w:r>
      <w:r w:rsidR="00AE7CBB" w:rsidRPr="002F44D5">
        <w:rPr>
          <w:vertAlign w:val="superscript"/>
        </w:rPr>
        <w:t xml:space="preserve">2 </w:t>
      </w:r>
      <w:r w:rsidR="00AE7CBB" w:rsidRPr="002F44D5">
        <w:t>+</w:t>
      </w:r>
      <w:r w:rsidRPr="002F44D5">
        <w:t xml:space="preserve"> 44,752 m</w:t>
      </w:r>
      <w:r w:rsidRPr="002F44D5">
        <w:rPr>
          <w:vertAlign w:val="superscript"/>
        </w:rPr>
        <w:t>2</w:t>
      </w:r>
      <w:r w:rsidRPr="002F44D5">
        <w:t>;</w:t>
      </w:r>
    </w:p>
    <w:p w14:paraId="0F70EE7D" w14:textId="77777777" w:rsidR="00740F32" w:rsidRPr="002F44D5" w:rsidRDefault="00740F32" w:rsidP="00AE7CBB">
      <w:pPr>
        <w:pStyle w:val="Akapitzlist"/>
        <w:jc w:val="both"/>
      </w:pPr>
      <w:r w:rsidRPr="002F44D5">
        <w:t>e) naprawa stropu od zewnątrz</w:t>
      </w:r>
    </w:p>
    <w:p w14:paraId="7A79E51C" w14:textId="3FC87E46" w:rsidR="00740F32" w:rsidRPr="002F44D5" w:rsidRDefault="00740F32" w:rsidP="00AE7CBB">
      <w:pPr>
        <w:pStyle w:val="Akapitzlist"/>
        <w:jc w:val="both"/>
      </w:pPr>
      <w:r w:rsidRPr="002F44D5">
        <w:t xml:space="preserve">- skucie luźnych fragmentów stropu od zewnątrz, zabezpieczenie zbrojenia preparatem SIKA MONOTROP 610 lub równoważnym, wykonanie warstwy </w:t>
      </w:r>
      <w:proofErr w:type="spellStart"/>
      <w:r w:rsidRPr="002F44D5">
        <w:t>sczepnej</w:t>
      </w:r>
      <w:proofErr w:type="spellEnd"/>
      <w:r w:rsidRPr="002F44D5">
        <w:t>, 26,198m</w:t>
      </w:r>
      <w:r w:rsidRPr="002F44D5">
        <w:rPr>
          <w:vertAlign w:val="superscript"/>
        </w:rPr>
        <w:t xml:space="preserve">2 </w:t>
      </w:r>
      <w:r w:rsidRPr="002F44D5">
        <w:t xml:space="preserve">torkretowanie stropu na grubość 10 mm z </w:t>
      </w:r>
      <w:proofErr w:type="spellStart"/>
      <w:r w:rsidRPr="002F44D5">
        <w:t>uzupełnieiem</w:t>
      </w:r>
      <w:proofErr w:type="spellEnd"/>
      <w:r w:rsidRPr="002F44D5">
        <w:t xml:space="preserve"> ubytków oraz zabezpieczenie powierzchni preparatem hydrofobowym 24,98 m   </w:t>
      </w:r>
    </w:p>
    <w:p w14:paraId="315749C0" w14:textId="77777777" w:rsidR="00740F32" w:rsidRPr="002F44D5" w:rsidRDefault="00740F32" w:rsidP="00AE7CBB">
      <w:pPr>
        <w:pStyle w:val="Akapitzlist"/>
        <w:numPr>
          <w:ilvl w:val="0"/>
          <w:numId w:val="102"/>
        </w:numPr>
        <w:jc w:val="both"/>
      </w:pPr>
      <w:r w:rsidRPr="002F44D5">
        <w:t>Wymiana ścian osłonowych oraz okien</w:t>
      </w:r>
    </w:p>
    <w:p w14:paraId="7CB517D9" w14:textId="77777777" w:rsidR="00740F32" w:rsidRPr="002F44D5" w:rsidRDefault="00740F32" w:rsidP="00AE7CBB">
      <w:pPr>
        <w:pStyle w:val="Akapitzlist"/>
        <w:numPr>
          <w:ilvl w:val="0"/>
          <w:numId w:val="93"/>
        </w:numPr>
        <w:jc w:val="both"/>
      </w:pPr>
      <w:r w:rsidRPr="002F44D5">
        <w:t>demontaż obudowy z blach trapezowych 62 m</w:t>
      </w:r>
      <w:r w:rsidRPr="002F44D5">
        <w:rPr>
          <w:vertAlign w:val="superscript"/>
        </w:rPr>
        <w:t>2</w:t>
      </w:r>
    </w:p>
    <w:p w14:paraId="4A60DC83" w14:textId="77777777" w:rsidR="00740F32" w:rsidRPr="002F44D5" w:rsidRDefault="00740F32" w:rsidP="00AE7CBB">
      <w:pPr>
        <w:pStyle w:val="Akapitzlist"/>
        <w:numPr>
          <w:ilvl w:val="0"/>
          <w:numId w:val="93"/>
        </w:numPr>
        <w:jc w:val="both"/>
      </w:pPr>
      <w:r w:rsidRPr="002F44D5">
        <w:t>demontaż obróbek blacharskich – 10 kg</w:t>
      </w:r>
    </w:p>
    <w:p w14:paraId="00F87106" w14:textId="77777777" w:rsidR="00740F32" w:rsidRPr="002F44D5" w:rsidRDefault="00740F32" w:rsidP="00AE7CBB">
      <w:pPr>
        <w:pStyle w:val="Akapitzlist"/>
        <w:numPr>
          <w:ilvl w:val="0"/>
          <w:numId w:val="93"/>
        </w:numPr>
        <w:jc w:val="both"/>
      </w:pPr>
      <w:r w:rsidRPr="002F44D5">
        <w:t>zakup, dostawa i montaż blach trapezowych na obudowę ścian 20,36 m2</w:t>
      </w:r>
    </w:p>
    <w:p w14:paraId="5614A814" w14:textId="3B3E5990" w:rsidR="00740F32" w:rsidRPr="002F44D5" w:rsidRDefault="00740F32" w:rsidP="00AE7CBB">
      <w:pPr>
        <w:pStyle w:val="Akapitzlist"/>
        <w:numPr>
          <w:ilvl w:val="0"/>
          <w:numId w:val="93"/>
        </w:numPr>
        <w:jc w:val="both"/>
      </w:pPr>
      <w:r w:rsidRPr="002F44D5">
        <w:t xml:space="preserve">zakup dostawa i montaż </w:t>
      </w:r>
      <w:r w:rsidR="00AE7CBB" w:rsidRPr="002F44D5">
        <w:t>okien stalowych</w:t>
      </w:r>
      <w:r w:rsidRPr="002F44D5">
        <w:t xml:space="preserve"> </w:t>
      </w:r>
      <w:r w:rsidR="00AE7CBB" w:rsidRPr="002F44D5">
        <w:t>ocynkowanych szklonych</w:t>
      </w:r>
      <w:r w:rsidRPr="002F44D5">
        <w:t xml:space="preserve"> poliwęglanem komorowym 5</w:t>
      </w:r>
      <w:r w:rsidR="00AE7CBB" w:rsidRPr="002F44D5">
        <w:t>mm okna</w:t>
      </w:r>
      <w:r w:rsidRPr="002F44D5">
        <w:t xml:space="preserve"> 7,00 x 1,2 m z komorami o szerokości 08-1,0 m </w:t>
      </w:r>
      <w:r w:rsidR="00AA5803" w:rsidRPr="002F44D5">
        <w:t>d</w:t>
      </w:r>
      <w:r w:rsidRPr="002F44D5">
        <w:t>wie kwatery w oknie otwierane (wymagane dopasowanie dla umożliwienia otwierania kwater)</w:t>
      </w:r>
    </w:p>
    <w:p w14:paraId="7180EA3F" w14:textId="63E48D97" w:rsidR="00740F32" w:rsidRPr="002F44D5" w:rsidRDefault="00740F32" w:rsidP="00AE7CBB">
      <w:pPr>
        <w:pStyle w:val="Akapitzlist"/>
        <w:numPr>
          <w:ilvl w:val="0"/>
          <w:numId w:val="93"/>
        </w:numPr>
        <w:jc w:val="both"/>
      </w:pPr>
      <w:r w:rsidRPr="002F44D5">
        <w:t>zabudowa z dostawą obróbek blacharskich 6 m</w:t>
      </w:r>
      <w:r w:rsidRPr="002F44D5">
        <w:rPr>
          <w:vertAlign w:val="superscript"/>
        </w:rPr>
        <w:t>2</w:t>
      </w:r>
      <w:r w:rsidR="008128B5" w:rsidRPr="002F44D5">
        <w:rPr>
          <w:vertAlign w:val="subscript"/>
        </w:rPr>
        <w:t>.</w:t>
      </w:r>
    </w:p>
    <w:p w14:paraId="4F2FE2EE" w14:textId="77777777" w:rsidR="00AA5803" w:rsidRDefault="00AA5803" w:rsidP="00740F32">
      <w:pPr>
        <w:pStyle w:val="Akapitzlist"/>
        <w:ind w:left="1080"/>
        <w:rPr>
          <w:szCs w:val="22"/>
        </w:rPr>
      </w:pPr>
    </w:p>
    <w:p w14:paraId="5D2A4E6F" w14:textId="77777777" w:rsidR="00AA5803" w:rsidRPr="002F44D5" w:rsidRDefault="00AA5803" w:rsidP="00AE7CBB">
      <w:pPr>
        <w:ind w:left="180"/>
        <w:jc w:val="both"/>
        <w:rPr>
          <w:rFonts w:eastAsia="Calibri"/>
          <w:i/>
          <w:iCs/>
          <w:strike/>
          <w:sz w:val="24"/>
          <w:szCs w:val="24"/>
        </w:rPr>
      </w:pPr>
      <w:r w:rsidRPr="002F44D5">
        <w:rPr>
          <w:rFonts w:eastAsia="Calibri"/>
          <w:sz w:val="24"/>
          <w:szCs w:val="24"/>
        </w:rPr>
        <w:t xml:space="preserve">Dodatkowych informacji na temat zakresu prac określają dołączone przedmiary robót. </w:t>
      </w:r>
    </w:p>
    <w:p w14:paraId="466B0D80" w14:textId="77777777" w:rsidR="00AA5803" w:rsidRPr="00CF55D2" w:rsidRDefault="00AA5803" w:rsidP="00740F32">
      <w:pPr>
        <w:pStyle w:val="Akapitzlist"/>
        <w:ind w:left="1080"/>
        <w:rPr>
          <w:szCs w:val="22"/>
        </w:rPr>
      </w:pPr>
    </w:p>
    <w:p w14:paraId="299BD74F" w14:textId="77777777" w:rsidR="00740F32" w:rsidRPr="002F44D5" w:rsidRDefault="00740F32" w:rsidP="00740F32">
      <w:pPr>
        <w:ind w:left="180"/>
        <w:rPr>
          <w:rFonts w:eastAsia="Calibri"/>
          <w:b/>
          <w:bCs/>
          <w:sz w:val="24"/>
          <w:szCs w:val="24"/>
        </w:rPr>
      </w:pPr>
      <w:r w:rsidRPr="002F44D5">
        <w:rPr>
          <w:rFonts w:eastAsia="Calibri"/>
          <w:b/>
          <w:bCs/>
          <w:sz w:val="24"/>
          <w:szCs w:val="24"/>
        </w:rPr>
        <w:t>Postanowienia ogólne:</w:t>
      </w:r>
    </w:p>
    <w:p w14:paraId="3E1D484C" w14:textId="77777777" w:rsidR="00740F32" w:rsidRPr="002F44D5" w:rsidRDefault="00740F32" w:rsidP="00740F32">
      <w:pPr>
        <w:ind w:left="180"/>
        <w:rPr>
          <w:rFonts w:eastAsia="Calibri"/>
          <w:b/>
          <w:bCs/>
          <w:sz w:val="24"/>
          <w:szCs w:val="24"/>
        </w:rPr>
      </w:pPr>
    </w:p>
    <w:p w14:paraId="046B68C0" w14:textId="77777777" w:rsidR="00740F32" w:rsidRPr="002F44D5" w:rsidRDefault="00740F32" w:rsidP="00DA1628">
      <w:pPr>
        <w:pStyle w:val="Akapitzlist"/>
        <w:numPr>
          <w:ilvl w:val="7"/>
          <w:numId w:val="103"/>
        </w:numPr>
        <w:ind w:left="426"/>
        <w:jc w:val="both"/>
        <w:rPr>
          <w:rFonts w:eastAsia="Calibri"/>
        </w:rPr>
      </w:pPr>
      <w:r w:rsidRPr="002F44D5">
        <w:rPr>
          <w:rFonts w:eastAsia="Calibri"/>
        </w:rPr>
        <w:t>Wykonawca jest zobligowany wykonać prace zgodnie z zakresem określonym w pkt. VI</w:t>
      </w:r>
    </w:p>
    <w:p w14:paraId="279E38C3" w14:textId="10C53CE5" w:rsidR="00740F32" w:rsidRPr="002F44D5" w:rsidRDefault="00740F32" w:rsidP="00DA1628">
      <w:pPr>
        <w:pStyle w:val="Akapitzlist"/>
        <w:numPr>
          <w:ilvl w:val="7"/>
          <w:numId w:val="103"/>
        </w:numPr>
        <w:ind w:left="426"/>
        <w:jc w:val="both"/>
        <w:rPr>
          <w:rFonts w:eastAsia="Calibri"/>
        </w:rPr>
      </w:pPr>
      <w:r w:rsidRPr="002F44D5">
        <w:rPr>
          <w:rFonts w:eastAsia="Calibri"/>
        </w:rPr>
        <w:t>Szczegółowy zakres rzeczowy zamówienia przedstawiono w przedmiarze robot stanowiącym Załącznik nr 1a do SWZ. Roboty nieujęte w dokumentacji udostępnionej przez Zamawiającego, a</w:t>
      </w:r>
      <w:r w:rsidR="00AE7CBB" w:rsidRPr="002F44D5">
        <w:rPr>
          <w:rFonts w:eastAsia="Calibri"/>
        </w:rPr>
        <w:t> </w:t>
      </w:r>
      <w:r w:rsidRPr="002F44D5">
        <w:rPr>
          <w:rFonts w:eastAsia="Calibri"/>
        </w:rPr>
        <w:t>wynikające z technologii robót budowlanych lub montażu urządzeń winny być uwzględnione w</w:t>
      </w:r>
      <w:r w:rsidR="00AE7CBB" w:rsidRPr="002F44D5">
        <w:rPr>
          <w:rFonts w:eastAsia="Calibri"/>
        </w:rPr>
        <w:t> </w:t>
      </w:r>
      <w:r w:rsidRPr="002F44D5">
        <w:rPr>
          <w:rFonts w:eastAsia="Calibri"/>
        </w:rPr>
        <w:t>wycenie Wykonawcy.</w:t>
      </w:r>
    </w:p>
    <w:p w14:paraId="7BF44E5A" w14:textId="77777777" w:rsidR="00740F32" w:rsidRPr="002F44D5" w:rsidRDefault="00740F32" w:rsidP="00DA1628">
      <w:pPr>
        <w:pStyle w:val="Akapitzlist"/>
        <w:numPr>
          <w:ilvl w:val="7"/>
          <w:numId w:val="103"/>
        </w:numPr>
        <w:ind w:left="426"/>
        <w:jc w:val="both"/>
        <w:rPr>
          <w:rFonts w:eastAsia="Calibri"/>
        </w:rPr>
      </w:pPr>
      <w:r w:rsidRPr="002F44D5">
        <w:rPr>
          <w:rFonts w:eastAsia="Calibri"/>
        </w:rPr>
        <w:t>Roboty wykonywane będą na terenie kopalni, na powierzchni ZPMW objętych nadzorem OUG.</w:t>
      </w:r>
    </w:p>
    <w:p w14:paraId="5D0D6745" w14:textId="4A7588A3" w:rsidR="00740F32" w:rsidRPr="002F44D5" w:rsidRDefault="00740F32" w:rsidP="00DA1628">
      <w:pPr>
        <w:pStyle w:val="Akapitzlist"/>
        <w:numPr>
          <w:ilvl w:val="1"/>
          <w:numId w:val="103"/>
        </w:numPr>
        <w:jc w:val="both"/>
        <w:rPr>
          <w:rFonts w:eastAsia="Calibri"/>
        </w:rPr>
      </w:pPr>
      <w:r w:rsidRPr="002F44D5">
        <w:rPr>
          <w:rFonts w:eastAsia="Calibri"/>
        </w:rPr>
        <w:t xml:space="preserve">Przekazanie obiektu do prowadzenia prac do </w:t>
      </w:r>
      <w:r w:rsidR="00AA5803" w:rsidRPr="002F44D5">
        <w:rPr>
          <w:rFonts w:eastAsia="Calibri"/>
        </w:rPr>
        <w:t>1</w:t>
      </w:r>
      <w:r w:rsidRPr="002F44D5">
        <w:rPr>
          <w:rFonts w:eastAsia="Calibri"/>
        </w:rPr>
        <w:t>0 dni od daty zawarcia umowy</w:t>
      </w:r>
      <w:r w:rsidR="003F7980" w:rsidRPr="002F44D5">
        <w:rPr>
          <w:rFonts w:eastAsia="Calibri"/>
        </w:rPr>
        <w:t>,</w:t>
      </w:r>
      <w:r w:rsidRPr="002F44D5">
        <w:rPr>
          <w:rFonts w:eastAsia="Calibri"/>
        </w:rPr>
        <w:t xml:space="preserve"> po skompletowaniu całej wymaganej dokumentacji.</w:t>
      </w:r>
    </w:p>
    <w:p w14:paraId="663FB587" w14:textId="77777777" w:rsidR="00740F32" w:rsidRPr="002F44D5" w:rsidRDefault="00740F32" w:rsidP="00DA1628">
      <w:pPr>
        <w:pStyle w:val="Akapitzlist"/>
        <w:numPr>
          <w:ilvl w:val="1"/>
          <w:numId w:val="103"/>
        </w:numPr>
        <w:jc w:val="both"/>
        <w:rPr>
          <w:rFonts w:eastAsia="Calibri"/>
        </w:rPr>
      </w:pPr>
      <w:r w:rsidRPr="002F44D5">
        <w:rPr>
          <w:rFonts w:eastAsia="Calibri"/>
        </w:rPr>
        <w:lastRenderedPageBreak/>
        <w:t>Czyszczenie strumieniowo ścierne wyłącznie na sucho - szlaką pomiedziową.</w:t>
      </w:r>
    </w:p>
    <w:p w14:paraId="3523F8BA" w14:textId="77777777" w:rsidR="00740F32" w:rsidRPr="002F44D5" w:rsidRDefault="00740F32" w:rsidP="00DA1628">
      <w:pPr>
        <w:pStyle w:val="Akapitzlist"/>
        <w:numPr>
          <w:ilvl w:val="1"/>
          <w:numId w:val="103"/>
        </w:numPr>
        <w:jc w:val="both"/>
        <w:rPr>
          <w:rFonts w:eastAsia="Calibri"/>
        </w:rPr>
      </w:pPr>
      <w:r w:rsidRPr="002F44D5">
        <w:rPr>
          <w:rFonts w:eastAsia="Calibri"/>
        </w:rPr>
        <w:t>W gestii Wykonawcy pozostaje skuteczne zabezpieczenie przewodów elektrycznych przed działaniem czynników użytych podczas remontu.</w:t>
      </w:r>
    </w:p>
    <w:p w14:paraId="4009B4A3" w14:textId="6EF81671" w:rsidR="00740F32" w:rsidRPr="002F44D5" w:rsidRDefault="00740F32" w:rsidP="00DA1628">
      <w:pPr>
        <w:pStyle w:val="Akapitzlist"/>
        <w:numPr>
          <w:ilvl w:val="1"/>
          <w:numId w:val="103"/>
        </w:numPr>
        <w:jc w:val="both"/>
        <w:rPr>
          <w:rFonts w:eastAsia="Calibri"/>
        </w:rPr>
      </w:pPr>
      <w:r w:rsidRPr="002F44D5">
        <w:rPr>
          <w:rFonts w:eastAsia="Calibri"/>
        </w:rPr>
        <w:t xml:space="preserve"> Przed przystąpieniem do realizacji Wykonawca zobowiązany jest do przygotowania kompletnej dokumentacji prowadzenia robót zgodnie z wymaganiami Zamawiającego – z</w:t>
      </w:r>
      <w:r w:rsidR="00F4606A">
        <w:rPr>
          <w:rFonts w:eastAsia="Calibri"/>
        </w:rPr>
        <w:t> </w:t>
      </w:r>
      <w:r w:rsidRPr="002F44D5">
        <w:rPr>
          <w:rFonts w:eastAsia="Calibri"/>
        </w:rPr>
        <w:t>uzyskaniem wszelkich uzgodnień i zatwierdzeniem wszelkich dokumentów w terminie do 30 dni od dnia zawarcia umowy.</w:t>
      </w:r>
    </w:p>
    <w:p w14:paraId="4F63AC7A" w14:textId="03D26C96" w:rsidR="00740F32" w:rsidRPr="002F44D5" w:rsidRDefault="00740F32" w:rsidP="00DA1628">
      <w:pPr>
        <w:pStyle w:val="Akapitzlist"/>
        <w:numPr>
          <w:ilvl w:val="1"/>
          <w:numId w:val="103"/>
        </w:numPr>
        <w:jc w:val="both"/>
        <w:rPr>
          <w:rFonts w:eastAsia="Calibri"/>
        </w:rPr>
      </w:pPr>
      <w:r w:rsidRPr="002F44D5">
        <w:rPr>
          <w:rFonts w:eastAsia="Calibri"/>
        </w:rPr>
        <w:t>Komunikacja wzajemna pomiędzy koordynatorami umowy z obu stron odbywać się będzie w</w:t>
      </w:r>
      <w:r w:rsidR="00AE7CBB" w:rsidRPr="002F44D5">
        <w:rPr>
          <w:rFonts w:eastAsia="Calibri"/>
        </w:rPr>
        <w:t> </w:t>
      </w:r>
      <w:r w:rsidRPr="002F44D5">
        <w:rPr>
          <w:rFonts w:eastAsia="Calibri"/>
        </w:rPr>
        <w:t>formie wyłącznie pisemnej. Ustala się, iż dzień podpisania dokumentu jest pierwszym dniem obowiązywania tego dokumentu. W przypadku odmowy podpisania dokumentu przez Wykonawcę przedstawiciel Zamawiającego w miejsce podpisu dokonuje adnotacji „odmowa podpisu”.</w:t>
      </w:r>
    </w:p>
    <w:p w14:paraId="3DDCA74D" w14:textId="14E89CDF" w:rsidR="00740F32" w:rsidRPr="002F44D5" w:rsidRDefault="00740F32" w:rsidP="00DA1628">
      <w:pPr>
        <w:pStyle w:val="Akapitzlist"/>
        <w:numPr>
          <w:ilvl w:val="1"/>
          <w:numId w:val="103"/>
        </w:numPr>
        <w:jc w:val="both"/>
        <w:rPr>
          <w:rStyle w:val="cf01"/>
          <w:rFonts w:ascii="Times New Roman" w:eastAsia="Calibri" w:hAnsi="Times New Roman" w:cs="Times New Roman"/>
          <w:sz w:val="24"/>
          <w:szCs w:val="24"/>
        </w:rPr>
      </w:pPr>
      <w:r w:rsidRPr="002F44D5">
        <w:rPr>
          <w:rStyle w:val="cf01"/>
          <w:rFonts w:ascii="Times New Roman" w:hAnsi="Times New Roman" w:cs="Times New Roman"/>
          <w:sz w:val="24"/>
          <w:szCs w:val="24"/>
        </w:rPr>
        <w:t>Wykonawca ponosi pełną odpowiedzialność odszkodowawczą wobec Zamawiającego i</w:t>
      </w:r>
      <w:r w:rsidR="00F4606A">
        <w:rPr>
          <w:rStyle w:val="cf01"/>
          <w:rFonts w:ascii="Times New Roman" w:hAnsi="Times New Roman" w:cs="Times New Roman"/>
          <w:sz w:val="24"/>
          <w:szCs w:val="24"/>
        </w:rPr>
        <w:t> </w:t>
      </w:r>
      <w:r w:rsidRPr="002F44D5">
        <w:rPr>
          <w:rStyle w:val="cf01"/>
          <w:rFonts w:ascii="Times New Roman" w:hAnsi="Times New Roman" w:cs="Times New Roman"/>
          <w:sz w:val="24"/>
          <w:szCs w:val="24"/>
        </w:rPr>
        <w:t>osób trzecich za szkody powstałe z jego winy.</w:t>
      </w:r>
    </w:p>
    <w:p w14:paraId="550B0CCA" w14:textId="77777777" w:rsidR="00740F32" w:rsidRPr="002F44D5" w:rsidRDefault="00740F32" w:rsidP="00DA1628">
      <w:pPr>
        <w:pStyle w:val="Akapitzlist"/>
        <w:numPr>
          <w:ilvl w:val="1"/>
          <w:numId w:val="103"/>
        </w:numPr>
        <w:jc w:val="both"/>
        <w:rPr>
          <w:rStyle w:val="cf01"/>
          <w:rFonts w:ascii="Times New Roman" w:eastAsia="Calibri" w:hAnsi="Times New Roman" w:cs="Times New Roman"/>
          <w:sz w:val="24"/>
          <w:szCs w:val="24"/>
        </w:rPr>
      </w:pPr>
      <w:r w:rsidRPr="002F44D5">
        <w:rPr>
          <w:rStyle w:val="cf01"/>
          <w:rFonts w:ascii="Times New Roman" w:hAnsi="Times New Roman" w:cs="Times New Roman"/>
          <w:sz w:val="24"/>
          <w:szCs w:val="24"/>
        </w:rPr>
        <w:t xml:space="preserve">Wykonawcy, którzy złożyli ofertę wspólną odpowiadają solidarnie za wykonanie przedmiotowej umowy. </w:t>
      </w:r>
    </w:p>
    <w:p w14:paraId="23F676BA" w14:textId="5BE3DD70" w:rsidR="00740F32" w:rsidRPr="002F44D5" w:rsidRDefault="00740F32" w:rsidP="00DA1628">
      <w:pPr>
        <w:pStyle w:val="Akapitzlist"/>
        <w:numPr>
          <w:ilvl w:val="1"/>
          <w:numId w:val="103"/>
        </w:numPr>
        <w:jc w:val="both"/>
        <w:rPr>
          <w:rStyle w:val="cf01"/>
          <w:rFonts w:ascii="Times New Roman" w:eastAsia="Calibri" w:hAnsi="Times New Roman" w:cs="Times New Roman"/>
          <w:sz w:val="24"/>
          <w:szCs w:val="24"/>
        </w:rPr>
      </w:pPr>
      <w:r w:rsidRPr="002F44D5">
        <w:rPr>
          <w:rStyle w:val="cf01"/>
          <w:rFonts w:ascii="Times New Roman" w:hAnsi="Times New Roman" w:cs="Times New Roman"/>
          <w:sz w:val="24"/>
          <w:szCs w:val="24"/>
        </w:rPr>
        <w:t>Niewykonanie lub niewłaściwe wykonanie przedmiotu zamówienia wynikające z</w:t>
      </w:r>
      <w:r w:rsidR="00F4606A">
        <w:rPr>
          <w:rStyle w:val="cf01"/>
          <w:rFonts w:ascii="Times New Roman" w:hAnsi="Times New Roman" w:cs="Times New Roman"/>
          <w:sz w:val="24"/>
          <w:szCs w:val="24"/>
        </w:rPr>
        <w:t> </w:t>
      </w:r>
      <w:r w:rsidRPr="002F44D5">
        <w:rPr>
          <w:rStyle w:val="cf01"/>
          <w:rFonts w:ascii="Times New Roman" w:hAnsi="Times New Roman" w:cs="Times New Roman"/>
          <w:sz w:val="24"/>
          <w:szCs w:val="24"/>
        </w:rPr>
        <w:t>przyczyn wymienionych powyżej obciąża Wykonawcę i może stanowić przyczynę odstąpienia od umowy z przyczyn leżących po stronie Wykonawcy.</w:t>
      </w:r>
    </w:p>
    <w:p w14:paraId="41359324" w14:textId="77777777" w:rsidR="00740F32" w:rsidRPr="002F44D5" w:rsidRDefault="00740F32" w:rsidP="00DA1628">
      <w:pPr>
        <w:pStyle w:val="Akapitzlist"/>
        <w:numPr>
          <w:ilvl w:val="1"/>
          <w:numId w:val="103"/>
        </w:numPr>
        <w:jc w:val="both"/>
        <w:rPr>
          <w:rFonts w:eastAsia="Calibri"/>
        </w:rPr>
      </w:pPr>
      <w:r w:rsidRPr="002F44D5">
        <w:rPr>
          <w:rStyle w:val="cf01"/>
          <w:rFonts w:ascii="Times New Roman" w:hAnsi="Times New Roman" w:cs="Times New Roman"/>
          <w:sz w:val="24"/>
          <w:szCs w:val="24"/>
        </w:rPr>
        <w:t>Do wykonywania prac Wykonawca zatrudni:</w:t>
      </w:r>
    </w:p>
    <w:p w14:paraId="3F5A9030" w14:textId="1EA93461" w:rsidR="00740F32" w:rsidRPr="00F4606A" w:rsidRDefault="00740F32" w:rsidP="00DA1628">
      <w:pPr>
        <w:pStyle w:val="pf1"/>
        <w:numPr>
          <w:ilvl w:val="0"/>
          <w:numId w:val="104"/>
        </w:numPr>
        <w:jc w:val="both"/>
      </w:pPr>
      <w:r w:rsidRPr="00F4606A">
        <w:rPr>
          <w:rStyle w:val="cf01"/>
          <w:rFonts w:ascii="Times New Roman" w:hAnsi="Times New Roman" w:cs="Times New Roman"/>
          <w:sz w:val="24"/>
          <w:szCs w:val="24"/>
        </w:rPr>
        <w:t>Do wykonywania projektów wykonawczych – osoby posiadające uprawnienia budowlane do projektowania bez ograniczeń w specjalności konstrukcyjno-budowlanej zgodnie z</w:t>
      </w:r>
      <w:r w:rsidR="00AE7CBB" w:rsidRPr="00F4606A">
        <w:rPr>
          <w:rStyle w:val="cf01"/>
          <w:rFonts w:ascii="Times New Roman" w:hAnsi="Times New Roman" w:cs="Times New Roman"/>
          <w:sz w:val="24"/>
          <w:szCs w:val="24"/>
        </w:rPr>
        <w:t> </w:t>
      </w:r>
      <w:r w:rsidRPr="00F4606A">
        <w:rPr>
          <w:rStyle w:val="cf01"/>
          <w:rFonts w:ascii="Times New Roman" w:hAnsi="Times New Roman" w:cs="Times New Roman"/>
          <w:sz w:val="24"/>
          <w:szCs w:val="24"/>
        </w:rPr>
        <w:t>Rozporządzeniem Ministra Inwestycji i Rozwoju z dnia 29 kwietnia 2019 r. w sprawie przygotowania zawodowego do wykonywania samodzielnych funkcji technicznych w</w:t>
      </w:r>
      <w:r w:rsidR="00AE7CBB" w:rsidRPr="00F4606A">
        <w:rPr>
          <w:rStyle w:val="cf01"/>
          <w:rFonts w:ascii="Times New Roman" w:hAnsi="Times New Roman" w:cs="Times New Roman"/>
          <w:sz w:val="24"/>
          <w:szCs w:val="24"/>
        </w:rPr>
        <w:t> </w:t>
      </w:r>
      <w:r w:rsidRPr="00F4606A">
        <w:rPr>
          <w:rStyle w:val="cf01"/>
          <w:rFonts w:ascii="Times New Roman" w:hAnsi="Times New Roman" w:cs="Times New Roman"/>
          <w:sz w:val="24"/>
          <w:szCs w:val="24"/>
        </w:rPr>
        <w:t>budownictwie lub równoważne wydane na podstawie wcześniejszych przepisów,</w:t>
      </w:r>
    </w:p>
    <w:p w14:paraId="105A5F8D" w14:textId="4FEAAE1F" w:rsidR="00740F32" w:rsidRPr="00F4606A" w:rsidRDefault="00740F32" w:rsidP="00DA1628">
      <w:pPr>
        <w:pStyle w:val="pf1"/>
        <w:numPr>
          <w:ilvl w:val="0"/>
          <w:numId w:val="104"/>
        </w:numPr>
        <w:jc w:val="both"/>
      </w:pPr>
      <w:r w:rsidRPr="00F4606A">
        <w:rPr>
          <w:rStyle w:val="cf01"/>
          <w:rFonts w:ascii="Times New Roman" w:hAnsi="Times New Roman" w:cs="Times New Roman"/>
          <w:sz w:val="24"/>
          <w:szCs w:val="24"/>
        </w:rPr>
        <w:t>Do prowadzenia nadzoru – osoby posiadające uprawnienia do kierowania robotami budowlanymi bez ograniczeń w specjalności konstrukcyjno-budowlanej zgodnie z</w:t>
      </w:r>
      <w:r w:rsidR="00AE7CBB" w:rsidRPr="00F4606A">
        <w:rPr>
          <w:rStyle w:val="cf01"/>
          <w:rFonts w:ascii="Times New Roman" w:hAnsi="Times New Roman" w:cs="Times New Roman"/>
          <w:sz w:val="24"/>
          <w:szCs w:val="24"/>
        </w:rPr>
        <w:t> </w:t>
      </w:r>
      <w:r w:rsidRPr="00F4606A">
        <w:rPr>
          <w:rStyle w:val="cf01"/>
          <w:rFonts w:ascii="Times New Roman" w:hAnsi="Times New Roman" w:cs="Times New Roman"/>
          <w:sz w:val="24"/>
          <w:szCs w:val="24"/>
        </w:rPr>
        <w:t>Rozporządzeniem Ministra Inwestycji i Rozwoju z dnia 29 kwietnia 2019 r. w sprawie przygotowania zawodowego do wykonywania samodzielnych funkcji technicznych w</w:t>
      </w:r>
      <w:r w:rsidR="00AE7CBB" w:rsidRPr="00F4606A">
        <w:rPr>
          <w:rStyle w:val="cf01"/>
          <w:rFonts w:ascii="Times New Roman" w:hAnsi="Times New Roman" w:cs="Times New Roman"/>
          <w:sz w:val="24"/>
          <w:szCs w:val="24"/>
        </w:rPr>
        <w:t> </w:t>
      </w:r>
      <w:r w:rsidRPr="00F4606A">
        <w:rPr>
          <w:rStyle w:val="cf01"/>
          <w:rFonts w:ascii="Times New Roman" w:hAnsi="Times New Roman" w:cs="Times New Roman"/>
          <w:sz w:val="24"/>
          <w:szCs w:val="24"/>
        </w:rPr>
        <w:t>budownictwie lub równoważne wydane na podstawie wcześniejszych przepisów , posiadające jednocześnie stwierdzenie kwalifikacji OUG co najmniej osoby dozoru ruchu w</w:t>
      </w:r>
      <w:r w:rsidR="00AE7CBB" w:rsidRPr="00F4606A">
        <w:rPr>
          <w:rStyle w:val="cf01"/>
          <w:rFonts w:ascii="Times New Roman" w:hAnsi="Times New Roman" w:cs="Times New Roman"/>
          <w:sz w:val="24"/>
          <w:szCs w:val="24"/>
        </w:rPr>
        <w:t> </w:t>
      </w:r>
      <w:r w:rsidRPr="00F4606A">
        <w:rPr>
          <w:rStyle w:val="cf01"/>
          <w:rFonts w:ascii="Times New Roman" w:hAnsi="Times New Roman" w:cs="Times New Roman"/>
          <w:sz w:val="24"/>
          <w:szCs w:val="24"/>
        </w:rPr>
        <w:t>specjalności budowlanej na powierzchni w podziemnych zakładach górniczych wydobywających węgiel kamienny,</w:t>
      </w:r>
    </w:p>
    <w:p w14:paraId="76105D17" w14:textId="77777777" w:rsidR="00740F32" w:rsidRPr="00F4606A" w:rsidRDefault="00740F32" w:rsidP="00DA1628">
      <w:pPr>
        <w:pStyle w:val="pf1"/>
        <w:numPr>
          <w:ilvl w:val="0"/>
          <w:numId w:val="104"/>
        </w:numPr>
        <w:jc w:val="both"/>
      </w:pPr>
      <w:r w:rsidRPr="00F4606A">
        <w:rPr>
          <w:rStyle w:val="cf01"/>
          <w:rFonts w:ascii="Times New Roman" w:hAnsi="Times New Roman" w:cs="Times New Roman"/>
          <w:sz w:val="24"/>
          <w:szCs w:val="24"/>
        </w:rPr>
        <w:t>osobę dozoru o specjalności bezpieczeństwa i higieny pracy oraz szkolenia lub osobę dozoru wyższego innej specjalności posiadającą kwalifikacje, o których mowa w art. 23711 §1. Kodeksu Pracy,</w:t>
      </w:r>
    </w:p>
    <w:p w14:paraId="6CD03663" w14:textId="77777777" w:rsidR="00740F32" w:rsidRPr="00F4606A" w:rsidRDefault="00740F32" w:rsidP="00DA1628">
      <w:pPr>
        <w:pStyle w:val="pf1"/>
        <w:numPr>
          <w:ilvl w:val="0"/>
          <w:numId w:val="104"/>
        </w:numPr>
        <w:jc w:val="both"/>
      </w:pPr>
      <w:r w:rsidRPr="00F4606A">
        <w:rPr>
          <w:rStyle w:val="cf01"/>
          <w:rFonts w:ascii="Times New Roman" w:hAnsi="Times New Roman" w:cs="Times New Roman"/>
          <w:sz w:val="24"/>
          <w:szCs w:val="24"/>
        </w:rPr>
        <w:t>wykonywania prac spawalniczych - spawacz metody 111 i 311 o kwalifikacjach stwierdzonych przez Instytut Spawalnictwa lub instytucję równoważną zgodne z wymaganiami PN EN 287-1;</w:t>
      </w:r>
      <w:r w:rsidRPr="00E91C33">
        <w:rPr>
          <w:rStyle w:val="cf01"/>
          <w:rFonts w:ascii="Times New Roman" w:hAnsi="Times New Roman" w:cs="Times New Roman"/>
          <w:sz w:val="22"/>
          <w:szCs w:val="22"/>
        </w:rPr>
        <w:t xml:space="preserve"> </w:t>
      </w:r>
      <w:r w:rsidRPr="00F4606A">
        <w:rPr>
          <w:rStyle w:val="cf01"/>
          <w:rFonts w:ascii="Times New Roman" w:hAnsi="Times New Roman" w:cs="Times New Roman"/>
          <w:sz w:val="24"/>
          <w:szCs w:val="24"/>
        </w:rPr>
        <w:t>2007 do spawania w pozycjach przymusowych (w tym, co najmniej jeden spawacz w pozycji PE), posiadającego jednocześnie zdolność do prowadzenia prac na wysokości pow. 3m,</w:t>
      </w:r>
    </w:p>
    <w:p w14:paraId="0AC357B3" w14:textId="77777777" w:rsidR="00740F32" w:rsidRPr="00F4606A" w:rsidRDefault="00740F32" w:rsidP="00DA1628">
      <w:pPr>
        <w:pStyle w:val="pf1"/>
        <w:numPr>
          <w:ilvl w:val="0"/>
          <w:numId w:val="104"/>
        </w:numPr>
        <w:jc w:val="both"/>
        <w:rPr>
          <w:rStyle w:val="cf01"/>
          <w:rFonts w:ascii="Times New Roman" w:hAnsi="Times New Roman" w:cs="Times New Roman"/>
          <w:sz w:val="24"/>
          <w:szCs w:val="24"/>
        </w:rPr>
      </w:pPr>
      <w:r w:rsidRPr="00F4606A">
        <w:rPr>
          <w:rStyle w:val="cf01"/>
          <w:rFonts w:ascii="Times New Roman" w:hAnsi="Times New Roman" w:cs="Times New Roman"/>
          <w:sz w:val="24"/>
          <w:szCs w:val="24"/>
        </w:rPr>
        <w:t>obsługi specjalistycznych maszyn i urządzeń w przypadku ich zastosowania przy realizacji umowy (np. montażysta rusztowań, obsługa wciągników i wciągarek itp.)</w:t>
      </w:r>
    </w:p>
    <w:p w14:paraId="03081884" w14:textId="60377300" w:rsidR="00740F32" w:rsidRPr="00E71CEE" w:rsidRDefault="00740F32" w:rsidP="00DA1628">
      <w:pPr>
        <w:pStyle w:val="pf1"/>
        <w:numPr>
          <w:ilvl w:val="1"/>
          <w:numId w:val="103"/>
        </w:numPr>
        <w:jc w:val="both"/>
        <w:rPr>
          <w:rStyle w:val="cf01"/>
          <w:rFonts w:ascii="Times New Roman" w:hAnsi="Times New Roman" w:cs="Times New Roman"/>
          <w:sz w:val="24"/>
          <w:szCs w:val="24"/>
        </w:rPr>
      </w:pPr>
      <w:r w:rsidRPr="00E71CEE">
        <w:rPr>
          <w:rStyle w:val="cf01"/>
          <w:rFonts w:ascii="Times New Roman" w:hAnsi="Times New Roman" w:cs="Times New Roman"/>
          <w:sz w:val="24"/>
          <w:szCs w:val="24"/>
        </w:rPr>
        <w:t>Osoby dozoru ruchu nadzorujące prowadzenie prac zobowiązane są do uczestniczenia w</w:t>
      </w:r>
      <w:r w:rsidR="00AE7CBB" w:rsidRPr="00E71CEE">
        <w:rPr>
          <w:rStyle w:val="cf01"/>
          <w:rFonts w:ascii="Times New Roman" w:hAnsi="Times New Roman" w:cs="Times New Roman"/>
          <w:sz w:val="24"/>
          <w:szCs w:val="24"/>
        </w:rPr>
        <w:t> </w:t>
      </w:r>
      <w:r w:rsidRPr="00E71CEE">
        <w:rPr>
          <w:rStyle w:val="cf01"/>
          <w:rFonts w:ascii="Times New Roman" w:hAnsi="Times New Roman" w:cs="Times New Roman"/>
          <w:sz w:val="24"/>
          <w:szCs w:val="24"/>
        </w:rPr>
        <w:t xml:space="preserve">codziennych kontrolach miejsca prowadzenia prac. Prace prowadzone na wysokości, związane z transportem pionowym oraz prace spawalnicze podlegają bezpośredniemu </w:t>
      </w:r>
      <w:r w:rsidRPr="00E71CEE">
        <w:rPr>
          <w:rStyle w:val="cf01"/>
          <w:rFonts w:ascii="Times New Roman" w:hAnsi="Times New Roman" w:cs="Times New Roman"/>
          <w:sz w:val="24"/>
          <w:szCs w:val="24"/>
        </w:rPr>
        <w:lastRenderedPageBreak/>
        <w:t>nadzorowi osoby dozoru Wykonawcy - wymagana obecność osoby dozoru podczas prowadzenia tych prac.</w:t>
      </w:r>
    </w:p>
    <w:p w14:paraId="68A1330D" w14:textId="28D6707B" w:rsidR="00740F32" w:rsidRPr="00E71CEE" w:rsidRDefault="00740F32" w:rsidP="00DA1628">
      <w:pPr>
        <w:pStyle w:val="pf1"/>
        <w:numPr>
          <w:ilvl w:val="1"/>
          <w:numId w:val="103"/>
        </w:numPr>
        <w:jc w:val="both"/>
        <w:rPr>
          <w:rStyle w:val="cf01"/>
          <w:rFonts w:ascii="Times New Roman" w:hAnsi="Times New Roman" w:cs="Times New Roman"/>
          <w:sz w:val="24"/>
          <w:szCs w:val="24"/>
        </w:rPr>
      </w:pPr>
      <w:r w:rsidRPr="00E71CEE">
        <w:rPr>
          <w:rStyle w:val="cf01"/>
          <w:rFonts w:ascii="Times New Roman" w:hAnsi="Times New Roman" w:cs="Times New Roman"/>
          <w:sz w:val="24"/>
          <w:szCs w:val="24"/>
        </w:rPr>
        <w:t>Wykonawca zobowiązany jest do wykonywania robót zgodnie z technologiami i</w:t>
      </w:r>
      <w:r w:rsidR="00EE2B59">
        <w:rPr>
          <w:rStyle w:val="cf01"/>
          <w:rFonts w:ascii="Times New Roman" w:hAnsi="Times New Roman" w:cs="Times New Roman"/>
          <w:sz w:val="24"/>
          <w:szCs w:val="24"/>
        </w:rPr>
        <w:t> </w:t>
      </w:r>
      <w:r w:rsidRPr="00E71CEE">
        <w:rPr>
          <w:rStyle w:val="cf01"/>
          <w:rFonts w:ascii="Times New Roman" w:hAnsi="Times New Roman" w:cs="Times New Roman"/>
          <w:sz w:val="24"/>
          <w:szCs w:val="24"/>
        </w:rPr>
        <w:t>instrukcjami sporządzonymi przez Wykonawcę oraz w zgodzie z przepisami. Wykonawca zobowiązany jest dostosować się do wprowadzonych zmian w przepisach.</w:t>
      </w:r>
    </w:p>
    <w:p w14:paraId="0B307549" w14:textId="77777777" w:rsidR="00740F32" w:rsidRPr="00E71CEE" w:rsidRDefault="00740F32" w:rsidP="00DA1628">
      <w:pPr>
        <w:pStyle w:val="pf1"/>
        <w:numPr>
          <w:ilvl w:val="1"/>
          <w:numId w:val="103"/>
        </w:numPr>
        <w:jc w:val="both"/>
        <w:rPr>
          <w:rStyle w:val="cf01"/>
          <w:rFonts w:ascii="Times New Roman" w:hAnsi="Times New Roman" w:cs="Times New Roman"/>
          <w:sz w:val="24"/>
          <w:szCs w:val="24"/>
        </w:rPr>
      </w:pPr>
      <w:r w:rsidRPr="00E71CEE">
        <w:rPr>
          <w:rStyle w:val="cf01"/>
          <w:rFonts w:ascii="Times New Roman" w:hAnsi="Times New Roman" w:cs="Times New Roman"/>
          <w:sz w:val="24"/>
          <w:szCs w:val="24"/>
        </w:rPr>
        <w:t>Wykonawca zobowiązany jest założyć i prowadzić dziennik budowy, w którym będą dokonywane codziennie szczegółowe wpisy odnośnie prowadzonych prac. Dziennik budowy opieczętowany przez OUG w Rybniku znajdować się będzie przez cały czas trwania umowy na terenie Zamawiającego, a po zakończeniu prac zostanie przekazany Zamawiającemu.</w:t>
      </w:r>
    </w:p>
    <w:p w14:paraId="5D1029CA" w14:textId="77777777" w:rsidR="00740F32" w:rsidRPr="00E71CEE" w:rsidRDefault="00740F32" w:rsidP="00DA1628">
      <w:pPr>
        <w:pStyle w:val="pf1"/>
        <w:numPr>
          <w:ilvl w:val="1"/>
          <w:numId w:val="103"/>
        </w:numPr>
        <w:jc w:val="both"/>
        <w:rPr>
          <w:rStyle w:val="cf01"/>
          <w:rFonts w:ascii="Times New Roman" w:hAnsi="Times New Roman" w:cs="Times New Roman"/>
          <w:sz w:val="24"/>
          <w:szCs w:val="24"/>
        </w:rPr>
      </w:pPr>
      <w:r w:rsidRPr="00E71CEE">
        <w:rPr>
          <w:rStyle w:val="cf01"/>
          <w:rFonts w:ascii="Times New Roman" w:hAnsi="Times New Roman" w:cs="Times New Roman"/>
          <w:sz w:val="24"/>
          <w:szCs w:val="24"/>
        </w:rPr>
        <w:t>Wykonawca jest wytwórcą odpadów powstałych podczas realizacji zadania (poza złomem stalowym) i odpowiada za nie od momentu wytworzenia do odzysku lub utylizacji. Odpady powstałe wskutek realizacji usługi Wykonawca usunie we własnym zakresie (za wyjątkiem złomu stalowego), zgodnie z Ustawą o Odpadach z dnia 14 grudnia 2012 r. (Dz. U. 2013 poz. 21) Złom stalowy Wykonawca transportuje do punktu składowania na terenie ZPMW. Gruz betonowy skierowany zostanie w miejsce wskazane przez Zamawiającego.</w:t>
      </w:r>
    </w:p>
    <w:p w14:paraId="50201408" w14:textId="2069DF2D" w:rsidR="00740F32" w:rsidRPr="00E71CEE" w:rsidRDefault="00740F32" w:rsidP="00DA1628">
      <w:pPr>
        <w:pStyle w:val="pf1"/>
        <w:numPr>
          <w:ilvl w:val="1"/>
          <w:numId w:val="103"/>
        </w:numPr>
        <w:jc w:val="both"/>
        <w:rPr>
          <w:rStyle w:val="cf01"/>
          <w:rFonts w:ascii="Times New Roman" w:hAnsi="Times New Roman" w:cs="Times New Roman"/>
          <w:sz w:val="24"/>
          <w:szCs w:val="24"/>
        </w:rPr>
      </w:pPr>
      <w:r w:rsidRPr="00E71CEE">
        <w:rPr>
          <w:rStyle w:val="cf01"/>
          <w:rFonts w:ascii="Times New Roman" w:hAnsi="Times New Roman" w:cs="Times New Roman"/>
          <w:sz w:val="24"/>
          <w:szCs w:val="24"/>
        </w:rPr>
        <w:t>Obligatoryjnym jest korzystanie z systemu elektronicznej kontroli czasu pracy stosowanego u</w:t>
      </w:r>
      <w:r w:rsidR="00AE7CBB" w:rsidRPr="00E71CEE">
        <w:rPr>
          <w:rStyle w:val="cf01"/>
          <w:rFonts w:ascii="Times New Roman" w:hAnsi="Times New Roman" w:cs="Times New Roman"/>
          <w:sz w:val="24"/>
          <w:szCs w:val="24"/>
        </w:rPr>
        <w:t> </w:t>
      </w:r>
      <w:r w:rsidRPr="00E71CEE">
        <w:rPr>
          <w:rStyle w:val="cf01"/>
          <w:rFonts w:ascii="Times New Roman" w:hAnsi="Times New Roman" w:cs="Times New Roman"/>
          <w:sz w:val="24"/>
          <w:szCs w:val="24"/>
        </w:rPr>
        <w:t>Zamawiającego.</w:t>
      </w:r>
    </w:p>
    <w:p w14:paraId="79AD5517" w14:textId="07620AB7" w:rsidR="00740F32" w:rsidRPr="00E71CEE" w:rsidRDefault="00740F32" w:rsidP="00DA1628">
      <w:pPr>
        <w:pStyle w:val="pf1"/>
        <w:numPr>
          <w:ilvl w:val="1"/>
          <w:numId w:val="103"/>
        </w:numPr>
        <w:spacing w:before="0" w:beforeAutospacing="0" w:after="0" w:afterAutospacing="0"/>
        <w:jc w:val="both"/>
      </w:pPr>
      <w:r w:rsidRPr="00E71CEE">
        <w:rPr>
          <w:rStyle w:val="cf01"/>
          <w:rFonts w:ascii="Times New Roman" w:hAnsi="Times New Roman" w:cs="Times New Roman"/>
          <w:sz w:val="24"/>
          <w:szCs w:val="24"/>
        </w:rPr>
        <w:t>Wykonawca zapewnia pracownikom we własnym zakresie w odzież roboczą, obuwie i</w:t>
      </w:r>
      <w:r w:rsidR="00EE2B59">
        <w:rPr>
          <w:rStyle w:val="cf01"/>
          <w:rFonts w:ascii="Times New Roman" w:hAnsi="Times New Roman" w:cs="Times New Roman"/>
          <w:sz w:val="24"/>
          <w:szCs w:val="24"/>
        </w:rPr>
        <w:t> </w:t>
      </w:r>
      <w:r w:rsidRPr="00E71CEE">
        <w:rPr>
          <w:rStyle w:val="cf01"/>
          <w:rFonts w:ascii="Times New Roman" w:hAnsi="Times New Roman" w:cs="Times New Roman"/>
          <w:sz w:val="24"/>
          <w:szCs w:val="24"/>
        </w:rPr>
        <w:t>środki ochrony indywidualnej spełniające następujące wymogi:</w:t>
      </w:r>
    </w:p>
    <w:p w14:paraId="09A63990" w14:textId="77777777" w:rsidR="00740F32" w:rsidRPr="00E71CEE" w:rsidRDefault="00740F32" w:rsidP="00740F32">
      <w:pPr>
        <w:pStyle w:val="pf2"/>
        <w:spacing w:before="0" w:beforeAutospacing="0" w:after="0" w:afterAutospacing="0"/>
        <w:jc w:val="both"/>
      </w:pPr>
      <w:r w:rsidRPr="00E71CEE">
        <w:rPr>
          <w:rStyle w:val="cf01"/>
          <w:rFonts w:ascii="Times New Roman" w:hAnsi="Times New Roman" w:cs="Times New Roman"/>
          <w:sz w:val="24"/>
          <w:szCs w:val="24"/>
        </w:rPr>
        <w:t>-</w:t>
      </w:r>
      <w:r w:rsidRPr="00E71CEE">
        <w:rPr>
          <w:rStyle w:val="cf01"/>
          <w:rFonts w:ascii="Times New Roman" w:hAnsi="Times New Roman" w:cs="Times New Roman"/>
          <w:sz w:val="24"/>
          <w:szCs w:val="24"/>
        </w:rPr>
        <w:tab/>
        <w:t>oznakowanie znakiem CE</w:t>
      </w:r>
    </w:p>
    <w:p w14:paraId="48FAF37F" w14:textId="77777777" w:rsidR="00740F32" w:rsidRPr="00E71CEE" w:rsidRDefault="00740F32" w:rsidP="00740F32">
      <w:pPr>
        <w:pStyle w:val="pf2"/>
        <w:spacing w:before="0" w:beforeAutospacing="0" w:after="0" w:afterAutospacing="0"/>
        <w:jc w:val="both"/>
      </w:pPr>
      <w:r w:rsidRPr="00E71CEE">
        <w:rPr>
          <w:rStyle w:val="cf01"/>
          <w:rFonts w:ascii="Times New Roman" w:hAnsi="Times New Roman" w:cs="Times New Roman"/>
          <w:sz w:val="24"/>
          <w:szCs w:val="24"/>
        </w:rPr>
        <w:t>-</w:t>
      </w:r>
      <w:r w:rsidRPr="00E71CEE">
        <w:rPr>
          <w:rStyle w:val="cf01"/>
          <w:rFonts w:ascii="Times New Roman" w:hAnsi="Times New Roman" w:cs="Times New Roman"/>
          <w:sz w:val="24"/>
          <w:szCs w:val="24"/>
        </w:rPr>
        <w:tab/>
        <w:t xml:space="preserve">deklarację zgodności WE </w:t>
      </w:r>
    </w:p>
    <w:p w14:paraId="5E5C3317" w14:textId="48F6F454" w:rsidR="00740F32" w:rsidRPr="00E71CEE" w:rsidRDefault="00740F32" w:rsidP="00740F32">
      <w:pPr>
        <w:pStyle w:val="pf2"/>
        <w:spacing w:before="0" w:beforeAutospacing="0" w:after="0" w:afterAutospacing="0"/>
        <w:jc w:val="both"/>
      </w:pPr>
      <w:r w:rsidRPr="00E71CEE">
        <w:rPr>
          <w:rStyle w:val="cf01"/>
          <w:rFonts w:ascii="Times New Roman" w:hAnsi="Times New Roman" w:cs="Times New Roman"/>
          <w:sz w:val="24"/>
          <w:szCs w:val="24"/>
        </w:rPr>
        <w:t>-</w:t>
      </w:r>
      <w:r w:rsidRPr="00E71CEE">
        <w:rPr>
          <w:rStyle w:val="cf01"/>
          <w:rFonts w:ascii="Times New Roman" w:hAnsi="Times New Roman" w:cs="Times New Roman"/>
          <w:sz w:val="24"/>
          <w:szCs w:val="24"/>
        </w:rPr>
        <w:tab/>
        <w:t>na odzieży i hełmach umieszczona nazwa firmy w sposób trwały i czytelny</w:t>
      </w:r>
      <w:r w:rsidR="00CA30D9" w:rsidRPr="00E71CEE">
        <w:rPr>
          <w:rStyle w:val="cf01"/>
          <w:rFonts w:ascii="Times New Roman" w:hAnsi="Times New Roman" w:cs="Times New Roman"/>
          <w:sz w:val="24"/>
          <w:szCs w:val="24"/>
        </w:rPr>
        <w:t>.</w:t>
      </w:r>
    </w:p>
    <w:p w14:paraId="6E348343" w14:textId="77777777" w:rsidR="00740F32" w:rsidRDefault="00740F32" w:rsidP="00740F32">
      <w:pPr>
        <w:ind w:left="180"/>
        <w:rPr>
          <w:rFonts w:eastAsia="Calibri"/>
          <w:sz w:val="22"/>
          <w:szCs w:val="22"/>
        </w:rPr>
      </w:pPr>
    </w:p>
    <w:p w14:paraId="26A2F0DA" w14:textId="77777777" w:rsidR="00166427" w:rsidRDefault="00975A17" w:rsidP="0082443E">
      <w:pPr>
        <w:pStyle w:val="Akapitzlist"/>
        <w:numPr>
          <w:ilvl w:val="0"/>
          <w:numId w:val="31"/>
        </w:numPr>
        <w:spacing w:line="312" w:lineRule="auto"/>
        <w:ind w:left="567" w:hanging="141"/>
        <w:jc w:val="both"/>
        <w:rPr>
          <w:b/>
          <w:bCs/>
        </w:rPr>
      </w:pPr>
      <w:bookmarkStart w:id="99" w:name="_Toc67292101"/>
      <w:r w:rsidRPr="00D279F8">
        <w:rPr>
          <w:b/>
          <w:bCs/>
        </w:rPr>
        <w:t>Wymagane dokumenty:</w:t>
      </w:r>
    </w:p>
    <w:p w14:paraId="6B6E8338" w14:textId="77777777" w:rsidR="00975A17" w:rsidRPr="00765A95" w:rsidRDefault="00975A17" w:rsidP="00DA1628">
      <w:pPr>
        <w:pStyle w:val="Akapitzlist"/>
        <w:numPr>
          <w:ilvl w:val="0"/>
          <w:numId w:val="63"/>
        </w:numPr>
        <w:suppressAutoHyphens/>
        <w:ind w:left="851" w:hanging="284"/>
        <w:jc w:val="both"/>
        <w:rPr>
          <w:b/>
          <w:bCs/>
        </w:rPr>
      </w:pPr>
      <w:r w:rsidRPr="00765A95">
        <w:rPr>
          <w:b/>
          <w:bCs/>
        </w:rPr>
        <w:t>Dokumenty wymagane przed zawarciem umowy:</w:t>
      </w:r>
    </w:p>
    <w:p w14:paraId="64FF6A12" w14:textId="77777777" w:rsidR="00D26C33" w:rsidRPr="00765A95" w:rsidRDefault="00D26C33" w:rsidP="00D26C33">
      <w:pPr>
        <w:pStyle w:val="Akapitzlist"/>
        <w:suppressAutoHyphens/>
        <w:ind w:left="1134"/>
        <w:jc w:val="both"/>
        <w:rPr>
          <w:strike/>
          <w:highlight w:val="yellow"/>
        </w:rPr>
      </w:pPr>
    </w:p>
    <w:p w14:paraId="2F26F88C" w14:textId="77777777" w:rsidR="008A2997" w:rsidRPr="00765A95" w:rsidRDefault="008A2997" w:rsidP="008A2997">
      <w:pPr>
        <w:pStyle w:val="Akapitzlist"/>
        <w:numPr>
          <w:ilvl w:val="2"/>
          <w:numId w:val="63"/>
        </w:numPr>
        <w:suppressAutoHyphens/>
        <w:ind w:left="1134" w:hanging="284"/>
        <w:jc w:val="both"/>
      </w:pPr>
      <w:r w:rsidRPr="00765A95">
        <w:t xml:space="preserve">szczegółowa kalkulacja ceny umownej opracowana na podstawie przedmiaru stanowiącego </w:t>
      </w:r>
      <w:r w:rsidRPr="00765A95">
        <w:rPr>
          <w:b/>
          <w:bCs/>
        </w:rPr>
        <w:t>Załącznik nr 1a do SWZ</w:t>
      </w:r>
      <w:r w:rsidRPr="00765A95">
        <w:t xml:space="preserve"> (będzie stanowić załącznik do umowy);</w:t>
      </w:r>
    </w:p>
    <w:p w14:paraId="0519CF08" w14:textId="3E0D0252" w:rsidR="008A2997" w:rsidRPr="00765A95" w:rsidRDefault="008A2997" w:rsidP="008A2997">
      <w:pPr>
        <w:pStyle w:val="Akapitzlist"/>
        <w:numPr>
          <w:ilvl w:val="2"/>
          <w:numId w:val="63"/>
        </w:numPr>
        <w:suppressAutoHyphens/>
        <w:ind w:left="1134" w:hanging="284"/>
        <w:jc w:val="both"/>
      </w:pPr>
      <w:r w:rsidRPr="00765A95">
        <w:t>harmonogram rzeczowo-finansowy jednoznacznie określający zakres prac do wykonania w ramach zamówienia z podziałem na poszczególne elementy, które mogą stanowić osobny element odbioru częściowego z uwzględnieniem terminów realizacji każdego z tych elementów w układzie miesięcznym (będzie stanowić załącznik do umowy) - harmonogram akceptują Pełnomocnicy w Oddziale</w:t>
      </w:r>
      <w:r w:rsidR="00E33AFA" w:rsidRPr="00765A95">
        <w:t>.</w:t>
      </w:r>
    </w:p>
    <w:p w14:paraId="0DE04CF7" w14:textId="7E0D8F93" w:rsidR="00E33AFA" w:rsidRPr="00765A95" w:rsidRDefault="008A2997" w:rsidP="00E33AFA">
      <w:pPr>
        <w:pStyle w:val="Akapitzlist"/>
        <w:numPr>
          <w:ilvl w:val="2"/>
          <w:numId w:val="63"/>
        </w:numPr>
        <w:suppressAutoHyphens/>
        <w:ind w:left="1134" w:hanging="284"/>
        <w:jc w:val="both"/>
        <w:rPr>
          <w:b/>
          <w:bCs/>
        </w:rPr>
      </w:pPr>
      <w:r w:rsidRPr="00765A95">
        <w:t>potwierdzona za zgodność z oryginałem kopia polisy ubezpieczenia wraz z</w:t>
      </w:r>
      <w:r w:rsidR="00765A95">
        <w:t> </w:t>
      </w:r>
      <w:r w:rsidRPr="00765A95">
        <w:t>dowodem opłacenia składki ubezpieczeniowej</w:t>
      </w:r>
      <w:r w:rsidR="00E33AFA" w:rsidRPr="00765A95">
        <w:t>.</w:t>
      </w:r>
    </w:p>
    <w:p w14:paraId="4650CAC3" w14:textId="10129815" w:rsidR="005E1C6A" w:rsidRPr="00765A95" w:rsidRDefault="005E1C6A" w:rsidP="00AE7CBB">
      <w:pPr>
        <w:pStyle w:val="Akapitzlist"/>
        <w:numPr>
          <w:ilvl w:val="0"/>
          <w:numId w:val="63"/>
        </w:numPr>
        <w:suppressAutoHyphens/>
        <w:ind w:left="851" w:hanging="284"/>
        <w:jc w:val="both"/>
        <w:rPr>
          <w:b/>
          <w:bCs/>
        </w:rPr>
      </w:pPr>
      <w:r w:rsidRPr="00765A95">
        <w:rPr>
          <w:b/>
          <w:bCs/>
        </w:rPr>
        <w:t>Dokumenty wymagane przed przystąpieniem do realizacji umowy:</w:t>
      </w:r>
    </w:p>
    <w:p w14:paraId="0D8AAB02" w14:textId="42A0B5B3" w:rsidR="00AA5803" w:rsidRPr="00765A95" w:rsidRDefault="00AA5803" w:rsidP="00AE7CBB">
      <w:pPr>
        <w:spacing w:line="360" w:lineRule="auto"/>
        <w:ind w:left="425" w:firstLine="426"/>
        <w:jc w:val="both"/>
        <w:rPr>
          <w:b/>
          <w:sz w:val="24"/>
          <w:szCs w:val="24"/>
        </w:rPr>
      </w:pPr>
      <w:r w:rsidRPr="00765A95">
        <w:rPr>
          <w:b/>
          <w:sz w:val="24"/>
          <w:szCs w:val="24"/>
        </w:rPr>
        <w:t>Przed rozpoczęciem prac w terminie do 30 dni od dnia zawarcia umowy:</w:t>
      </w:r>
    </w:p>
    <w:p w14:paraId="1BCF2533" w14:textId="77777777" w:rsidR="00AA5803" w:rsidRPr="00EE2B59" w:rsidRDefault="00AA5803" w:rsidP="00AE7CBB">
      <w:pPr>
        <w:tabs>
          <w:tab w:val="left" w:pos="851"/>
          <w:tab w:val="right" w:leader="dot" w:pos="9638"/>
        </w:tabs>
        <w:ind w:left="851"/>
        <w:jc w:val="both"/>
        <w:rPr>
          <w:sz w:val="24"/>
          <w:szCs w:val="24"/>
        </w:rPr>
      </w:pPr>
      <w:r w:rsidRPr="00EE2B59">
        <w:rPr>
          <w:sz w:val="24"/>
          <w:szCs w:val="24"/>
        </w:rPr>
        <w:t xml:space="preserve">Wykonawca zobowiązany jest dostarczyć do służb technicznych Zamawiającego (Inspektora nadzoru) następujące dokumenty: </w:t>
      </w:r>
    </w:p>
    <w:p w14:paraId="74D2D537" w14:textId="77777777" w:rsidR="00AA5803" w:rsidRPr="00EE2B59" w:rsidRDefault="00AA5803" w:rsidP="00AE7CBB">
      <w:pPr>
        <w:numPr>
          <w:ilvl w:val="0"/>
          <w:numId w:val="105"/>
        </w:numPr>
        <w:ind w:left="1134" w:hanging="283"/>
        <w:jc w:val="both"/>
        <w:rPr>
          <w:sz w:val="24"/>
          <w:szCs w:val="24"/>
        </w:rPr>
      </w:pPr>
      <w:bookmarkStart w:id="100" w:name="_Hlk224042044"/>
      <w:r w:rsidRPr="00EE2B59">
        <w:rPr>
          <w:sz w:val="24"/>
          <w:szCs w:val="24"/>
        </w:rPr>
        <w:t>Instrukcja bezpiecznego wykonywania robót (zawierająca szczegółowy opis prac) wraz z planem BIOZ,</w:t>
      </w:r>
    </w:p>
    <w:p w14:paraId="574A87F4" w14:textId="77777777" w:rsidR="00AA5803" w:rsidRPr="00EE2B59" w:rsidRDefault="00AA5803" w:rsidP="00AE7CBB">
      <w:pPr>
        <w:numPr>
          <w:ilvl w:val="0"/>
          <w:numId w:val="105"/>
        </w:numPr>
        <w:ind w:left="1134" w:hanging="283"/>
        <w:jc w:val="both"/>
        <w:rPr>
          <w:sz w:val="24"/>
          <w:szCs w:val="24"/>
        </w:rPr>
      </w:pPr>
      <w:r w:rsidRPr="00EE2B59">
        <w:rPr>
          <w:sz w:val="24"/>
          <w:szCs w:val="24"/>
        </w:rPr>
        <w:t>Umowa techniczna,</w:t>
      </w:r>
    </w:p>
    <w:p w14:paraId="614E87E9" w14:textId="77777777" w:rsidR="00AA5803" w:rsidRPr="00EE2B59" w:rsidRDefault="00AA5803" w:rsidP="00AE7CBB">
      <w:pPr>
        <w:numPr>
          <w:ilvl w:val="0"/>
          <w:numId w:val="105"/>
        </w:numPr>
        <w:ind w:left="1134" w:hanging="283"/>
        <w:jc w:val="both"/>
        <w:rPr>
          <w:sz w:val="24"/>
          <w:szCs w:val="24"/>
        </w:rPr>
      </w:pPr>
      <w:r w:rsidRPr="00EE2B59">
        <w:rPr>
          <w:sz w:val="24"/>
          <w:szCs w:val="24"/>
        </w:rPr>
        <w:t>Zakresy czynności osób nadzorujących wraz ze stwierdzeniem ich kwalifikacji</w:t>
      </w:r>
    </w:p>
    <w:p w14:paraId="1CC0E18B" w14:textId="77777777" w:rsidR="00AA5803" w:rsidRPr="00EE2B59" w:rsidRDefault="00AA5803" w:rsidP="00AE7CBB">
      <w:pPr>
        <w:numPr>
          <w:ilvl w:val="0"/>
          <w:numId w:val="105"/>
        </w:numPr>
        <w:ind w:left="1134" w:hanging="283"/>
        <w:jc w:val="both"/>
        <w:rPr>
          <w:sz w:val="24"/>
          <w:szCs w:val="24"/>
        </w:rPr>
      </w:pPr>
      <w:r w:rsidRPr="00EE2B59">
        <w:rPr>
          <w:sz w:val="24"/>
          <w:szCs w:val="24"/>
        </w:rPr>
        <w:t>kopie badań lekarskich oraz uprawnień pracowników,</w:t>
      </w:r>
    </w:p>
    <w:p w14:paraId="2E995A8D" w14:textId="77777777" w:rsidR="00AA5803" w:rsidRPr="00EE2B59" w:rsidRDefault="00AA5803" w:rsidP="00AE7CBB">
      <w:pPr>
        <w:numPr>
          <w:ilvl w:val="0"/>
          <w:numId w:val="105"/>
        </w:numPr>
        <w:ind w:left="1134" w:hanging="283"/>
        <w:jc w:val="both"/>
        <w:rPr>
          <w:sz w:val="24"/>
          <w:szCs w:val="24"/>
        </w:rPr>
      </w:pPr>
      <w:r w:rsidRPr="00EE2B59">
        <w:rPr>
          <w:sz w:val="24"/>
          <w:szCs w:val="24"/>
        </w:rPr>
        <w:t>wykaz pracowników wraz z uprawnieniami,</w:t>
      </w:r>
    </w:p>
    <w:p w14:paraId="4C33B0E2" w14:textId="77777777" w:rsidR="00AA5803" w:rsidRPr="00EE2B59" w:rsidRDefault="00AA5803" w:rsidP="00AE7CBB">
      <w:pPr>
        <w:numPr>
          <w:ilvl w:val="0"/>
          <w:numId w:val="105"/>
        </w:numPr>
        <w:ind w:left="1134" w:hanging="283"/>
        <w:jc w:val="both"/>
        <w:rPr>
          <w:sz w:val="24"/>
          <w:szCs w:val="24"/>
        </w:rPr>
      </w:pPr>
      <w:r w:rsidRPr="00EE2B59">
        <w:rPr>
          <w:sz w:val="24"/>
          <w:szCs w:val="24"/>
        </w:rPr>
        <w:t>szkolenie wstępne pracowników,</w:t>
      </w:r>
    </w:p>
    <w:p w14:paraId="7615A9E3" w14:textId="77777777" w:rsidR="00AA5803" w:rsidRPr="00EE2B59" w:rsidRDefault="00AA5803" w:rsidP="00AE7CBB">
      <w:pPr>
        <w:numPr>
          <w:ilvl w:val="0"/>
          <w:numId w:val="105"/>
        </w:numPr>
        <w:ind w:left="1134" w:hanging="283"/>
        <w:jc w:val="both"/>
        <w:rPr>
          <w:sz w:val="24"/>
          <w:szCs w:val="24"/>
        </w:rPr>
      </w:pPr>
      <w:r w:rsidRPr="00EE2B59">
        <w:rPr>
          <w:sz w:val="24"/>
          <w:szCs w:val="24"/>
        </w:rPr>
        <w:t>stwierdzenia kwalifikacji osób dozoru ruchu,</w:t>
      </w:r>
    </w:p>
    <w:p w14:paraId="382356DC" w14:textId="77777777" w:rsidR="00AA5803" w:rsidRPr="00EE2B59" w:rsidRDefault="00AA5803" w:rsidP="00AE7CBB">
      <w:pPr>
        <w:numPr>
          <w:ilvl w:val="0"/>
          <w:numId w:val="105"/>
        </w:numPr>
        <w:ind w:left="1134" w:hanging="283"/>
        <w:jc w:val="both"/>
        <w:rPr>
          <w:sz w:val="24"/>
          <w:szCs w:val="24"/>
        </w:rPr>
      </w:pPr>
      <w:r w:rsidRPr="00EE2B59">
        <w:rPr>
          <w:sz w:val="24"/>
          <w:szCs w:val="24"/>
        </w:rPr>
        <w:t xml:space="preserve">dokumenty uprawniające pracowników do: </w:t>
      </w:r>
    </w:p>
    <w:p w14:paraId="4DE1661C" w14:textId="77777777" w:rsidR="00AA5803" w:rsidRPr="00EE2B59" w:rsidRDefault="00AA5803" w:rsidP="00AE7CBB">
      <w:pPr>
        <w:numPr>
          <w:ilvl w:val="0"/>
          <w:numId w:val="95"/>
        </w:numPr>
        <w:tabs>
          <w:tab w:val="left" w:pos="284"/>
          <w:tab w:val="right" w:leader="dot" w:pos="1134"/>
        </w:tabs>
        <w:ind w:firstLine="709"/>
        <w:jc w:val="both"/>
        <w:rPr>
          <w:sz w:val="24"/>
          <w:szCs w:val="24"/>
        </w:rPr>
      </w:pPr>
      <w:r w:rsidRPr="00EE2B59">
        <w:rPr>
          <w:sz w:val="24"/>
          <w:szCs w:val="24"/>
        </w:rPr>
        <w:lastRenderedPageBreak/>
        <w:t>wykonywania prac na wysokości powyżej 3 m,</w:t>
      </w:r>
    </w:p>
    <w:p w14:paraId="4D0B7F41" w14:textId="1E666782" w:rsidR="00AA5803" w:rsidRDefault="00AA5803" w:rsidP="00AE7CBB">
      <w:pPr>
        <w:numPr>
          <w:ilvl w:val="0"/>
          <w:numId w:val="95"/>
        </w:numPr>
        <w:tabs>
          <w:tab w:val="left" w:pos="284"/>
          <w:tab w:val="right" w:leader="dot" w:pos="1134"/>
        </w:tabs>
        <w:ind w:firstLine="709"/>
        <w:jc w:val="both"/>
        <w:rPr>
          <w:sz w:val="24"/>
          <w:szCs w:val="24"/>
        </w:rPr>
      </w:pPr>
      <w:r w:rsidRPr="00EE2B59">
        <w:rPr>
          <w:sz w:val="24"/>
          <w:szCs w:val="24"/>
        </w:rPr>
        <w:t>wykonywania prac spawalniczych - spawacz metody 111 i 311 o</w:t>
      </w:r>
      <w:r w:rsidR="00CA1563">
        <w:rPr>
          <w:sz w:val="24"/>
          <w:szCs w:val="24"/>
        </w:rPr>
        <w:t> </w:t>
      </w:r>
      <w:r w:rsidRPr="00EE2B59">
        <w:rPr>
          <w:sz w:val="24"/>
          <w:szCs w:val="24"/>
        </w:rPr>
        <w:t>kwalifikacjach stwierdzonych przez Instytut Spawalnictwa lub instytucję równoważną zgodne z</w:t>
      </w:r>
      <w:r w:rsidR="00AE7CBB" w:rsidRPr="00EE2B59">
        <w:rPr>
          <w:sz w:val="24"/>
          <w:szCs w:val="24"/>
        </w:rPr>
        <w:t> </w:t>
      </w:r>
      <w:r w:rsidRPr="00EE2B59">
        <w:rPr>
          <w:sz w:val="24"/>
          <w:szCs w:val="24"/>
        </w:rPr>
        <w:t>wymaganiami PN EN 287-1; 2007 do spawania w pozycjach przymusowych (w tym, co najmniej jeden spawacz w pozycji PE), posiadającego jednocześnie zdolność do prowadzenia prac na wysokości pow. 3m</w:t>
      </w:r>
      <w:bookmarkEnd w:id="100"/>
      <w:r w:rsidR="00E33AFA" w:rsidRPr="00EE2B59">
        <w:rPr>
          <w:sz w:val="24"/>
          <w:szCs w:val="24"/>
        </w:rPr>
        <w:t>.</w:t>
      </w:r>
    </w:p>
    <w:p w14:paraId="7B418B9F" w14:textId="1A64B4FF" w:rsidR="005E1C6A" w:rsidRPr="00794129" w:rsidRDefault="00ED0EFD" w:rsidP="00DA1628">
      <w:pPr>
        <w:pStyle w:val="Akapitzlist"/>
        <w:keepNext/>
        <w:keepLines/>
        <w:numPr>
          <w:ilvl w:val="0"/>
          <w:numId w:val="63"/>
        </w:numPr>
        <w:suppressAutoHyphens/>
        <w:ind w:left="851" w:hanging="284"/>
        <w:jc w:val="both"/>
        <w:rPr>
          <w:b/>
          <w:bCs/>
          <w:i/>
          <w:iCs/>
        </w:rPr>
      </w:pPr>
      <w:r w:rsidRPr="00794129">
        <w:rPr>
          <w:b/>
          <w:bCs/>
        </w:rPr>
        <w:t>Dokumenty wymagane po wykonaniu robót:</w:t>
      </w:r>
    </w:p>
    <w:p w14:paraId="5873D047" w14:textId="77777777" w:rsidR="000C1FF0" w:rsidRPr="00794129" w:rsidRDefault="000C1FF0" w:rsidP="000C1FF0">
      <w:pPr>
        <w:pStyle w:val="Akapitzlist"/>
        <w:suppressAutoHyphens/>
        <w:ind w:left="1134"/>
        <w:jc w:val="both"/>
        <w:rPr>
          <w:rFonts w:eastAsia="Tahoma"/>
        </w:rPr>
      </w:pPr>
      <w:r w:rsidRPr="00794129">
        <w:rPr>
          <w:rFonts w:eastAsia="Tahoma"/>
        </w:rPr>
        <w:t>Odbiór robót odbywać się będzie po wykonaniu pełnego zakresu prac.</w:t>
      </w:r>
    </w:p>
    <w:p w14:paraId="6E0A2070" w14:textId="77777777" w:rsidR="000C1FF0" w:rsidRPr="00794129" w:rsidRDefault="000C1FF0" w:rsidP="000C1FF0">
      <w:pPr>
        <w:pStyle w:val="Akapitzlist"/>
        <w:suppressAutoHyphens/>
        <w:ind w:left="1134"/>
        <w:jc w:val="both"/>
        <w:rPr>
          <w:rFonts w:eastAsia="Tahoma"/>
        </w:rPr>
      </w:pPr>
      <w:r w:rsidRPr="00794129">
        <w:rPr>
          <w:rFonts w:eastAsia="Tahoma"/>
        </w:rPr>
        <w:t>Podstawą odbioru robót będą nw. dokumenty:</w:t>
      </w:r>
    </w:p>
    <w:p w14:paraId="158B6812" w14:textId="77777777" w:rsidR="000C1FF0" w:rsidRPr="00794129" w:rsidRDefault="000C1FF0" w:rsidP="000C1FF0">
      <w:pPr>
        <w:pStyle w:val="Akapitzlist"/>
        <w:suppressAutoHyphens/>
        <w:ind w:left="1134"/>
        <w:jc w:val="both"/>
        <w:rPr>
          <w:rFonts w:eastAsia="Tahoma"/>
        </w:rPr>
      </w:pPr>
      <w:r w:rsidRPr="00794129">
        <w:rPr>
          <w:rFonts w:eastAsia="Tahoma"/>
        </w:rPr>
        <w:t>-</w:t>
      </w:r>
      <w:r w:rsidRPr="00794129">
        <w:rPr>
          <w:rFonts w:eastAsia="Tahoma"/>
        </w:rPr>
        <w:tab/>
        <w:t xml:space="preserve">protokół zdawczo odbiorczy zgodny z wzorem dołączonym do umowy, </w:t>
      </w:r>
    </w:p>
    <w:p w14:paraId="202425ED" w14:textId="13E428ED" w:rsidR="000C1FF0" w:rsidRPr="00794129" w:rsidRDefault="000C1FF0" w:rsidP="000C1FF0">
      <w:pPr>
        <w:pStyle w:val="Akapitzlist"/>
        <w:suppressAutoHyphens/>
        <w:ind w:left="1134"/>
        <w:jc w:val="both"/>
        <w:rPr>
          <w:rFonts w:eastAsia="Tahoma"/>
        </w:rPr>
      </w:pPr>
      <w:r w:rsidRPr="00794129">
        <w:rPr>
          <w:rFonts w:eastAsia="Tahoma"/>
        </w:rPr>
        <w:t>-</w:t>
      </w:r>
      <w:r w:rsidRPr="00794129">
        <w:rPr>
          <w:rFonts w:eastAsia="Tahoma"/>
        </w:rPr>
        <w:tab/>
        <w:t xml:space="preserve">deklaracja zgodności w formie oświadczenia, że wszystkie materiały zastosowane przy robotach związanych z przedmiotem umowy w temacie: </w:t>
      </w:r>
      <w:r w:rsidR="00FE7258">
        <w:rPr>
          <w:rFonts w:eastAsia="Tahoma"/>
        </w:rPr>
        <w:t>„</w:t>
      </w:r>
      <w:r w:rsidRPr="00794129">
        <w:rPr>
          <w:rFonts w:eastAsia="Tahoma"/>
        </w:rPr>
        <w:t>Remont konstrukcji pomostu technologicznego 10.2 ZPMW w KWK ROW Ruch Jankowice</w:t>
      </w:r>
      <w:r w:rsidR="00FE7258">
        <w:rPr>
          <w:rFonts w:eastAsia="Tahoma"/>
        </w:rPr>
        <w:t>”</w:t>
      </w:r>
      <w:r w:rsidRPr="00794129">
        <w:rPr>
          <w:rFonts w:eastAsia="Tahoma"/>
        </w:rPr>
        <w:t xml:space="preserve"> spełniają wymogi BHP, Ochrony Zdrowia oraz posiadają atesty dopuszczające do obrotu i stosowania w budownictwie, </w:t>
      </w:r>
    </w:p>
    <w:p w14:paraId="25CFAF18" w14:textId="783FC1D0" w:rsidR="000C1FF0" w:rsidRPr="00794129" w:rsidRDefault="000C1FF0" w:rsidP="000C1FF0">
      <w:pPr>
        <w:pStyle w:val="Akapitzlist"/>
        <w:suppressAutoHyphens/>
        <w:ind w:left="1134"/>
        <w:jc w:val="both"/>
        <w:rPr>
          <w:rFonts w:eastAsia="Tahoma"/>
        </w:rPr>
      </w:pPr>
      <w:r w:rsidRPr="00794129">
        <w:rPr>
          <w:rFonts w:eastAsia="Tahoma"/>
        </w:rPr>
        <w:t>-</w:t>
      </w:r>
      <w:r w:rsidRPr="00794129">
        <w:rPr>
          <w:rFonts w:eastAsia="Tahoma"/>
        </w:rPr>
        <w:tab/>
        <w:t>świadectwo, jakości w formie oświadczenia, że roboty związane z przedmiotem umowy w temacie: Remont konstrukcji pomostu technologicznego 10.2 ZPMW w</w:t>
      </w:r>
      <w:r w:rsidR="00A26F47">
        <w:rPr>
          <w:rFonts w:eastAsia="Tahoma"/>
        </w:rPr>
        <w:t> </w:t>
      </w:r>
      <w:r w:rsidRPr="00794129">
        <w:rPr>
          <w:rFonts w:eastAsia="Tahoma"/>
        </w:rPr>
        <w:t>KWK ROW Ruch Jankowice”. zostały wykonane zgodnie z warunkami technicznymi, obowiązującymi w tym zakresie normami i przepisami oraz sztuką budowlaną oraz że wykonany zakres robót spełnia wymogi bezpieczeństwa użytkowania i ochrony zdrowia,</w:t>
      </w:r>
    </w:p>
    <w:p w14:paraId="2B7CF5D3" w14:textId="77777777" w:rsidR="000C1FF0" w:rsidRPr="000A0EBF" w:rsidRDefault="000C1FF0" w:rsidP="000A0EBF">
      <w:pPr>
        <w:pStyle w:val="Akapitzlist"/>
        <w:shd w:val="clear" w:color="auto" w:fill="FFFFFF" w:themeFill="background1"/>
        <w:suppressAutoHyphens/>
        <w:ind w:left="1134"/>
        <w:jc w:val="both"/>
        <w:rPr>
          <w:rFonts w:eastAsia="Tahoma"/>
        </w:rPr>
      </w:pPr>
      <w:r w:rsidRPr="000A0EBF">
        <w:rPr>
          <w:rFonts w:eastAsia="Tahoma"/>
        </w:rPr>
        <w:t>-</w:t>
      </w:r>
      <w:r w:rsidRPr="000A0EBF">
        <w:rPr>
          <w:rFonts w:eastAsia="Tahoma"/>
        </w:rPr>
        <w:tab/>
        <w:t>atesty zastosowanych materiałów,</w:t>
      </w:r>
    </w:p>
    <w:p w14:paraId="3A7A23AD" w14:textId="60752375" w:rsidR="00F83B4B" w:rsidRPr="000A0EBF" w:rsidRDefault="000C1FF0" w:rsidP="000A0EBF">
      <w:pPr>
        <w:pStyle w:val="Akapitzlist"/>
        <w:shd w:val="clear" w:color="auto" w:fill="FFFFFF" w:themeFill="background1"/>
        <w:suppressAutoHyphens/>
        <w:ind w:left="1134"/>
        <w:jc w:val="both"/>
        <w:rPr>
          <w:rFonts w:eastAsia="Tahoma"/>
        </w:rPr>
      </w:pPr>
      <w:r w:rsidRPr="000A0EBF">
        <w:rPr>
          <w:rFonts w:eastAsia="Tahoma"/>
        </w:rPr>
        <w:t>-</w:t>
      </w:r>
      <w:r w:rsidRPr="000A0EBF">
        <w:rPr>
          <w:rFonts w:eastAsia="Tahoma"/>
        </w:rPr>
        <w:tab/>
        <w:t>karty przekazania odpadów (masa przekazanych odpadów musi być zgodna z</w:t>
      </w:r>
      <w:r w:rsidR="00486903">
        <w:rPr>
          <w:rFonts w:eastAsia="Tahoma"/>
        </w:rPr>
        <w:t> </w:t>
      </w:r>
      <w:r w:rsidRPr="000A0EBF">
        <w:rPr>
          <w:rFonts w:eastAsia="Tahoma"/>
        </w:rPr>
        <w:t xml:space="preserve">wynikami ważenia na wagach zabudowanych na terenie Zamawiającego) – dotyczy również opakowań po materiałach używanych podczas prac (farby, czyściwo, materiały do czyszczenia strumieniowego </w:t>
      </w:r>
      <w:proofErr w:type="spellStart"/>
      <w:r w:rsidRPr="000A0EBF">
        <w:rPr>
          <w:rFonts w:eastAsia="Tahoma"/>
        </w:rPr>
        <w:t>itp</w:t>
      </w:r>
      <w:proofErr w:type="spellEnd"/>
      <w:r w:rsidRPr="000A0EBF">
        <w:rPr>
          <w:rFonts w:eastAsia="Tahoma"/>
        </w:rPr>
        <w:t>)</w:t>
      </w:r>
    </w:p>
    <w:p w14:paraId="6C87E117" w14:textId="6FDA69D8" w:rsidR="00AC506A" w:rsidRPr="00F83B4B" w:rsidRDefault="00A416BA" w:rsidP="000A0EBF">
      <w:pPr>
        <w:pStyle w:val="Akapitzlist"/>
        <w:shd w:val="clear" w:color="auto" w:fill="FFFFFF" w:themeFill="background1"/>
        <w:suppressAutoHyphens/>
        <w:ind w:left="1134"/>
        <w:jc w:val="both"/>
        <w:rPr>
          <w:rFonts w:eastAsia="Tahoma"/>
        </w:rPr>
      </w:pPr>
      <w:r w:rsidRPr="000A0EBF">
        <w:rPr>
          <w:rFonts w:eastAsia="Tahoma"/>
        </w:rPr>
        <w:t xml:space="preserve">- </w:t>
      </w:r>
      <w:r w:rsidR="00F83B4B" w:rsidRPr="000A0EBF">
        <w:rPr>
          <w:rFonts w:eastAsia="Tahoma"/>
        </w:rPr>
        <w:t xml:space="preserve"> </w:t>
      </w:r>
      <w:r w:rsidR="00AC506A" w:rsidRPr="000A0EBF">
        <w:rPr>
          <w:rFonts w:eastAsia="Tahoma"/>
        </w:rPr>
        <w:t>dziennik</w:t>
      </w:r>
      <w:r w:rsidR="00AC506A" w:rsidRPr="00F83B4B">
        <w:rPr>
          <w:rFonts w:eastAsia="Tahoma"/>
        </w:rPr>
        <w:t xml:space="preserve"> budowy/robót; </w:t>
      </w:r>
    </w:p>
    <w:p w14:paraId="4EE42E8D" w14:textId="77777777" w:rsidR="00C53FFA" w:rsidRDefault="00C53FFA" w:rsidP="00C53FFA">
      <w:pPr>
        <w:pStyle w:val="Akapitzlist"/>
        <w:suppressAutoHyphens/>
        <w:ind w:left="1134"/>
        <w:jc w:val="both"/>
        <w:rPr>
          <w:sz w:val="22"/>
          <w:szCs w:val="22"/>
        </w:rPr>
      </w:pPr>
    </w:p>
    <w:p w14:paraId="1C95B9A7" w14:textId="253D6B6D" w:rsidR="00C53FFA" w:rsidRPr="00F83B4B" w:rsidRDefault="0049395D" w:rsidP="00DA1628">
      <w:pPr>
        <w:pStyle w:val="Akapitzlist"/>
        <w:keepNext/>
        <w:keepLines/>
        <w:numPr>
          <w:ilvl w:val="0"/>
          <w:numId w:val="63"/>
        </w:numPr>
        <w:suppressAutoHyphens/>
        <w:ind w:left="851" w:hanging="284"/>
        <w:jc w:val="both"/>
        <w:rPr>
          <w:strike/>
          <w:color w:val="EE0000"/>
        </w:rPr>
      </w:pPr>
      <w:bookmarkStart w:id="101" w:name="_Hlk107390530"/>
      <w:r w:rsidRPr="00F83B4B">
        <w:t>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 Wniosek o zmianę harmonogramu wraz z uzasadnieniem składa Zamawiający lub Wykonawca. Zmiana harmonogramu odbywa się za porozumieniem Stron i za zgodą Pełnomocników ustanowionych w Oddziałach PGG S.A.</w:t>
      </w:r>
    </w:p>
    <w:bookmarkEnd w:id="101"/>
    <w:p w14:paraId="3D87C4CD" w14:textId="77777777" w:rsidR="00C53FFA" w:rsidRPr="00AC506A" w:rsidRDefault="00C53FFA" w:rsidP="00C53FFA">
      <w:pPr>
        <w:pStyle w:val="Akapitzlist"/>
        <w:suppressAutoHyphens/>
        <w:ind w:left="1134"/>
        <w:jc w:val="both"/>
        <w:rPr>
          <w:rFonts w:eastAsia="Tahoma"/>
          <w:sz w:val="22"/>
          <w:szCs w:val="22"/>
        </w:rPr>
      </w:pPr>
    </w:p>
    <w:p w14:paraId="0AB50BDA" w14:textId="7663A4FA"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99"/>
      <w:r>
        <w:rPr>
          <w:b/>
          <w:bCs/>
        </w:rPr>
        <w:t>robót</w:t>
      </w:r>
    </w:p>
    <w:p w14:paraId="75451ED0" w14:textId="64CCCCE1" w:rsidR="000577AE" w:rsidRPr="005C4D3B" w:rsidRDefault="000577AE" w:rsidP="00DA1628">
      <w:pPr>
        <w:pStyle w:val="Akapitzlist"/>
        <w:numPr>
          <w:ilvl w:val="7"/>
          <w:numId w:val="100"/>
        </w:numPr>
        <w:ind w:left="851" w:hanging="284"/>
        <w:jc w:val="both"/>
        <w:rPr>
          <w:color w:val="00B050"/>
        </w:rPr>
      </w:pPr>
      <w:bookmarkStart w:id="102" w:name="_Toc67292103"/>
      <w:bookmarkStart w:id="103" w:name="_Hlk67824256"/>
      <w:bookmarkEnd w:id="98"/>
      <w:r w:rsidRPr="005C4D3B">
        <w:t xml:space="preserve">Pozytywny odbiór częściowy nastąpi wówczas, gdy Wykonawca przekaże Zamawiającemu roboty wolne od wad i spełniające ich funkcje. </w:t>
      </w:r>
      <w:bookmarkStart w:id="104" w:name="_Hlk151380933"/>
      <w:r w:rsidRPr="005C4D3B">
        <w:t>Zamawiający ma prawo odmówić podpisania protokołu, jeżeli stwierdzi, iż przedmiot umowy został wykonany niezgodnie z warunkami umowy</w:t>
      </w:r>
      <w:r w:rsidR="00201F3D" w:rsidRPr="005C4D3B">
        <w:t>.</w:t>
      </w:r>
    </w:p>
    <w:bookmarkEnd w:id="104"/>
    <w:p w14:paraId="77BC0878" w14:textId="529FD04B" w:rsidR="000577AE" w:rsidRPr="005C4D3B" w:rsidRDefault="000577AE" w:rsidP="00DA1628">
      <w:pPr>
        <w:pStyle w:val="Akapitzlist"/>
        <w:numPr>
          <w:ilvl w:val="7"/>
          <w:numId w:val="100"/>
        </w:numPr>
        <w:ind w:left="851" w:hanging="284"/>
        <w:jc w:val="both"/>
      </w:pPr>
      <w:r w:rsidRPr="005C4D3B">
        <w:t>Każdorazowo z czynności odbioru robót zostanie sporządzony stosowny protokół zawierający wszelkie ustalenia dokonane podczas odbioru (</w:t>
      </w:r>
      <w:r w:rsidR="007313DD" w:rsidRPr="005C4D3B">
        <w:t>1</w:t>
      </w:r>
      <w:r w:rsidRPr="005C4D3B">
        <w:t xml:space="preserve"> egzemplarz dla każdej ze Stron) podpisany przez przedstawicieli obu Stron.</w:t>
      </w:r>
    </w:p>
    <w:p w14:paraId="039DEDFE" w14:textId="6082D0BA" w:rsidR="000577AE" w:rsidRPr="005C4D3B" w:rsidRDefault="000577AE" w:rsidP="00DA1628">
      <w:pPr>
        <w:pStyle w:val="Akapitzlist"/>
        <w:numPr>
          <w:ilvl w:val="7"/>
          <w:numId w:val="100"/>
        </w:numPr>
        <w:ind w:left="851" w:hanging="284"/>
        <w:jc w:val="both"/>
      </w:pPr>
      <w:r w:rsidRPr="005C4D3B">
        <w:t>Protokół odbioru z wykonania przedmiotu umowy, podpisany przez Zamawiającego i Wykonawcę stanowić będzie podstawę do wypłaty wynagrodzenia na rzecz Wykonawcy.</w:t>
      </w:r>
    </w:p>
    <w:p w14:paraId="4499250C" w14:textId="00A3AFEE" w:rsidR="000577AE" w:rsidRPr="005C4D3B" w:rsidRDefault="000577AE" w:rsidP="00DA1628">
      <w:pPr>
        <w:pStyle w:val="Akapitzlist"/>
        <w:numPr>
          <w:ilvl w:val="7"/>
          <w:numId w:val="100"/>
        </w:numPr>
        <w:ind w:left="851" w:hanging="284"/>
        <w:jc w:val="both"/>
        <w:rPr>
          <w:color w:val="EE0000"/>
        </w:rPr>
      </w:pPr>
      <w:r w:rsidRPr="005C4D3B">
        <w:t xml:space="preserve">Za termin wykonania całości zamówienia uznaje się dzień zatwierdzenia przez Zamawiającego Protokołu odbioru końcowego. Zamawiający ma prawo odmówić </w:t>
      </w:r>
      <w:r w:rsidRPr="005C4D3B">
        <w:lastRenderedPageBreak/>
        <w:t>podpisania Protokołu odbioru końcowego, jeżeli stwierdzi, iż przedmiot umowy został wykonany niezgodnie z warunkami umowy, z zastrzeżeniem cz. VIII pkt 1</w:t>
      </w:r>
      <w:r w:rsidR="0049395D" w:rsidRPr="005C4D3B">
        <w:t>1</w:t>
      </w:r>
      <w:r w:rsidRPr="005C4D3B">
        <w:t>.</w:t>
      </w:r>
    </w:p>
    <w:p w14:paraId="422F140D" w14:textId="77777777" w:rsidR="000577AE" w:rsidRPr="005C4D3B" w:rsidRDefault="000577AE" w:rsidP="00DA1628">
      <w:pPr>
        <w:pStyle w:val="Akapitzlist"/>
        <w:numPr>
          <w:ilvl w:val="7"/>
          <w:numId w:val="100"/>
        </w:numPr>
        <w:ind w:left="851" w:hanging="284"/>
        <w:jc w:val="both"/>
      </w:pPr>
      <w:r w:rsidRPr="005C4D3B">
        <w:t>Roboty zanikające i ulegające zakryciu należy udokumentować poprzez sporządzenie dokumentacji fotograficznej, przedstawiającej poszczególne etapy prac prowadzonych w trakcie realizacji robót zanikających lub ulegających zakryciu.</w:t>
      </w:r>
    </w:p>
    <w:p w14:paraId="232116A2" w14:textId="77777777" w:rsidR="000577AE" w:rsidRPr="005C4D3B" w:rsidRDefault="000577AE" w:rsidP="00DA1628">
      <w:pPr>
        <w:pStyle w:val="Akapitzlist"/>
        <w:numPr>
          <w:ilvl w:val="7"/>
          <w:numId w:val="100"/>
        </w:numPr>
        <w:ind w:left="851" w:hanging="284"/>
        <w:jc w:val="both"/>
      </w:pPr>
      <w:r w:rsidRPr="005C4D3B">
        <w:t>Przez roboty zanikające (lub ulegające zakryciu) określa się te etapy prac, które po zakończeniu kolejnych faz stają się niewidoczne, co uniemożliwia ich późniejszą ocenę bez niszczenia gotowych elementów.</w:t>
      </w:r>
    </w:p>
    <w:p w14:paraId="63BC5F14" w14:textId="04296F0E" w:rsidR="000577AE" w:rsidRPr="005C4D3B" w:rsidRDefault="000577AE" w:rsidP="00DA1628">
      <w:pPr>
        <w:pStyle w:val="Akapitzlist"/>
        <w:numPr>
          <w:ilvl w:val="7"/>
          <w:numId w:val="100"/>
        </w:numPr>
        <w:ind w:left="851" w:hanging="284"/>
        <w:jc w:val="both"/>
      </w:pPr>
      <w:r w:rsidRPr="005C4D3B">
        <w:rPr>
          <w:rFonts w:eastAsiaTheme="minorHAnsi"/>
        </w:rPr>
        <w:t>Jeżeli w toku realizacji robót wystąpi konieczność zaniechania wykonania robót, które zostały ujęte w dokumentacji projektowej, Strony dokonają rozliczenia tych robót i</w:t>
      </w:r>
      <w:r w:rsidR="005C4D3B">
        <w:rPr>
          <w:rFonts w:eastAsiaTheme="minorHAnsi"/>
        </w:rPr>
        <w:t> </w:t>
      </w:r>
      <w:r w:rsidRPr="005C4D3B">
        <w:rPr>
          <w:rFonts w:eastAsiaTheme="minorHAnsi"/>
        </w:rPr>
        <w:t>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r w:rsidRPr="005C4D3B">
        <w:rPr>
          <w:rFonts w:eastAsiaTheme="minorHAnsi"/>
          <w:b/>
          <w:bCs/>
        </w:rPr>
        <w:t xml:space="preserve"> </w:t>
      </w:r>
    </w:p>
    <w:p w14:paraId="4C986ED6" w14:textId="4F5F5C4F" w:rsidR="000577AE" w:rsidRPr="005C4D3B" w:rsidRDefault="000577AE" w:rsidP="00DA1628">
      <w:pPr>
        <w:pStyle w:val="Akapitzlist"/>
        <w:numPr>
          <w:ilvl w:val="7"/>
          <w:numId w:val="100"/>
        </w:numPr>
        <w:ind w:left="851" w:hanging="425"/>
        <w:jc w:val="both"/>
      </w:pPr>
      <w:r w:rsidRPr="005C4D3B">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5C4D3B">
        <w:rPr>
          <w:b/>
          <w:bCs/>
        </w:rPr>
        <w:t>dodatkowe</w:t>
      </w:r>
      <w:r w:rsidRPr="005C4D3B">
        <w:t xml:space="preserve"> zlecenie Zamawiającego. </w:t>
      </w:r>
      <w:r w:rsidRPr="005C4D3B">
        <w:rPr>
          <w:u w:val="single"/>
        </w:rPr>
        <w:t>Podstawą realizacji robót dodatkowych lub zamiennych jest zatwierdzony przez Zamawiającego protokół konieczności i aneks do umowy.</w:t>
      </w:r>
      <w:r w:rsidRPr="005C4D3B">
        <w:t xml:space="preserve"> Wartość robót dodatkowych lub zamiennych niemożliwych do przewidzenia mimo zachowania przez Wykonawcę należytej staranności zostanie określona na podstawie kosztorysu, sporządzonego przez Wykonawcę oraz zweryfikowanego i</w:t>
      </w:r>
      <w:r w:rsidR="005C4D3B">
        <w:t> </w:t>
      </w:r>
      <w:r w:rsidRPr="005C4D3B">
        <w:t xml:space="preserve">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5C4D3B">
        <w:t>Sekocenbud</w:t>
      </w:r>
      <w:proofErr w:type="spellEnd"/>
      <w:r w:rsidRPr="005C4D3B">
        <w:t>, z kwartału dokonywania wyceny (jeżeli dostępny) lub kwartału poprzedniego</w:t>
      </w:r>
      <w:r w:rsidR="00085B1C" w:rsidRPr="005C4D3B">
        <w:t>.</w:t>
      </w:r>
    </w:p>
    <w:p w14:paraId="162B5A02" w14:textId="77777777" w:rsidR="000577AE" w:rsidRPr="005C4D3B" w:rsidRDefault="000577AE" w:rsidP="00DA1628">
      <w:pPr>
        <w:pStyle w:val="Akapitzlist"/>
        <w:numPr>
          <w:ilvl w:val="7"/>
          <w:numId w:val="100"/>
        </w:numPr>
        <w:ind w:left="851" w:hanging="425"/>
        <w:jc w:val="both"/>
      </w:pPr>
      <w:r w:rsidRPr="005C4D3B">
        <w:t>Zaistniałe przypadki wykonania dodatkowych robót budowlanych niemożliwych do przewidzenia mimo zachowania przez Wykonawcę należytej staranności muszą być każdorazowo uzgadniane z Zamawiającym, w przeciwnym wypadku Wykonawcy nie przysługuje wynagrodzenie za wykonanie tych robót.</w:t>
      </w:r>
    </w:p>
    <w:p w14:paraId="1828B02F" w14:textId="77777777" w:rsidR="000577AE" w:rsidRPr="005C4D3B" w:rsidRDefault="000577AE" w:rsidP="00DA1628">
      <w:pPr>
        <w:pStyle w:val="Akapitzlist"/>
        <w:numPr>
          <w:ilvl w:val="7"/>
          <w:numId w:val="100"/>
        </w:numPr>
        <w:ind w:left="851" w:hanging="425"/>
        <w:jc w:val="both"/>
      </w:pPr>
      <w:r w:rsidRPr="005C4D3B">
        <w:t>Kosztorys robót dodatkowych, zamiennych lub robót zaniechanych winien być zweryfikowany i zaakceptowany przez Zamawiającego.</w:t>
      </w:r>
    </w:p>
    <w:p w14:paraId="6BFBAA0D" w14:textId="77777777" w:rsidR="000577AE" w:rsidRPr="005C4D3B" w:rsidRDefault="000577AE" w:rsidP="00DA1628">
      <w:pPr>
        <w:pStyle w:val="Akapitzlist"/>
        <w:numPr>
          <w:ilvl w:val="7"/>
          <w:numId w:val="100"/>
        </w:numPr>
        <w:ind w:left="851" w:hanging="425"/>
        <w:jc w:val="both"/>
      </w:pPr>
      <w:r w:rsidRPr="005C4D3B">
        <w:t>Podczas odbiorów częściowych lub odbioru końcowego:</w:t>
      </w:r>
    </w:p>
    <w:p w14:paraId="67981C3B" w14:textId="1FDCADA8" w:rsidR="003C0973" w:rsidRPr="005C4D3B" w:rsidRDefault="003C0973" w:rsidP="003C0973">
      <w:pPr>
        <w:pStyle w:val="Akapitzlist"/>
        <w:numPr>
          <w:ilvl w:val="8"/>
          <w:numId w:val="100"/>
        </w:numPr>
        <w:ind w:left="1134" w:hanging="283"/>
        <w:jc w:val="both"/>
      </w:pPr>
      <w:r w:rsidRPr="005C4D3B">
        <w:t>w razie stwierdzenia przez Zamawiającego, wad, Zamawiający ma prawo odmówić dokonania odbioru i podpisania odpowiedniego protokołu odbioru. Wykonawca jest zobowiązany do usunięcia wad, o których mowa w zdaniu poprzednim, po czym Strony przystąpią ponownie do odbioru;</w:t>
      </w:r>
    </w:p>
    <w:p w14:paraId="46CFBFEE" w14:textId="3AC66186" w:rsidR="000577AE" w:rsidRPr="005C4D3B" w:rsidRDefault="000577AE" w:rsidP="000577AE">
      <w:pPr>
        <w:pStyle w:val="Akapitzlist"/>
        <w:ind w:left="851"/>
        <w:jc w:val="both"/>
      </w:pPr>
    </w:p>
    <w:p w14:paraId="4DFED2BB" w14:textId="77777777" w:rsidR="00975A17" w:rsidRPr="005C4D3B" w:rsidRDefault="00975A17" w:rsidP="00481887">
      <w:pPr>
        <w:pStyle w:val="Akapitzlist"/>
        <w:numPr>
          <w:ilvl w:val="0"/>
          <w:numId w:val="31"/>
        </w:numPr>
        <w:ind w:left="567"/>
        <w:jc w:val="both"/>
        <w:rPr>
          <w:b/>
          <w:bCs/>
        </w:rPr>
      </w:pPr>
      <w:r w:rsidRPr="005C4D3B">
        <w:rPr>
          <w:b/>
          <w:bCs/>
        </w:rPr>
        <w:t>Obowiązki Wykonawcy</w:t>
      </w:r>
      <w:bookmarkEnd w:id="102"/>
      <w:r w:rsidRPr="005C4D3B">
        <w:rPr>
          <w:b/>
          <w:bCs/>
        </w:rPr>
        <w:t>:</w:t>
      </w:r>
    </w:p>
    <w:p w14:paraId="7B32607F" w14:textId="77777777" w:rsidR="003C0973" w:rsidRPr="005C4D3B" w:rsidRDefault="003C0973" w:rsidP="003C0973">
      <w:pPr>
        <w:pStyle w:val="Akapitzlist"/>
        <w:numPr>
          <w:ilvl w:val="0"/>
          <w:numId w:val="74"/>
        </w:numPr>
        <w:ind w:left="907" w:hanging="340"/>
        <w:jc w:val="both"/>
        <w:rPr>
          <w:bCs/>
        </w:rPr>
      </w:pPr>
      <w:r w:rsidRPr="005C4D3B">
        <w:rPr>
          <w:bCs/>
        </w:rPr>
        <w:t>Wykonawca na podstawie przedmiaru dołączonego do SWZ sporządzi</w:t>
      </w:r>
      <w:r w:rsidRPr="005C4D3B">
        <w:rPr>
          <w:b/>
          <w:bCs/>
        </w:rPr>
        <w:t xml:space="preserve"> </w:t>
      </w:r>
      <w:r w:rsidRPr="005C4D3B">
        <w:rPr>
          <w:bCs/>
          <w:u w:val="single"/>
        </w:rPr>
        <w:t>kalkulację szczegółową ceny umownej</w:t>
      </w:r>
      <w:r w:rsidRPr="005C4D3B">
        <w:rPr>
          <w:bCs/>
        </w:rPr>
        <w:t xml:space="preserve"> w części dotyczącej robót stanowiących przedmiot Umowy, która stanowić będzie załącznik do Umowy. Ceny jednostkowe powinny obejmować wszystkie koszty niezbędne do realizacji przedmiotu zamówienia.</w:t>
      </w:r>
    </w:p>
    <w:p w14:paraId="56ACD17C" w14:textId="017B806F" w:rsidR="003C0973" w:rsidRPr="005C4D3B" w:rsidRDefault="003C0973" w:rsidP="003C0973">
      <w:pPr>
        <w:pStyle w:val="Akapitzlist"/>
        <w:numPr>
          <w:ilvl w:val="0"/>
          <w:numId w:val="74"/>
        </w:numPr>
        <w:ind w:left="907" w:hanging="340"/>
        <w:jc w:val="both"/>
        <w:rPr>
          <w:bCs/>
        </w:rPr>
      </w:pPr>
      <w:r w:rsidRPr="005C4D3B">
        <w:rPr>
          <w:bCs/>
        </w:rPr>
        <w:t xml:space="preserve">Wykonawca przedstawi Zamawiającemu </w:t>
      </w:r>
      <w:r w:rsidRPr="005C4D3B">
        <w:rPr>
          <w:bCs/>
          <w:u w:val="single"/>
        </w:rPr>
        <w:t>harmonogram rzeczowo-finansowy</w:t>
      </w:r>
      <w:r w:rsidRPr="005C4D3B">
        <w:rPr>
          <w:bCs/>
        </w:rPr>
        <w:t xml:space="preserve"> (stanowiące integralną część umowy), w którym określi orientacyjne terminy realizacji dla poszczególnych etapów robót. </w:t>
      </w:r>
    </w:p>
    <w:p w14:paraId="56A14BF3" w14:textId="77777777" w:rsidR="00975A17" w:rsidRPr="00DF3EDA" w:rsidRDefault="00975A17" w:rsidP="00DA1628">
      <w:pPr>
        <w:pStyle w:val="Akapitzlist"/>
        <w:numPr>
          <w:ilvl w:val="0"/>
          <w:numId w:val="74"/>
        </w:numPr>
        <w:ind w:left="907" w:hanging="340"/>
        <w:jc w:val="both"/>
        <w:rPr>
          <w:bCs/>
          <w:sz w:val="22"/>
          <w:szCs w:val="22"/>
        </w:rPr>
      </w:pPr>
      <w:r w:rsidRPr="00DF3EDA">
        <w:rPr>
          <w:bCs/>
          <w:sz w:val="22"/>
          <w:szCs w:val="22"/>
        </w:rPr>
        <w:lastRenderedPageBreak/>
        <w:t>Wykonawca zobowiązany jest do protokolarnego przyjęcia terenu budowy w terminie wyznaczonym przez Zamawiającego.</w:t>
      </w:r>
    </w:p>
    <w:p w14:paraId="04EB8CB6" w14:textId="77777777" w:rsidR="00975A17" w:rsidRPr="00DF3EDA" w:rsidRDefault="00975A17" w:rsidP="00DA1628">
      <w:pPr>
        <w:pStyle w:val="Akapitzlist"/>
        <w:numPr>
          <w:ilvl w:val="0"/>
          <w:numId w:val="74"/>
        </w:numPr>
        <w:ind w:left="907" w:hanging="340"/>
        <w:jc w:val="both"/>
        <w:rPr>
          <w:bCs/>
          <w:sz w:val="22"/>
          <w:szCs w:val="22"/>
        </w:rPr>
      </w:pPr>
      <w:r w:rsidRPr="00DF3EDA">
        <w:rPr>
          <w:bCs/>
          <w:sz w:val="22"/>
          <w:szCs w:val="22"/>
        </w:rPr>
        <w:t>Wykonawca zobowiązany jest do terminowego wykonania przedmiotu Umowy.</w:t>
      </w:r>
    </w:p>
    <w:p w14:paraId="5B81D704" w14:textId="77777777"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Wszelkie roboty w obrębie urządzeń telekomunikacyjnych, energetycznych, wod.-kan. itp. Wykonawca zobowiązany jest zgłosić do administratora tych urządzeń, a roboty prowadzić pod jego nadzorem.</w:t>
      </w:r>
    </w:p>
    <w:p w14:paraId="1F229770" w14:textId="6C483BE2" w:rsidR="00975A17" w:rsidRPr="009D7B22" w:rsidRDefault="00975A17" w:rsidP="00DA1628">
      <w:pPr>
        <w:pStyle w:val="Akapitzlist"/>
        <w:numPr>
          <w:ilvl w:val="0"/>
          <w:numId w:val="74"/>
        </w:numPr>
        <w:ind w:left="907" w:hanging="340"/>
        <w:jc w:val="both"/>
        <w:rPr>
          <w:bCs/>
          <w:color w:val="548DD4" w:themeColor="text2" w:themeTint="99"/>
          <w:sz w:val="22"/>
          <w:szCs w:val="22"/>
        </w:rPr>
      </w:pPr>
      <w:r w:rsidRPr="00BD7FD4">
        <w:rPr>
          <w:bCs/>
          <w:sz w:val="22"/>
          <w:szCs w:val="22"/>
        </w:rPr>
        <w:t xml:space="preserve">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i dozoru usług prowadzonych przez osoby posiadające odpowiednie zatwierdzenia i kwalifikacje. </w:t>
      </w:r>
    </w:p>
    <w:p w14:paraId="0D185525" w14:textId="2D603385" w:rsidR="00975A17" w:rsidRPr="00B516A6" w:rsidRDefault="00975A17" w:rsidP="00DA1628">
      <w:pPr>
        <w:pStyle w:val="Akapitzlist"/>
        <w:numPr>
          <w:ilvl w:val="0"/>
          <w:numId w:val="74"/>
        </w:numPr>
        <w:ind w:left="907" w:hanging="340"/>
        <w:jc w:val="both"/>
        <w:rPr>
          <w:bCs/>
          <w:color w:val="548DD4" w:themeColor="text2" w:themeTint="99"/>
          <w:sz w:val="22"/>
          <w:szCs w:val="22"/>
        </w:rPr>
      </w:pPr>
      <w:r w:rsidRPr="00BD7FD4">
        <w:rPr>
          <w:bCs/>
          <w:sz w:val="22"/>
          <w:szCs w:val="22"/>
        </w:rPr>
        <w:t xml:space="preserve">Zakresy czynności osób dozoru Wykonawcy wymagają zatwierdzenia przez Kierownika Ruchu Zakładu Górniczego. Dozór Wykonawcy zobowiązany jest udokumentować znajomość kopalni, planu ruchu i planu ratownictwa w zakresie niezbędnym do wykonania zleconych usług, składając w tym celu odpowiednie oświadczenie. Kserokopie w/w świadectw zostaną złożone Zamawiającemu przed rozpoczęciem realizacji Umowy. </w:t>
      </w:r>
    </w:p>
    <w:p w14:paraId="79871B6B" w14:textId="57ECB74A" w:rsidR="00975A17" w:rsidRPr="00FD7181" w:rsidRDefault="00975A17" w:rsidP="00DA1628">
      <w:pPr>
        <w:pStyle w:val="Akapitzlist"/>
        <w:numPr>
          <w:ilvl w:val="0"/>
          <w:numId w:val="74"/>
        </w:numPr>
        <w:ind w:left="907" w:hanging="340"/>
        <w:jc w:val="both"/>
        <w:rPr>
          <w:bCs/>
          <w:color w:val="548DD4" w:themeColor="text2" w:themeTint="99"/>
          <w:sz w:val="22"/>
          <w:szCs w:val="22"/>
        </w:rPr>
      </w:pPr>
      <w:r w:rsidRPr="00FD7181">
        <w:rPr>
          <w:bCs/>
          <w:sz w:val="22"/>
          <w:szCs w:val="22"/>
        </w:rPr>
        <w:t>Wykonawca przed przystąpieniem do realizacji umowy dostarczy imienny wykaz wszystkich osób (dozoru i pracowników), które będą uczestniczyć w wykonywaniu zamówienia z</w:t>
      </w:r>
      <w:r w:rsidR="005C4D3B">
        <w:rPr>
          <w:bCs/>
          <w:sz w:val="22"/>
          <w:szCs w:val="22"/>
        </w:rPr>
        <w:t> </w:t>
      </w:r>
      <w:r w:rsidRPr="00FD7181">
        <w:rPr>
          <w:bCs/>
          <w:sz w:val="22"/>
          <w:szCs w:val="22"/>
        </w:rPr>
        <w:t xml:space="preserve">podaniem dla osób kierownictwa i dozoru ruchu, które będą nadzorowały prowadzenie robót, ich funkcji i kwalifikacji do prowadzenia robót na terenie zakładu górniczego wydanych przez jednostki nadzoru górniczego, a dla pozostałych pracowników posiadanych kwalifikacji i uprawnień, który stanowić będzie załącznik do umowy. </w:t>
      </w:r>
    </w:p>
    <w:p w14:paraId="4F33D3CD" w14:textId="7712C7B2"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Wykonawca ocenia i dokumentuje ryzyko zawodowe swoich pracowników. </w:t>
      </w:r>
    </w:p>
    <w:p w14:paraId="12514A19" w14:textId="5EC86DC1"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Wykonawca zobowiązany jest do przeprowadzania badań pracowników nowoprzyjętych oraz badań okresowych specjalistycznych. </w:t>
      </w:r>
    </w:p>
    <w:p w14:paraId="539466C4" w14:textId="15B171AB"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7F374431" w14:textId="1905D644"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p>
    <w:p w14:paraId="06400796" w14:textId="1771D28B"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Wykonawca winien ubezpieczyć swoich pracowników od następstw nieszczęśliwych wypadków związanych z wykonaniem przedmiotu zamówienia, jak również dokonać ubezpieczenia prowadzonych robót. </w:t>
      </w:r>
    </w:p>
    <w:p w14:paraId="616FBBAA" w14:textId="0E661204"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 razie zaistnienia wypadku przy pracy, któremu uległ pracownik Wykonawcy, Wykonawca zobowiązany jest o tym fakcie powiadomić Zamawiającego (służbę BHP i dyspozytora). </w:t>
      </w:r>
    </w:p>
    <w:p w14:paraId="167F4F1D" w14:textId="71020E29"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p>
    <w:p w14:paraId="2D0AC3A8" w14:textId="431955E8"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p>
    <w:p w14:paraId="1100DFBF" w14:textId="3E01815E" w:rsidR="00975A17" w:rsidRPr="00BD7FD4" w:rsidRDefault="00975A17" w:rsidP="00DA1628">
      <w:pPr>
        <w:pStyle w:val="Akapitzlist"/>
        <w:numPr>
          <w:ilvl w:val="0"/>
          <w:numId w:val="74"/>
        </w:numPr>
        <w:ind w:left="907" w:hanging="340"/>
        <w:jc w:val="both"/>
        <w:rPr>
          <w:bCs/>
          <w:sz w:val="22"/>
          <w:szCs w:val="22"/>
        </w:rPr>
      </w:pPr>
      <w:r w:rsidRPr="00BD7FD4">
        <w:rPr>
          <w:bCs/>
          <w:sz w:val="22"/>
          <w:szCs w:val="22"/>
        </w:rPr>
        <w:t xml:space="preserve">Wykonawca wyposaży swoich pracowników w środki ochrony indywidualnej oraz wymagany do realizacji zamówienia sprzęt do pracy na wysokości. </w:t>
      </w:r>
    </w:p>
    <w:p w14:paraId="69946273" w14:textId="4E95F1AA" w:rsidR="00975A17" w:rsidRPr="005C4D3B" w:rsidRDefault="00975A17" w:rsidP="00DA1628">
      <w:pPr>
        <w:pStyle w:val="Akapitzlist"/>
        <w:numPr>
          <w:ilvl w:val="0"/>
          <w:numId w:val="74"/>
        </w:numPr>
        <w:ind w:left="907" w:hanging="340"/>
        <w:jc w:val="both"/>
        <w:rPr>
          <w:bCs/>
        </w:rPr>
      </w:pPr>
      <w:r w:rsidRPr="005C4D3B">
        <w:rPr>
          <w:bCs/>
        </w:rPr>
        <w:lastRenderedPageBreak/>
        <w:t xml:space="preserve">Niewykonanie lub niewłaściwe wykonanie przedmiotu zamówienia wynikające z przyczyn wymienionych powyżej obciąża Wykonawcę i może stanowić przyczynę odstąpienia od umowy z przyczyn leżących po stronie Wykonawcy. </w:t>
      </w:r>
    </w:p>
    <w:p w14:paraId="7C91BB3A" w14:textId="611F9BB0" w:rsidR="00975A17" w:rsidRPr="005C4D3B" w:rsidRDefault="00975A17" w:rsidP="00DA1628">
      <w:pPr>
        <w:pStyle w:val="Akapitzlist"/>
        <w:numPr>
          <w:ilvl w:val="0"/>
          <w:numId w:val="74"/>
        </w:numPr>
        <w:ind w:left="907" w:hanging="340"/>
        <w:jc w:val="both"/>
        <w:rPr>
          <w:bCs/>
        </w:rPr>
      </w:pPr>
      <w:r w:rsidRPr="005C4D3B">
        <w:rPr>
          <w:bCs/>
        </w:rPr>
        <w:t>Roboty winny być wykonywane przez osoby posiadające stosowne kwalifikacje, a</w:t>
      </w:r>
      <w:r w:rsidR="00E832EB" w:rsidRPr="005C4D3B">
        <w:rPr>
          <w:bCs/>
        </w:rPr>
        <w:t> </w:t>
      </w:r>
      <w:r w:rsidRPr="005C4D3B">
        <w:rPr>
          <w:bCs/>
        </w:rPr>
        <w:t>nadzorowane przez osoby posiadające stosowne uprawnienia.</w:t>
      </w:r>
    </w:p>
    <w:p w14:paraId="2E354148" w14:textId="564FF4C7" w:rsidR="00E832EB" w:rsidRPr="005C4D3B" w:rsidRDefault="00E832EB" w:rsidP="00E832EB">
      <w:pPr>
        <w:pStyle w:val="Akapitzlist"/>
        <w:ind w:left="907"/>
        <w:jc w:val="both"/>
        <w:rPr>
          <w:bCs/>
        </w:rPr>
      </w:pPr>
      <w:r w:rsidRPr="005C4D3B">
        <w:rPr>
          <w:bCs/>
        </w:rPr>
        <w:t>Do wykonywania prac Wykonawca zatrudni:</w:t>
      </w:r>
    </w:p>
    <w:p w14:paraId="4C162EB6" w14:textId="4E90A261" w:rsidR="00E832EB" w:rsidRPr="005C4D3B" w:rsidRDefault="00E832EB" w:rsidP="00DA1628">
      <w:pPr>
        <w:numPr>
          <w:ilvl w:val="0"/>
          <w:numId w:val="95"/>
        </w:numPr>
        <w:tabs>
          <w:tab w:val="left" w:pos="709"/>
          <w:tab w:val="left" w:pos="1276"/>
        </w:tabs>
        <w:ind w:left="709" w:hanging="142"/>
        <w:jc w:val="both"/>
        <w:rPr>
          <w:sz w:val="24"/>
          <w:szCs w:val="24"/>
        </w:rPr>
      </w:pPr>
      <w:r w:rsidRPr="005C4D3B">
        <w:rPr>
          <w:sz w:val="24"/>
          <w:szCs w:val="24"/>
        </w:rPr>
        <w:t>Do wykonywania projektów wykonawczych – osoby posiadające uprawnienia budowlane do projektowania bez ograniczeń w specjalności konstrukcyjno-budowlanej zgodnie z</w:t>
      </w:r>
      <w:r w:rsidR="003043CB" w:rsidRPr="005C4D3B">
        <w:rPr>
          <w:sz w:val="24"/>
          <w:szCs w:val="24"/>
        </w:rPr>
        <w:t> </w:t>
      </w:r>
      <w:r w:rsidRPr="005C4D3B">
        <w:rPr>
          <w:sz w:val="24"/>
          <w:szCs w:val="24"/>
        </w:rPr>
        <w:t>Rozporządzeniem Ministra Inwestycji i Rozwoju z dnia 29 kwietnia 2019 r. w sprawie przygotowania zawodowego do wykonywania samodzielnych funkcji technicznych w</w:t>
      </w:r>
      <w:r w:rsidR="003043CB" w:rsidRPr="005C4D3B">
        <w:rPr>
          <w:sz w:val="24"/>
          <w:szCs w:val="24"/>
        </w:rPr>
        <w:t> </w:t>
      </w:r>
      <w:r w:rsidRPr="005C4D3B">
        <w:rPr>
          <w:sz w:val="24"/>
          <w:szCs w:val="24"/>
        </w:rPr>
        <w:t>budownictwie lub równoważne wydane na podstawie wcześniejszych przepisów,</w:t>
      </w:r>
    </w:p>
    <w:p w14:paraId="0A0AE7DE" w14:textId="60C25416" w:rsidR="00E832EB" w:rsidRPr="005C4D3B" w:rsidRDefault="00E832EB" w:rsidP="00DA1628">
      <w:pPr>
        <w:numPr>
          <w:ilvl w:val="0"/>
          <w:numId w:val="95"/>
        </w:numPr>
        <w:tabs>
          <w:tab w:val="left" w:pos="709"/>
          <w:tab w:val="left" w:pos="1276"/>
        </w:tabs>
        <w:ind w:left="709" w:hanging="142"/>
        <w:jc w:val="both"/>
        <w:rPr>
          <w:sz w:val="24"/>
          <w:szCs w:val="24"/>
        </w:rPr>
      </w:pPr>
      <w:r w:rsidRPr="005C4D3B">
        <w:rPr>
          <w:sz w:val="24"/>
          <w:szCs w:val="24"/>
        </w:rPr>
        <w:t>Do prowadzenia nadzoru – osoby posiadające uprawnienia do kierowania robotami budowlanymi bez ograniczeń w specjalności konstrukcyjno-budowlanej zgodnie z</w:t>
      </w:r>
      <w:r w:rsidR="003043CB" w:rsidRPr="005C4D3B">
        <w:rPr>
          <w:sz w:val="24"/>
          <w:szCs w:val="24"/>
        </w:rPr>
        <w:t> </w:t>
      </w:r>
      <w:r w:rsidRPr="005C4D3B">
        <w:rPr>
          <w:sz w:val="24"/>
          <w:szCs w:val="24"/>
        </w:rPr>
        <w:t>Rozporządzeniem Ministra Inwestycji i Rozwoju z dnia 29 kwietnia 2019 r. w sprawie przygotowania zawodowego do wykonywania samodzielnych funkcji technicznych w</w:t>
      </w:r>
      <w:r w:rsidR="003043CB" w:rsidRPr="005C4D3B">
        <w:rPr>
          <w:sz w:val="24"/>
          <w:szCs w:val="24"/>
        </w:rPr>
        <w:t> </w:t>
      </w:r>
      <w:r w:rsidRPr="005C4D3B">
        <w:rPr>
          <w:sz w:val="24"/>
          <w:szCs w:val="24"/>
        </w:rPr>
        <w:t>budownictwie lub równoważne wydane na podstawie wcześniejszych przepisów posiadające jednocześnie stwierdzenie kwalifikacji OUG co najmniej osoby dozoru ruchu  w</w:t>
      </w:r>
      <w:r w:rsidR="003043CB" w:rsidRPr="005C4D3B">
        <w:rPr>
          <w:sz w:val="24"/>
          <w:szCs w:val="24"/>
        </w:rPr>
        <w:t> </w:t>
      </w:r>
      <w:r w:rsidRPr="005C4D3B">
        <w:rPr>
          <w:sz w:val="24"/>
          <w:szCs w:val="24"/>
        </w:rPr>
        <w:t>specjalności budowlanej na powierzchni w podziemnych zakładach górniczych wydobywających węgiel kamienny,</w:t>
      </w:r>
    </w:p>
    <w:p w14:paraId="5F6DEAC4" w14:textId="1F3CBE3E" w:rsidR="00E832EB" w:rsidRPr="005C4D3B" w:rsidRDefault="00E832EB" w:rsidP="00DA1628">
      <w:pPr>
        <w:numPr>
          <w:ilvl w:val="0"/>
          <w:numId w:val="95"/>
        </w:numPr>
        <w:tabs>
          <w:tab w:val="left" w:pos="709"/>
          <w:tab w:val="left" w:pos="1276"/>
        </w:tabs>
        <w:ind w:left="709" w:hanging="142"/>
        <w:jc w:val="both"/>
        <w:rPr>
          <w:sz w:val="24"/>
          <w:szCs w:val="24"/>
        </w:rPr>
      </w:pPr>
      <w:r w:rsidRPr="005C4D3B">
        <w:rPr>
          <w:sz w:val="24"/>
          <w:szCs w:val="24"/>
        </w:rPr>
        <w:t>osobę dozoru o specjalności bezpieczeństwa i higieny pracy oraz szkolenia lub osobę dozoru wyższego innej specjalności posiadającą kwalifikacje, o których mowa w art. 23711 §1. Kodeksu Pracy,</w:t>
      </w:r>
    </w:p>
    <w:p w14:paraId="16D4471C" w14:textId="77777777" w:rsidR="00E832EB" w:rsidRPr="005C4D3B" w:rsidRDefault="00E832EB" w:rsidP="00DA1628">
      <w:pPr>
        <w:numPr>
          <w:ilvl w:val="0"/>
          <w:numId w:val="95"/>
        </w:numPr>
        <w:tabs>
          <w:tab w:val="left" w:pos="709"/>
          <w:tab w:val="left" w:pos="1276"/>
        </w:tabs>
        <w:ind w:left="709" w:hanging="142"/>
        <w:jc w:val="both"/>
        <w:rPr>
          <w:sz w:val="24"/>
          <w:szCs w:val="24"/>
        </w:rPr>
      </w:pPr>
      <w:r w:rsidRPr="005C4D3B">
        <w:rPr>
          <w:sz w:val="24"/>
          <w:szCs w:val="24"/>
        </w:rPr>
        <w:t>wykonywania prac spawalniczych - spawacz metody 111 i 311 o kwalifikacjach stwierdzonych przez Instytut Spawalnictwa lub instytucję równoważną zgodne z wymaganiami PN EN 287-1; 2007 do spawania w pozycjach przymusowych (w tym, co najmniej jeden spawacz w pozycji PE), posiadającego jednocześnie zdolność do prowadzenia prac na wysokości pow. 3m,</w:t>
      </w:r>
    </w:p>
    <w:p w14:paraId="68B8B1D8" w14:textId="77777777" w:rsidR="00E832EB" w:rsidRPr="005C4D3B" w:rsidRDefault="00E832EB" w:rsidP="00DA1628">
      <w:pPr>
        <w:numPr>
          <w:ilvl w:val="0"/>
          <w:numId w:val="95"/>
        </w:numPr>
        <w:tabs>
          <w:tab w:val="left" w:pos="709"/>
          <w:tab w:val="left" w:pos="1276"/>
        </w:tabs>
        <w:ind w:left="709" w:hanging="142"/>
        <w:jc w:val="both"/>
        <w:rPr>
          <w:sz w:val="24"/>
          <w:szCs w:val="24"/>
        </w:rPr>
      </w:pPr>
      <w:r w:rsidRPr="005C4D3B">
        <w:rPr>
          <w:sz w:val="24"/>
          <w:szCs w:val="24"/>
        </w:rPr>
        <w:t>obsługi specjalistycznych maszyn i urządzeń w przypadku ich zastosowania przy realizacji umowy (np. montażysta rusztowań, obsługa wciągników i wciągarek itp.)</w:t>
      </w:r>
    </w:p>
    <w:p w14:paraId="7DC89E05" w14:textId="576B07C1" w:rsidR="00975A17" w:rsidRPr="005C4D3B" w:rsidRDefault="00975A17" w:rsidP="00DA1628">
      <w:pPr>
        <w:pStyle w:val="Akapitzlist"/>
        <w:numPr>
          <w:ilvl w:val="0"/>
          <w:numId w:val="74"/>
        </w:numPr>
        <w:ind w:left="907" w:hanging="340"/>
        <w:jc w:val="both"/>
        <w:rPr>
          <w:bCs/>
          <w:color w:val="548DD4" w:themeColor="text2" w:themeTint="99"/>
        </w:rPr>
      </w:pPr>
      <w:r w:rsidRPr="005C4D3B">
        <w:rPr>
          <w:bCs/>
        </w:rPr>
        <w:t xml:space="preserve">Przed rozpoczęciem realizacji przedmiotu zamówienia Wykonawca dostarczy kopie potwierdzonych za zgodność z oryginałem dokumentów potwierdzających posiadane kwalifikacje zawodowe/uprawnienia osób kierowanych do wykonania zamówienia. </w:t>
      </w:r>
    </w:p>
    <w:p w14:paraId="1463330F" w14:textId="1C64E266" w:rsidR="00975A17" w:rsidRPr="005C4D3B" w:rsidRDefault="00975A17" w:rsidP="00DA1628">
      <w:pPr>
        <w:pStyle w:val="Akapitzlist"/>
        <w:numPr>
          <w:ilvl w:val="0"/>
          <w:numId w:val="74"/>
        </w:numPr>
        <w:ind w:left="907" w:hanging="340"/>
        <w:jc w:val="both"/>
        <w:rPr>
          <w:bCs/>
        </w:rPr>
      </w:pPr>
      <w:r w:rsidRPr="005C4D3B">
        <w:rPr>
          <w:bCs/>
        </w:rPr>
        <w:t>Prace na terenie zakładu górniczego powinny być wykonywane przez pracowników wykonawcy posługujących się językiem polskim w mowie i piśmie w stopniu warunkującym porozumiewanie się z pracownikami zamawiającego.</w:t>
      </w:r>
    </w:p>
    <w:p w14:paraId="3CAA8910" w14:textId="654E29EF" w:rsidR="00975A17" w:rsidRPr="005C4D3B" w:rsidRDefault="00975A17" w:rsidP="00DA1628">
      <w:pPr>
        <w:pStyle w:val="Akapitzlist"/>
        <w:numPr>
          <w:ilvl w:val="0"/>
          <w:numId w:val="74"/>
        </w:numPr>
        <w:ind w:left="907" w:hanging="340"/>
        <w:jc w:val="both"/>
        <w:rPr>
          <w:bCs/>
        </w:rPr>
      </w:pPr>
      <w:r w:rsidRPr="005C4D3B">
        <w:rPr>
          <w:bCs/>
        </w:rPr>
        <w:t xml:space="preserve">Pozyskany w trakcie wykonywania robót złom i inne elementy stalowe są własnością Zamawiającego. Wykonawca złoży złom w miejscu wyznaczonym przez Zamawiającego i dokona jego protokolarnego przekazania. </w:t>
      </w:r>
    </w:p>
    <w:p w14:paraId="7558F0A5" w14:textId="2F8CD2B1" w:rsidR="00975A17" w:rsidRPr="005C4D3B" w:rsidRDefault="00975A17" w:rsidP="00DA1628">
      <w:pPr>
        <w:pStyle w:val="Akapitzlist"/>
        <w:numPr>
          <w:ilvl w:val="0"/>
          <w:numId w:val="74"/>
        </w:numPr>
        <w:ind w:left="907" w:hanging="340"/>
        <w:jc w:val="both"/>
        <w:rPr>
          <w:bCs/>
        </w:rPr>
      </w:pPr>
      <w:r w:rsidRPr="005C4D3B">
        <w:rPr>
          <w:bCs/>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przekazania placu budowy. </w:t>
      </w:r>
    </w:p>
    <w:p w14:paraId="7014CEDE" w14:textId="77777777" w:rsidR="00975A17" w:rsidRPr="005C4D3B" w:rsidRDefault="00975A17" w:rsidP="00DA1628">
      <w:pPr>
        <w:pStyle w:val="Akapitzlist"/>
        <w:numPr>
          <w:ilvl w:val="0"/>
          <w:numId w:val="74"/>
        </w:numPr>
        <w:ind w:left="907" w:hanging="340"/>
        <w:jc w:val="both"/>
        <w:rPr>
          <w:bCs/>
        </w:rPr>
      </w:pPr>
      <w:r w:rsidRPr="005C4D3B">
        <w:rPr>
          <w:bCs/>
        </w:rPr>
        <w:t xml:space="preserve">Wykonawca zobowiązany </w:t>
      </w:r>
      <w:r w:rsidR="00F617CF" w:rsidRPr="005C4D3B">
        <w:rPr>
          <w:bCs/>
        </w:rPr>
        <w:t>jest do udokumentowania robót zanikających i ulegających zakryciu poprzez wykonanie</w:t>
      </w:r>
      <w:r w:rsidR="003A6F3A" w:rsidRPr="005C4D3B">
        <w:rPr>
          <w:bCs/>
        </w:rPr>
        <w:t xml:space="preserve"> dokumentacji fotograficznej.</w:t>
      </w:r>
    </w:p>
    <w:p w14:paraId="69510E43" w14:textId="77777777" w:rsidR="00975A17" w:rsidRPr="005C4D3B" w:rsidRDefault="00975A17" w:rsidP="00DA1628">
      <w:pPr>
        <w:pStyle w:val="Akapitzlist"/>
        <w:numPr>
          <w:ilvl w:val="0"/>
          <w:numId w:val="74"/>
        </w:numPr>
        <w:ind w:left="907" w:hanging="340"/>
        <w:jc w:val="both"/>
        <w:rPr>
          <w:bCs/>
        </w:rPr>
      </w:pPr>
      <w:r w:rsidRPr="005C4D3B">
        <w:rPr>
          <w:bCs/>
        </w:rPr>
        <w:t xml:space="preserve">Wykonawca jest zobowiązany do zgłoszenia Zamawiającemu gotowości odbioru wykonanych robót </w:t>
      </w:r>
      <w:r w:rsidR="00A93475" w:rsidRPr="005C4D3B">
        <w:rPr>
          <w:bCs/>
        </w:rPr>
        <w:t xml:space="preserve">(w tym robot zanikających i ulegających zakryciu) </w:t>
      </w:r>
      <w:r w:rsidRPr="005C4D3B">
        <w:rPr>
          <w:bCs/>
        </w:rPr>
        <w:t xml:space="preserve">z </w:t>
      </w:r>
      <w:r w:rsidRPr="005C4D3B">
        <w:rPr>
          <w:bCs/>
        </w:rPr>
        <w:lastRenderedPageBreak/>
        <w:t>wyprzedzeniem umożliwiającym przeprowadzenie czynności odbiorczych przez Zamawiającego oraz obecności przy odbiorze robót.</w:t>
      </w:r>
    </w:p>
    <w:p w14:paraId="659D04AB" w14:textId="77777777" w:rsidR="00975A17" w:rsidRPr="005C4D3B" w:rsidRDefault="00975A17" w:rsidP="00DA1628">
      <w:pPr>
        <w:pStyle w:val="Akapitzlist"/>
        <w:numPr>
          <w:ilvl w:val="0"/>
          <w:numId w:val="74"/>
        </w:numPr>
        <w:ind w:left="907" w:hanging="340"/>
        <w:jc w:val="both"/>
        <w:rPr>
          <w:bCs/>
        </w:rPr>
      </w:pPr>
      <w:r w:rsidRPr="005C4D3B">
        <w:rPr>
          <w:bCs/>
        </w:rPr>
        <w:t>Wykonawca zobowiązany jest pisemnie zawiadomić Zamawiającego o gotowości do przekazania obiektu do odbioru końcowego. Strony dopuszczają zawiadomienia przesyłane w formie elektronicznej.</w:t>
      </w:r>
    </w:p>
    <w:p w14:paraId="53C8F647" w14:textId="77777777" w:rsidR="00975A17" w:rsidRPr="005C4D3B" w:rsidRDefault="00975A17" w:rsidP="00DA1628">
      <w:pPr>
        <w:pStyle w:val="Akapitzlist"/>
        <w:numPr>
          <w:ilvl w:val="0"/>
          <w:numId w:val="74"/>
        </w:numPr>
        <w:ind w:left="907" w:hanging="340"/>
        <w:jc w:val="both"/>
        <w:rPr>
          <w:bCs/>
        </w:rPr>
      </w:pPr>
      <w:r w:rsidRPr="005C4D3B">
        <w:rPr>
          <w:bCs/>
        </w:rPr>
        <w:t>Wykonawca zobowiązany jest do wykonania wszelkich prac towarzyszących niezbędnych dla wykonania zamówienia.</w:t>
      </w:r>
    </w:p>
    <w:p w14:paraId="5F9CD9AF" w14:textId="77777777" w:rsidR="00975A17" w:rsidRPr="005C4D3B" w:rsidRDefault="00975A17" w:rsidP="00DA1628">
      <w:pPr>
        <w:pStyle w:val="Akapitzlist"/>
        <w:numPr>
          <w:ilvl w:val="0"/>
          <w:numId w:val="74"/>
        </w:numPr>
        <w:ind w:left="907" w:hanging="340"/>
        <w:jc w:val="both"/>
        <w:rPr>
          <w:bCs/>
        </w:rPr>
      </w:pPr>
      <w:r w:rsidRPr="005C4D3B">
        <w:rPr>
          <w:bCs/>
        </w:rPr>
        <w:t>Po zakończeniu prac, przed dokonaniem odbioru końcowego, Wykonawca zobowiązany jest uporządkować teren, na którym prowadzone były prace.</w:t>
      </w:r>
    </w:p>
    <w:p w14:paraId="1F57EAE3" w14:textId="77777777" w:rsidR="00975A17" w:rsidRPr="005C4D3B" w:rsidRDefault="00975A17" w:rsidP="00DA1628">
      <w:pPr>
        <w:pStyle w:val="Akapitzlist"/>
        <w:numPr>
          <w:ilvl w:val="0"/>
          <w:numId w:val="74"/>
        </w:numPr>
        <w:ind w:left="907" w:hanging="340"/>
        <w:jc w:val="both"/>
        <w:rPr>
          <w:bCs/>
        </w:rPr>
      </w:pPr>
      <w:r w:rsidRPr="005C4D3B">
        <w:rPr>
          <w:bCs/>
        </w:rPr>
        <w:t>Użyte materiały budowlane muszą posiadać stosowne certyfikaty, aprobaty techniczne, świadectwa jakości, świadectwa dopuszczenia, karty gwarancyjne.</w:t>
      </w:r>
    </w:p>
    <w:p w14:paraId="0ADAD7EA" w14:textId="77777777" w:rsidR="00975A17" w:rsidRPr="005C4D3B" w:rsidRDefault="00975A17" w:rsidP="00DA1628">
      <w:pPr>
        <w:pStyle w:val="Akapitzlist"/>
        <w:numPr>
          <w:ilvl w:val="0"/>
          <w:numId w:val="74"/>
        </w:numPr>
        <w:ind w:left="907" w:hanging="340"/>
        <w:jc w:val="both"/>
        <w:rPr>
          <w:bCs/>
        </w:rPr>
      </w:pPr>
      <w:r w:rsidRPr="005C4D3B">
        <w:rPr>
          <w:bCs/>
        </w:rPr>
        <w:t>Zakres i sposób wykonywania robót budowlanych musi być zgodny z dokumentacją projektową (kosztorysową), normami i sztuką budowlaną, przy zachowaniu przepisów BHP.</w:t>
      </w:r>
    </w:p>
    <w:p w14:paraId="0899F07F" w14:textId="77777777" w:rsidR="00975A17" w:rsidRPr="005C4D3B" w:rsidRDefault="00975A17" w:rsidP="00DA1628">
      <w:pPr>
        <w:pStyle w:val="Akapitzlist"/>
        <w:numPr>
          <w:ilvl w:val="0"/>
          <w:numId w:val="74"/>
        </w:numPr>
        <w:ind w:left="907" w:hanging="340"/>
        <w:jc w:val="both"/>
        <w:rPr>
          <w:bCs/>
        </w:rPr>
      </w:pPr>
      <w:r w:rsidRPr="005C4D3B">
        <w:rPr>
          <w:bCs/>
        </w:rPr>
        <w:t>Odpowiedzialność za szkody wyrządzone przez Wykonawcę osobom trzecim ponosi Wykonawca.</w:t>
      </w:r>
    </w:p>
    <w:p w14:paraId="27A6970D" w14:textId="3C45920C" w:rsidR="00975A17" w:rsidRPr="005C4D3B" w:rsidRDefault="00975A17" w:rsidP="00DA1628">
      <w:pPr>
        <w:pStyle w:val="Akapitzlist"/>
        <w:numPr>
          <w:ilvl w:val="0"/>
          <w:numId w:val="74"/>
        </w:numPr>
        <w:ind w:left="907" w:hanging="340"/>
        <w:jc w:val="both"/>
        <w:rPr>
          <w:bCs/>
          <w:color w:val="548DD4" w:themeColor="text2" w:themeTint="99"/>
        </w:rPr>
      </w:pPr>
      <w:r w:rsidRPr="005C4D3B">
        <w:rPr>
          <w:bCs/>
        </w:rPr>
        <w:t>Kontrolę jakości wykonania robót pełnił będzie ustanowiony przez Zamawiającego Inspektor Nadzoru. Inspektor dokona również kontroli rozliczeń budowy pod względem finansowym</w:t>
      </w:r>
      <w:r w:rsidRPr="005C4D3B">
        <w:rPr>
          <w:bCs/>
          <w:color w:val="548DD4" w:themeColor="text2" w:themeTint="99"/>
        </w:rPr>
        <w:t xml:space="preserve">. </w:t>
      </w:r>
    </w:p>
    <w:p w14:paraId="3CFD9FB2" w14:textId="77777777" w:rsidR="00975A17" w:rsidRPr="005C4D3B" w:rsidRDefault="00975A17" w:rsidP="00DA1628">
      <w:pPr>
        <w:pStyle w:val="Akapitzlist"/>
        <w:numPr>
          <w:ilvl w:val="0"/>
          <w:numId w:val="74"/>
        </w:numPr>
        <w:ind w:left="907" w:hanging="340"/>
        <w:jc w:val="both"/>
        <w:rPr>
          <w:bCs/>
        </w:rPr>
      </w:pPr>
      <w:r w:rsidRPr="005C4D3B">
        <w:rPr>
          <w:bCs/>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5C4D3B" w:rsidRDefault="00975A17" w:rsidP="00DA1628">
      <w:pPr>
        <w:pStyle w:val="Akapitzlist"/>
        <w:numPr>
          <w:ilvl w:val="0"/>
          <w:numId w:val="74"/>
        </w:numPr>
        <w:ind w:left="907" w:hanging="340"/>
        <w:jc w:val="both"/>
        <w:rPr>
          <w:bCs/>
        </w:rPr>
      </w:pPr>
      <w:r w:rsidRPr="005C4D3B">
        <w:rPr>
          <w:bCs/>
        </w:rPr>
        <w:t>Wykonawca zobowiązany jest do przestrzegania przepisów prawnych w zakresie ochrony środowiska.</w:t>
      </w:r>
    </w:p>
    <w:p w14:paraId="1740FE6B" w14:textId="77777777" w:rsidR="00975A17" w:rsidRPr="005C4D3B" w:rsidRDefault="00975A17" w:rsidP="00DA1628">
      <w:pPr>
        <w:pStyle w:val="Akapitzlist"/>
        <w:numPr>
          <w:ilvl w:val="0"/>
          <w:numId w:val="74"/>
        </w:numPr>
        <w:ind w:left="907" w:hanging="340"/>
        <w:jc w:val="both"/>
        <w:rPr>
          <w:bCs/>
        </w:rPr>
      </w:pPr>
      <w:r w:rsidRPr="005C4D3B">
        <w:rPr>
          <w:bCs/>
        </w:rPr>
        <w:t>Wykonawca zobowiązany jest do gospodarowania odpadami powstałymi w trakcie wykonywania remontu w sposób zgodny z obowiązującymi w tym zakresie przepisami oraz gwarantujący poszanowanie środowiska naturalnego.</w:t>
      </w:r>
    </w:p>
    <w:p w14:paraId="702ECF1A" w14:textId="30ACA7AD" w:rsidR="00975A17" w:rsidRPr="005C4D3B" w:rsidRDefault="00975A17" w:rsidP="00DA1628">
      <w:pPr>
        <w:pStyle w:val="Akapitzlist"/>
        <w:numPr>
          <w:ilvl w:val="0"/>
          <w:numId w:val="74"/>
        </w:numPr>
        <w:ind w:left="907" w:hanging="340"/>
        <w:jc w:val="both"/>
        <w:rPr>
          <w:bCs/>
          <w:color w:val="548DD4" w:themeColor="text2" w:themeTint="99"/>
        </w:rPr>
      </w:pPr>
      <w:r w:rsidRPr="005C4D3B">
        <w:rPr>
          <w:bCs/>
        </w:rPr>
        <w:t xml:space="preserve">W przypadku gdy w procesie budowlanym konieczne okaże się posiadanie innych (niż wymagane w SWZ) uprawnień, wykonawca zapewni osoby z wymaganymi uprawnieniami. </w:t>
      </w:r>
    </w:p>
    <w:p w14:paraId="4ECC1846" w14:textId="77777777" w:rsidR="00975A17" w:rsidRPr="005C4D3B" w:rsidRDefault="00975A17" w:rsidP="00DA1628">
      <w:pPr>
        <w:pStyle w:val="Akapitzlist"/>
        <w:numPr>
          <w:ilvl w:val="0"/>
          <w:numId w:val="74"/>
        </w:numPr>
        <w:ind w:left="907" w:hanging="340"/>
        <w:jc w:val="both"/>
        <w:rPr>
          <w:bCs/>
        </w:rPr>
      </w:pPr>
      <w:r w:rsidRPr="005C4D3B">
        <w:rPr>
          <w:bCs/>
        </w:rPr>
        <w:t>Urządzenia i sprzęt użyty do wykonania przedmiotu zamówienie musi posiadać dopuszczenia do stosowania przy wykonywaniu robót budowlanych.</w:t>
      </w:r>
    </w:p>
    <w:p w14:paraId="06CC0AC7" w14:textId="6AA959B5" w:rsidR="00975A17" w:rsidRPr="005C4D3B" w:rsidRDefault="00975A17" w:rsidP="00DA1628">
      <w:pPr>
        <w:pStyle w:val="Akapitzlist"/>
        <w:numPr>
          <w:ilvl w:val="0"/>
          <w:numId w:val="74"/>
        </w:numPr>
        <w:ind w:left="907" w:hanging="340"/>
        <w:jc w:val="both"/>
        <w:rPr>
          <w:bCs/>
          <w:color w:val="548DD4" w:themeColor="text2" w:themeTint="99"/>
        </w:rPr>
      </w:pPr>
      <w:r w:rsidRPr="005C4D3B">
        <w:rPr>
          <w:bCs/>
        </w:rPr>
        <w:t xml:space="preserve">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 </w:t>
      </w:r>
    </w:p>
    <w:p w14:paraId="5CC6237F" w14:textId="265D992E" w:rsidR="00975A17" w:rsidRPr="005C4D3B" w:rsidRDefault="00975A17" w:rsidP="00DA1628">
      <w:pPr>
        <w:pStyle w:val="Akapitzlist"/>
        <w:numPr>
          <w:ilvl w:val="0"/>
          <w:numId w:val="74"/>
        </w:numPr>
        <w:ind w:left="907" w:hanging="340"/>
        <w:jc w:val="both"/>
        <w:rPr>
          <w:bCs/>
          <w:color w:val="00B050"/>
        </w:rPr>
      </w:pPr>
      <w:r w:rsidRPr="005C4D3B">
        <w:rPr>
          <w:bCs/>
        </w:rPr>
        <w:t>Wykonawca przekaże Zamawiającemu kompletną dokumentację powykonawczą z</w:t>
      </w:r>
      <w:r w:rsidR="009A6C8E" w:rsidRPr="005C4D3B">
        <w:rPr>
          <w:bCs/>
        </w:rPr>
        <w:t> </w:t>
      </w:r>
      <w:r w:rsidRPr="005C4D3B">
        <w:rPr>
          <w:bCs/>
        </w:rPr>
        <w:t>wszystkimi wymaganymi dokumentami odbiorowymi tj. m.in. protokołem z prób i badań (jeśli są niezbędne), certyfikatami zgodności, atestami dla zastosowanych materiałów i</w:t>
      </w:r>
      <w:r w:rsidR="009A6C8E" w:rsidRPr="005C4D3B">
        <w:rPr>
          <w:bCs/>
        </w:rPr>
        <w:t> </w:t>
      </w:r>
      <w:r w:rsidRPr="005C4D3B">
        <w:rPr>
          <w:bCs/>
        </w:rPr>
        <w:t>wyrobów, kartami odpadów.</w:t>
      </w:r>
    </w:p>
    <w:bookmarkEnd w:id="103"/>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05" w:name="_Toc67292104"/>
      <w:bookmarkStart w:id="106" w:name="_Hlk67824277"/>
      <w:r w:rsidRPr="007A4511">
        <w:rPr>
          <w:b/>
          <w:bCs/>
        </w:rPr>
        <w:t>Obowiązki Zamawiającego</w:t>
      </w:r>
      <w:bookmarkEnd w:id="105"/>
      <w:r w:rsidRPr="007A4511">
        <w:rPr>
          <w:b/>
          <w:bCs/>
        </w:rPr>
        <w:t xml:space="preserve">: </w:t>
      </w:r>
    </w:p>
    <w:p w14:paraId="3C7F0EE4" w14:textId="77777777" w:rsidR="00975A17" w:rsidRPr="00595371" w:rsidRDefault="00975A17" w:rsidP="00DA1628">
      <w:pPr>
        <w:pStyle w:val="Akapitzlist"/>
        <w:numPr>
          <w:ilvl w:val="0"/>
          <w:numId w:val="64"/>
        </w:numPr>
        <w:ind w:left="851" w:hanging="284"/>
        <w:jc w:val="both"/>
      </w:pPr>
      <w:r w:rsidRPr="00595371">
        <w:t>Zamawiający</w:t>
      </w:r>
      <w:r w:rsidRPr="00595371">
        <w:rPr>
          <w:i/>
          <w:iCs/>
        </w:rPr>
        <w:t xml:space="preserve"> </w:t>
      </w:r>
      <w:r w:rsidRPr="00595371">
        <w:t xml:space="preserve">zobowiązany jest do protokolarnego przekazania plac budowy w terminie określonym w umowie i wskazania miejsca wykonywania robót. </w:t>
      </w:r>
    </w:p>
    <w:p w14:paraId="716B1592" w14:textId="17BFE100" w:rsidR="00975A17" w:rsidRPr="00595371" w:rsidRDefault="00975A17" w:rsidP="00DA1628">
      <w:pPr>
        <w:pStyle w:val="Akapitzlist"/>
        <w:numPr>
          <w:ilvl w:val="0"/>
          <w:numId w:val="64"/>
        </w:numPr>
        <w:ind w:left="851" w:hanging="284"/>
        <w:jc w:val="both"/>
      </w:pPr>
      <w:r w:rsidRPr="00595371">
        <w:t xml:space="preserve">Zamawiający udzieli niezbędnych informacji i wyjaśnień, w tym niezbędnej pełnej informacji o istniejącym ryzyku zawodowym w zakładzie Zamawiającego. </w:t>
      </w:r>
    </w:p>
    <w:p w14:paraId="34276C97" w14:textId="37276BAE" w:rsidR="00975A17" w:rsidRPr="00595371" w:rsidRDefault="00975A17" w:rsidP="00DA1628">
      <w:pPr>
        <w:pStyle w:val="Akapitzlist"/>
        <w:numPr>
          <w:ilvl w:val="0"/>
          <w:numId w:val="64"/>
        </w:numPr>
        <w:ind w:left="851" w:hanging="284"/>
        <w:jc w:val="both"/>
      </w:pPr>
      <w:r w:rsidRPr="00595371">
        <w:t xml:space="preserve">Zamawiający organizuje i zapewnia bezpieczeństwo przeciwpożarowe. </w:t>
      </w:r>
    </w:p>
    <w:p w14:paraId="677D9BB8" w14:textId="77777777" w:rsidR="00975A17" w:rsidRPr="00595371" w:rsidRDefault="00975A17" w:rsidP="00DA1628">
      <w:pPr>
        <w:pStyle w:val="Akapitzlist"/>
        <w:numPr>
          <w:ilvl w:val="0"/>
          <w:numId w:val="64"/>
        </w:numPr>
        <w:ind w:left="851" w:hanging="284"/>
        <w:jc w:val="both"/>
      </w:pPr>
      <w:r w:rsidRPr="00595371">
        <w:lastRenderedPageBreak/>
        <w:t>W przypadku gdy pracownik Wykonawcy ulegnie wypadkowi, Zamawiający do czasu przejęcia dochodzenia wypadku przez służby BHP Wykonawcy zobowiązany jest zapewnić:</w:t>
      </w:r>
    </w:p>
    <w:p w14:paraId="58CBCAE4" w14:textId="3CD9B634" w:rsidR="00975A17" w:rsidRPr="00595371" w:rsidRDefault="00975A17" w:rsidP="00DA1628">
      <w:pPr>
        <w:numPr>
          <w:ilvl w:val="1"/>
          <w:numId w:val="65"/>
        </w:numPr>
        <w:ind w:left="1134" w:hanging="283"/>
        <w:jc w:val="both"/>
        <w:rPr>
          <w:sz w:val="24"/>
          <w:szCs w:val="24"/>
        </w:rPr>
      </w:pPr>
      <w:r w:rsidRPr="00595371">
        <w:rPr>
          <w:sz w:val="24"/>
          <w:szCs w:val="24"/>
        </w:rPr>
        <w:t>niezwłoczne zorganizowanie pierwszej pomocy dla poszkodowanego wraz z</w:t>
      </w:r>
      <w:r w:rsidR="00595371">
        <w:rPr>
          <w:sz w:val="24"/>
          <w:szCs w:val="24"/>
        </w:rPr>
        <w:t> </w:t>
      </w:r>
      <w:r w:rsidRPr="00595371">
        <w:rPr>
          <w:sz w:val="24"/>
          <w:szCs w:val="24"/>
        </w:rPr>
        <w:t>wydaniem wstępnej opinii lekarskiej i kon</w:t>
      </w:r>
      <w:r w:rsidR="00481887" w:rsidRPr="00595371">
        <w:rPr>
          <w:sz w:val="24"/>
          <w:szCs w:val="24"/>
        </w:rPr>
        <w:t>iecznym transportem sanitarnym;</w:t>
      </w:r>
    </w:p>
    <w:p w14:paraId="1D337FFF" w14:textId="77777777" w:rsidR="00975A17" w:rsidRPr="00595371" w:rsidRDefault="00975A17" w:rsidP="00DA1628">
      <w:pPr>
        <w:numPr>
          <w:ilvl w:val="1"/>
          <w:numId w:val="65"/>
        </w:numPr>
        <w:ind w:left="1134" w:hanging="283"/>
        <w:jc w:val="both"/>
        <w:rPr>
          <w:sz w:val="24"/>
          <w:szCs w:val="24"/>
        </w:rPr>
      </w:pPr>
      <w:r w:rsidRPr="00595371">
        <w:rPr>
          <w:sz w:val="24"/>
          <w:szCs w:val="24"/>
        </w:rPr>
        <w:t>zabezpieczenie miejsca, gdy wypadek miał miejs</w:t>
      </w:r>
      <w:r w:rsidR="00481887" w:rsidRPr="00595371">
        <w:rPr>
          <w:sz w:val="24"/>
          <w:szCs w:val="24"/>
        </w:rPr>
        <w:t>ce poza rejonem pracy Wykonawcy;</w:t>
      </w:r>
    </w:p>
    <w:p w14:paraId="5BC21414" w14:textId="37ED64F4" w:rsidR="00975A17" w:rsidRPr="00595371" w:rsidRDefault="00975A17" w:rsidP="00DA1628">
      <w:pPr>
        <w:numPr>
          <w:ilvl w:val="1"/>
          <w:numId w:val="65"/>
        </w:numPr>
        <w:ind w:left="1134" w:hanging="283"/>
        <w:jc w:val="both"/>
        <w:rPr>
          <w:sz w:val="24"/>
          <w:szCs w:val="24"/>
        </w:rPr>
      </w:pPr>
      <w:r w:rsidRPr="00595371">
        <w:rPr>
          <w:sz w:val="24"/>
          <w:szCs w:val="24"/>
        </w:rPr>
        <w:t xml:space="preserve">udostępnienie niezbędnych informacji i materiałów służbie BHP Wykonawcy. </w:t>
      </w:r>
    </w:p>
    <w:p w14:paraId="3F89372E" w14:textId="1582B160" w:rsidR="00975A17" w:rsidRPr="00595371" w:rsidRDefault="00975A17" w:rsidP="00DA1628">
      <w:pPr>
        <w:numPr>
          <w:ilvl w:val="0"/>
          <w:numId w:val="64"/>
        </w:numPr>
        <w:ind w:left="851" w:hanging="284"/>
        <w:jc w:val="both"/>
        <w:rPr>
          <w:sz w:val="24"/>
          <w:szCs w:val="24"/>
        </w:rPr>
      </w:pPr>
      <w:r w:rsidRPr="00595371">
        <w:rPr>
          <w:sz w:val="24"/>
          <w:szCs w:val="24"/>
        </w:rPr>
        <w:t>Powyższa procedura w koniecznym zakresie dotyczyć będzie również pracowników Wykonawcy wymagających nagłej interwencji lekarskiej.</w:t>
      </w:r>
      <w:r w:rsidRPr="00595371">
        <w:rPr>
          <w:i/>
          <w:iCs/>
          <w:sz w:val="24"/>
          <w:szCs w:val="24"/>
        </w:rPr>
        <w:t xml:space="preserve"> </w:t>
      </w:r>
    </w:p>
    <w:p w14:paraId="0E16B97A" w14:textId="391D791F" w:rsidR="00975A17" w:rsidRPr="00595371" w:rsidRDefault="00975A17" w:rsidP="00DA1628">
      <w:pPr>
        <w:numPr>
          <w:ilvl w:val="0"/>
          <w:numId w:val="64"/>
        </w:numPr>
        <w:ind w:left="851" w:hanging="284"/>
        <w:jc w:val="both"/>
        <w:rPr>
          <w:sz w:val="24"/>
          <w:szCs w:val="24"/>
        </w:rPr>
      </w:pPr>
      <w:r w:rsidRPr="00595371">
        <w:rPr>
          <w:sz w:val="24"/>
          <w:szCs w:val="24"/>
        </w:rPr>
        <w:t xml:space="preserve">W przypadku stwierdzenia u pracownika Wykonawcy braku kwalifikacji lub naruszenia postanowień ustawy Prawo geologiczne i górnicze, Prawa Pracy, Regulaminu Pracy obowiązującego u Zamawiającego, Zamawiający odda go do dyspozycji Wykonawcy. </w:t>
      </w:r>
    </w:p>
    <w:p w14:paraId="18D64807" w14:textId="626116E6" w:rsidR="00975A17" w:rsidRPr="00595371" w:rsidRDefault="00975A17" w:rsidP="00DA1628">
      <w:pPr>
        <w:numPr>
          <w:ilvl w:val="0"/>
          <w:numId w:val="64"/>
        </w:numPr>
        <w:ind w:left="851" w:hanging="284"/>
        <w:jc w:val="both"/>
        <w:rPr>
          <w:sz w:val="24"/>
          <w:szCs w:val="24"/>
        </w:rPr>
      </w:pPr>
      <w:r w:rsidRPr="00595371">
        <w:rPr>
          <w:sz w:val="24"/>
          <w:szCs w:val="24"/>
        </w:rPr>
        <w:t>Decyzje w sprawach jw. nie podlegają odwołaniu oraz nie zezwalają Wykonawcy na zmianę zakresu i terminu wykonania przedmiotu umowy.</w:t>
      </w:r>
    </w:p>
    <w:p w14:paraId="6F95EBB0" w14:textId="22C1149E" w:rsidR="00975A17" w:rsidRPr="00595371" w:rsidRDefault="00975A17" w:rsidP="00DA1628">
      <w:pPr>
        <w:numPr>
          <w:ilvl w:val="0"/>
          <w:numId w:val="64"/>
        </w:numPr>
        <w:ind w:left="851" w:hanging="284"/>
        <w:jc w:val="both"/>
        <w:rPr>
          <w:sz w:val="24"/>
          <w:szCs w:val="24"/>
        </w:rPr>
      </w:pPr>
      <w:r w:rsidRPr="00595371">
        <w:rPr>
          <w:sz w:val="24"/>
          <w:szCs w:val="24"/>
        </w:rPr>
        <w:t>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w:t>
      </w:r>
      <w:r w:rsidR="00900B6B" w:rsidRPr="00595371">
        <w:rPr>
          <w:sz w:val="24"/>
          <w:szCs w:val="24"/>
        </w:rPr>
        <w:t> </w:t>
      </w:r>
      <w:r w:rsidRPr="00595371">
        <w:rPr>
          <w:sz w:val="24"/>
          <w:szCs w:val="24"/>
        </w:rPr>
        <w:t xml:space="preserve">przedmiarem robót i warunkami umowy. </w:t>
      </w:r>
    </w:p>
    <w:p w14:paraId="657FB326" w14:textId="505C59F0" w:rsidR="008E5EDD" w:rsidRPr="00595371" w:rsidRDefault="00975A17" w:rsidP="00DA1628">
      <w:pPr>
        <w:numPr>
          <w:ilvl w:val="0"/>
          <w:numId w:val="64"/>
        </w:numPr>
        <w:ind w:left="907" w:hanging="340"/>
        <w:jc w:val="both"/>
        <w:rPr>
          <w:sz w:val="24"/>
          <w:szCs w:val="24"/>
        </w:rPr>
      </w:pPr>
      <w:r w:rsidRPr="00595371">
        <w:rPr>
          <w:sz w:val="24"/>
          <w:szCs w:val="24"/>
        </w:rPr>
        <w:t>Zamawiający zobowiązany jest do sprawdzenia ilości i zgodności robót zanikających lub ulegających zakryciu z umową. Odbiór robót zanikających i ulegających zakryciu będzie dokonany w czasie umożliwiającym wykonanie ewentualnych korekt i</w:t>
      </w:r>
      <w:r w:rsidR="00595371">
        <w:rPr>
          <w:sz w:val="24"/>
          <w:szCs w:val="24"/>
        </w:rPr>
        <w:t> </w:t>
      </w:r>
      <w:r w:rsidRPr="00595371">
        <w:rPr>
          <w:sz w:val="24"/>
          <w:szCs w:val="24"/>
        </w:rPr>
        <w:t>poprawek bez hamowania ogólnego postępu robót.</w:t>
      </w:r>
    </w:p>
    <w:p w14:paraId="6F08AE84" w14:textId="77777777" w:rsidR="008E5EDD" w:rsidRPr="00595371" w:rsidRDefault="004D457D" w:rsidP="00DA1628">
      <w:pPr>
        <w:numPr>
          <w:ilvl w:val="0"/>
          <w:numId w:val="64"/>
        </w:numPr>
        <w:ind w:left="907" w:hanging="340"/>
        <w:jc w:val="both"/>
        <w:rPr>
          <w:sz w:val="24"/>
          <w:szCs w:val="24"/>
        </w:rPr>
      </w:pPr>
      <w:r w:rsidRPr="00595371">
        <w:rPr>
          <w:sz w:val="24"/>
          <w:szCs w:val="24"/>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595371" w:rsidRDefault="00975A17" w:rsidP="00481887">
      <w:pPr>
        <w:ind w:left="567"/>
        <w:jc w:val="both"/>
        <w:rPr>
          <w:sz w:val="24"/>
          <w:szCs w:val="24"/>
        </w:rPr>
      </w:pPr>
      <w:r w:rsidRPr="00595371">
        <w:rPr>
          <w:sz w:val="24"/>
          <w:szCs w:val="24"/>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7A4511" w:rsidRDefault="00975A17" w:rsidP="00481887">
      <w:pPr>
        <w:pStyle w:val="Akapitzlist"/>
        <w:numPr>
          <w:ilvl w:val="0"/>
          <w:numId w:val="31"/>
        </w:numPr>
        <w:ind w:left="567"/>
        <w:jc w:val="both"/>
        <w:rPr>
          <w:b/>
          <w:bCs/>
        </w:rPr>
      </w:pPr>
      <w:bookmarkStart w:id="107" w:name="_Toc67292096"/>
      <w:bookmarkStart w:id="108" w:name="_Toc67292095"/>
      <w:bookmarkStart w:id="109" w:name="_Hlk67824301"/>
      <w:bookmarkEnd w:id="106"/>
      <w:r w:rsidRPr="007A4511">
        <w:rPr>
          <w:b/>
          <w:bCs/>
        </w:rPr>
        <w:t>Forma zatrudnienia osób realizujących zamówienie</w:t>
      </w:r>
      <w:bookmarkEnd w:id="107"/>
      <w:r w:rsidRPr="007A4511">
        <w:rPr>
          <w:b/>
          <w:bCs/>
        </w:rPr>
        <w:t>:</w:t>
      </w:r>
    </w:p>
    <w:p w14:paraId="0DF1528F" w14:textId="77777777" w:rsidR="00975A17" w:rsidRPr="00595371" w:rsidRDefault="00975A17" w:rsidP="00481887">
      <w:pPr>
        <w:ind w:left="567"/>
        <w:jc w:val="both"/>
        <w:rPr>
          <w:rFonts w:eastAsiaTheme="minorHAnsi"/>
          <w:sz w:val="24"/>
          <w:szCs w:val="24"/>
        </w:rPr>
      </w:pPr>
      <w:r w:rsidRPr="00595371">
        <w:rPr>
          <w:rFonts w:eastAsiaTheme="minorHAnsi"/>
          <w:sz w:val="24"/>
          <w:szCs w:val="24"/>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481887">
      <w:pPr>
        <w:pStyle w:val="Akapitzlist"/>
        <w:numPr>
          <w:ilvl w:val="0"/>
          <w:numId w:val="31"/>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08"/>
      <w:r>
        <w:rPr>
          <w:b/>
          <w:bCs/>
        </w:rPr>
        <w:t>:</w:t>
      </w:r>
      <w:r w:rsidRPr="00A96B0E">
        <w:rPr>
          <w:b/>
          <w:bCs/>
        </w:rPr>
        <w:t xml:space="preserve"> </w:t>
      </w:r>
      <w:bookmarkStart w:id="110" w:name="_Hlk82764309"/>
    </w:p>
    <w:p w14:paraId="33BB6204" w14:textId="5F2EE07D" w:rsidR="00975A17" w:rsidRPr="00595371" w:rsidRDefault="00975A17" w:rsidP="00AA4125">
      <w:pPr>
        <w:pStyle w:val="Akapitzlist"/>
        <w:numPr>
          <w:ilvl w:val="0"/>
          <w:numId w:val="32"/>
        </w:numPr>
        <w:ind w:left="851" w:hanging="284"/>
        <w:jc w:val="both"/>
        <w:rPr>
          <w:b/>
          <w:bCs/>
        </w:rPr>
      </w:pPr>
      <w:r w:rsidRPr="00595371">
        <w:rPr>
          <w:bCs/>
        </w:rPr>
        <w:t xml:space="preserve">Realizacja przedmiotowego zamówienia </w:t>
      </w:r>
      <w:r w:rsidRPr="00595371">
        <w:rPr>
          <w:b/>
        </w:rPr>
        <w:t>wymaga</w:t>
      </w:r>
      <w:r w:rsidRPr="00595371">
        <w:rPr>
          <w:bCs/>
          <w:color w:val="FF0000"/>
        </w:rPr>
        <w:t xml:space="preserve"> </w:t>
      </w:r>
      <w:r w:rsidRPr="00595371">
        <w:rPr>
          <w:bCs/>
        </w:rPr>
        <w:t>odpłatnego korzystania ze składników majątku Zamawiającego lub świadczenia usług bądź wydania materiałów niezbędnych do wykonania zamówienia.</w:t>
      </w:r>
    </w:p>
    <w:p w14:paraId="36AC1144" w14:textId="77777777" w:rsidR="00975A17" w:rsidRPr="00595371" w:rsidRDefault="00975A17" w:rsidP="00AA4125">
      <w:pPr>
        <w:numPr>
          <w:ilvl w:val="0"/>
          <w:numId w:val="32"/>
        </w:numPr>
        <w:ind w:left="851" w:hanging="284"/>
        <w:jc w:val="both"/>
        <w:rPr>
          <w:sz w:val="24"/>
          <w:szCs w:val="24"/>
        </w:rPr>
      </w:pPr>
      <w:r w:rsidRPr="00595371">
        <w:rPr>
          <w:sz w:val="24"/>
          <w:szCs w:val="24"/>
        </w:rPr>
        <w:t xml:space="preserve">Zamawiający zapewnia dostęp do świadczeń wskazanych poniżej.   </w:t>
      </w:r>
    </w:p>
    <w:p w14:paraId="021F2111" w14:textId="77777777" w:rsidR="00975A17" w:rsidRPr="00595371" w:rsidRDefault="00481887" w:rsidP="00481887">
      <w:pPr>
        <w:ind w:left="851" w:hanging="284"/>
        <w:jc w:val="both"/>
        <w:rPr>
          <w:sz w:val="24"/>
          <w:szCs w:val="24"/>
        </w:rPr>
      </w:pPr>
      <w:r w:rsidRPr="00595371">
        <w:rPr>
          <w:sz w:val="24"/>
          <w:szCs w:val="24"/>
        </w:rPr>
        <w:tab/>
      </w:r>
      <w:r w:rsidR="00975A17" w:rsidRPr="00595371">
        <w:rPr>
          <w:sz w:val="24"/>
          <w:szCs w:val="24"/>
        </w:rPr>
        <w:t>Pod pojęciem wzajemnych świadczeń należy rozumieć usługi świadczone przez Zamawiającego na rzecz Wykonawcy a obejmujące swym zakresem:</w:t>
      </w:r>
    </w:p>
    <w:p w14:paraId="7F4447F6" w14:textId="0D853FA7" w:rsidR="00975A17" w:rsidRPr="00595371" w:rsidRDefault="00975A17" w:rsidP="00AA4125">
      <w:pPr>
        <w:pStyle w:val="Akapitzlist"/>
        <w:numPr>
          <w:ilvl w:val="0"/>
          <w:numId w:val="33"/>
        </w:numPr>
        <w:spacing w:after="120"/>
        <w:ind w:left="1134" w:hanging="284"/>
        <w:jc w:val="both"/>
        <w:rPr>
          <w:i/>
          <w:iCs/>
        </w:rPr>
      </w:pPr>
      <w:r w:rsidRPr="00595371">
        <w:t>usługi łaźni, lampowni oraz usług szkolenia pracowników –</w:t>
      </w:r>
      <w:r w:rsidR="00C10BD3" w:rsidRPr="00595371">
        <w:t xml:space="preserve"> </w:t>
      </w:r>
      <w:r w:rsidRPr="00595371">
        <w:rPr>
          <w:i/>
          <w:iCs/>
        </w:rPr>
        <w:t>odpłatnie</w:t>
      </w:r>
    </w:p>
    <w:p w14:paraId="7989B0D0" w14:textId="49D47B97" w:rsidR="00975A17" w:rsidRPr="00595371" w:rsidRDefault="00975A17" w:rsidP="00AA4125">
      <w:pPr>
        <w:pStyle w:val="Akapitzlist"/>
        <w:numPr>
          <w:ilvl w:val="0"/>
          <w:numId w:val="33"/>
        </w:numPr>
        <w:spacing w:after="120"/>
        <w:ind w:left="1134" w:hanging="284"/>
        <w:jc w:val="both"/>
        <w:rPr>
          <w:i/>
          <w:iCs/>
        </w:rPr>
      </w:pPr>
      <w:r w:rsidRPr="00595371">
        <w:t xml:space="preserve">usługi łączności telefonicznej </w:t>
      </w:r>
      <w:r w:rsidR="00E56CB9" w:rsidRPr="00595371">
        <w:t>–</w:t>
      </w:r>
      <w:r w:rsidRPr="00595371">
        <w:t xml:space="preserve"> </w:t>
      </w:r>
      <w:r w:rsidR="00E56CB9" w:rsidRPr="00595371">
        <w:rPr>
          <w:i/>
          <w:iCs/>
        </w:rPr>
        <w:t xml:space="preserve">nie dotyczy </w:t>
      </w:r>
    </w:p>
    <w:p w14:paraId="3251037D" w14:textId="1C362E21" w:rsidR="00975A17" w:rsidRPr="00595371" w:rsidRDefault="00975A17" w:rsidP="00AA4125">
      <w:pPr>
        <w:pStyle w:val="Akapitzlist"/>
        <w:numPr>
          <w:ilvl w:val="0"/>
          <w:numId w:val="33"/>
        </w:numPr>
        <w:spacing w:after="120"/>
        <w:ind w:left="1134" w:hanging="284"/>
        <w:jc w:val="both"/>
        <w:rPr>
          <w:i/>
          <w:iCs/>
        </w:rPr>
      </w:pPr>
      <w:r w:rsidRPr="00595371">
        <w:t xml:space="preserve">korzystanie z półmasek, zatyczek do </w:t>
      </w:r>
      <w:r w:rsidR="00F41D7F" w:rsidRPr="00595371">
        <w:t>uszu</w:t>
      </w:r>
      <w:r w:rsidRPr="00595371">
        <w:t xml:space="preserve"> </w:t>
      </w:r>
      <w:r w:rsidR="00F41D7F" w:rsidRPr="00595371">
        <w:t xml:space="preserve">- </w:t>
      </w:r>
      <w:r w:rsidRPr="00595371">
        <w:rPr>
          <w:i/>
          <w:iCs/>
        </w:rPr>
        <w:t>odpłatnie</w:t>
      </w:r>
    </w:p>
    <w:p w14:paraId="68FFA9D9" w14:textId="0BB305CC" w:rsidR="00975A17" w:rsidRPr="00595371" w:rsidRDefault="00975A17" w:rsidP="00AA4125">
      <w:pPr>
        <w:pStyle w:val="Akapitzlist"/>
        <w:numPr>
          <w:ilvl w:val="0"/>
          <w:numId w:val="33"/>
        </w:numPr>
        <w:spacing w:after="120"/>
        <w:ind w:left="1134" w:hanging="284"/>
        <w:jc w:val="both"/>
        <w:rPr>
          <w:i/>
          <w:iCs/>
        </w:rPr>
      </w:pPr>
      <w:r w:rsidRPr="00595371">
        <w:t xml:space="preserve">najem/dzierżawę środków trwałych </w:t>
      </w:r>
      <w:r w:rsidR="00F41D7F" w:rsidRPr="00595371">
        <w:t xml:space="preserve">- </w:t>
      </w:r>
      <w:r w:rsidRPr="00595371">
        <w:rPr>
          <w:i/>
          <w:iCs/>
        </w:rPr>
        <w:t>odpłatnie/</w:t>
      </w:r>
    </w:p>
    <w:p w14:paraId="3323E910" w14:textId="7B81885A" w:rsidR="00975A17" w:rsidRPr="00595371" w:rsidRDefault="00975A17" w:rsidP="00AA4125">
      <w:pPr>
        <w:pStyle w:val="Akapitzlist"/>
        <w:numPr>
          <w:ilvl w:val="0"/>
          <w:numId w:val="33"/>
        </w:numPr>
        <w:spacing w:after="120"/>
        <w:ind w:left="1134" w:hanging="284"/>
        <w:jc w:val="both"/>
        <w:rPr>
          <w:i/>
          <w:iCs/>
        </w:rPr>
      </w:pPr>
      <w:r w:rsidRPr="00595371">
        <w:t xml:space="preserve">inne, wg odrębnego ustalenia stron umowy - </w:t>
      </w:r>
      <w:r w:rsidRPr="00595371">
        <w:rPr>
          <w:i/>
          <w:iCs/>
        </w:rPr>
        <w:t>odpłatnie</w:t>
      </w:r>
    </w:p>
    <w:p w14:paraId="5331BB42" w14:textId="77777777" w:rsidR="00A275BF" w:rsidRPr="00595371" w:rsidRDefault="00A275BF" w:rsidP="00A275BF">
      <w:pPr>
        <w:numPr>
          <w:ilvl w:val="0"/>
          <w:numId w:val="32"/>
        </w:numPr>
        <w:ind w:left="851" w:hanging="284"/>
        <w:jc w:val="both"/>
        <w:rPr>
          <w:sz w:val="24"/>
          <w:szCs w:val="24"/>
        </w:rPr>
      </w:pPr>
      <w:r w:rsidRPr="00595371">
        <w:rPr>
          <w:sz w:val="24"/>
          <w:szCs w:val="24"/>
          <w:lang w:eastAsia="zh-CN"/>
        </w:rPr>
        <w:t xml:space="preserve">Wykonawca zobowiązany jest do złożenia, po otrzymaniu zawiadomienia o wyborze jego oferty, lecz nie później niż do dnia rozpoczęcia realizacji zamówienia (wejścia na </w:t>
      </w:r>
      <w:r w:rsidRPr="00595371">
        <w:rPr>
          <w:sz w:val="24"/>
          <w:szCs w:val="24"/>
          <w:lang w:eastAsia="zh-CN"/>
        </w:rPr>
        <w:lastRenderedPageBreak/>
        <w:t>teren PGG), podpisanego zapotrzebowania na (wzajemne) świadczenia Zamawiającego, zgodnie ze</w:t>
      </w:r>
      <w:r w:rsidRPr="002E4F64">
        <w:rPr>
          <w:sz w:val="22"/>
          <w:szCs w:val="22"/>
          <w:lang w:eastAsia="zh-CN"/>
        </w:rPr>
        <w:t xml:space="preserve"> </w:t>
      </w:r>
      <w:r w:rsidRPr="00595371">
        <w:rPr>
          <w:sz w:val="24"/>
          <w:szCs w:val="24"/>
          <w:lang w:eastAsia="zh-CN"/>
        </w:rPr>
        <w:t xml:space="preserve">wzorem stanowiącym </w:t>
      </w:r>
      <w:r w:rsidRPr="00595371">
        <w:rPr>
          <w:b/>
          <w:bCs/>
          <w:sz w:val="24"/>
          <w:szCs w:val="24"/>
          <w:lang w:eastAsia="zh-CN"/>
        </w:rPr>
        <w:t xml:space="preserve">Załącznik nr 1.1 do SWZ - </w:t>
      </w:r>
      <w:r w:rsidRPr="00595371">
        <w:rPr>
          <w:sz w:val="24"/>
          <w:szCs w:val="24"/>
          <w:lang w:eastAsia="zh-CN"/>
        </w:rPr>
        <w:t xml:space="preserve">dostępny pod adresem: </w:t>
      </w:r>
      <w:hyperlink r:id="rId16" w:history="1">
        <w:r w:rsidRPr="00595371">
          <w:rPr>
            <w:rStyle w:val="Hipercze"/>
            <w:sz w:val="24"/>
            <w:szCs w:val="24"/>
            <w:lang w:eastAsia="zh-CN"/>
          </w:rPr>
          <w:t>https://pgg.pl/przetargi/informacje-i-dokumenty/dokumenty-procesu-zakupowego</w:t>
        </w:r>
      </w:hyperlink>
    </w:p>
    <w:p w14:paraId="35E9AE9D" w14:textId="77777777" w:rsidR="00A275BF" w:rsidRPr="00595371" w:rsidRDefault="00A275BF" w:rsidP="00A275BF">
      <w:pPr>
        <w:numPr>
          <w:ilvl w:val="0"/>
          <w:numId w:val="32"/>
        </w:numPr>
        <w:ind w:left="851" w:hanging="284"/>
        <w:jc w:val="both"/>
        <w:rPr>
          <w:sz w:val="24"/>
          <w:szCs w:val="24"/>
        </w:rPr>
      </w:pPr>
      <w:r w:rsidRPr="00595371">
        <w:rPr>
          <w:sz w:val="24"/>
          <w:szCs w:val="24"/>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595371">
        <w:rPr>
          <w:b/>
          <w:bCs/>
          <w:sz w:val="24"/>
          <w:szCs w:val="24"/>
          <w:lang w:eastAsia="zh-CN"/>
        </w:rPr>
        <w:t xml:space="preserve">Załącznik nr 1.2 do SWZ - </w:t>
      </w:r>
      <w:r w:rsidRPr="00595371">
        <w:rPr>
          <w:sz w:val="24"/>
          <w:szCs w:val="24"/>
          <w:lang w:eastAsia="zh-CN"/>
        </w:rPr>
        <w:t>dostępny pod adresem:</w:t>
      </w:r>
      <w:r w:rsidRPr="00595371">
        <w:rPr>
          <w:sz w:val="24"/>
          <w:szCs w:val="24"/>
        </w:rPr>
        <w:t xml:space="preserve"> </w:t>
      </w:r>
      <w:hyperlink r:id="rId17" w:history="1">
        <w:r w:rsidRPr="00595371">
          <w:rPr>
            <w:rStyle w:val="Hipercze"/>
            <w:sz w:val="24"/>
            <w:szCs w:val="24"/>
          </w:rPr>
          <w:t>https://pgg.pl/przetargi/informacje-i-dokumenty/dokumenty-procesu-zakupowego</w:t>
        </w:r>
      </w:hyperlink>
      <w:r w:rsidRPr="00595371">
        <w:rPr>
          <w:sz w:val="24"/>
          <w:szCs w:val="24"/>
          <w:lang w:eastAsia="zh-CN"/>
        </w:rPr>
        <w:t xml:space="preserve"> </w:t>
      </w:r>
    </w:p>
    <w:p w14:paraId="60DC9C7E" w14:textId="77777777" w:rsidR="00A275BF" w:rsidRPr="00595371" w:rsidRDefault="00A275BF" w:rsidP="00A275BF">
      <w:pPr>
        <w:numPr>
          <w:ilvl w:val="0"/>
          <w:numId w:val="32"/>
        </w:numPr>
        <w:ind w:left="851" w:hanging="284"/>
        <w:jc w:val="both"/>
        <w:rPr>
          <w:sz w:val="24"/>
          <w:szCs w:val="24"/>
        </w:rPr>
      </w:pPr>
      <w:r w:rsidRPr="00595371">
        <w:rPr>
          <w:sz w:val="24"/>
          <w:szCs w:val="24"/>
        </w:rPr>
        <w:t xml:space="preserve">Zakres i cennik odpłatnych usług świadczonych przez Zamawiającego na rzecz </w:t>
      </w:r>
      <w:r w:rsidRPr="00595371">
        <w:rPr>
          <w:sz w:val="24"/>
          <w:szCs w:val="24"/>
        </w:rPr>
        <w:br/>
        <w:t xml:space="preserve">Wykonawcy oraz wzór umowy przychodowej są dostępne pod adresem: </w:t>
      </w:r>
      <w:hyperlink r:id="rId18" w:history="1">
        <w:r w:rsidRPr="00595371">
          <w:rPr>
            <w:rStyle w:val="Hipercze"/>
            <w:sz w:val="24"/>
            <w:szCs w:val="24"/>
          </w:rPr>
          <w:t>https://pgg.pl/przetargi/informacje-i-dokumenty/dokumenty-procesu-zakupowego</w:t>
        </w:r>
      </w:hyperlink>
    </w:p>
    <w:p w14:paraId="0A6C775A" w14:textId="77777777" w:rsidR="00A275BF" w:rsidRPr="00595371" w:rsidRDefault="00A275BF" w:rsidP="00A275BF">
      <w:pPr>
        <w:numPr>
          <w:ilvl w:val="0"/>
          <w:numId w:val="32"/>
        </w:numPr>
        <w:ind w:left="851" w:hanging="284"/>
        <w:jc w:val="both"/>
        <w:rPr>
          <w:sz w:val="24"/>
          <w:szCs w:val="24"/>
        </w:rPr>
      </w:pPr>
      <w:r w:rsidRPr="00595371">
        <w:rPr>
          <w:sz w:val="24"/>
          <w:szCs w:val="24"/>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7E2B688C" w14:textId="77777777" w:rsidR="00A275BF" w:rsidRPr="00595371" w:rsidRDefault="00A275BF" w:rsidP="00A275BF">
      <w:pPr>
        <w:ind w:left="851" w:hanging="284"/>
        <w:jc w:val="both"/>
        <w:rPr>
          <w:sz w:val="24"/>
          <w:szCs w:val="24"/>
        </w:rPr>
      </w:pPr>
      <w:r w:rsidRPr="00595371">
        <w:rPr>
          <w:sz w:val="24"/>
          <w:szCs w:val="24"/>
        </w:rPr>
        <w:tab/>
        <w:t xml:space="preserve">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 </w:t>
      </w:r>
    </w:p>
    <w:p w14:paraId="6256AD2E" w14:textId="77777777" w:rsidR="00A275BF" w:rsidRPr="00595371" w:rsidRDefault="00A275BF" w:rsidP="00A275BF">
      <w:pPr>
        <w:numPr>
          <w:ilvl w:val="0"/>
          <w:numId w:val="32"/>
        </w:numPr>
        <w:ind w:left="851" w:hanging="284"/>
        <w:jc w:val="both"/>
        <w:rPr>
          <w:sz w:val="24"/>
          <w:szCs w:val="24"/>
        </w:rPr>
      </w:pPr>
      <w:r w:rsidRPr="00595371">
        <w:rPr>
          <w:sz w:val="24"/>
          <w:szCs w:val="24"/>
        </w:rPr>
        <w:t>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10"/>
    <w:p w14:paraId="561A19F3" w14:textId="77777777" w:rsidR="00975A17" w:rsidRPr="00E50C18" w:rsidRDefault="00975A17" w:rsidP="00975A17">
      <w:pPr>
        <w:ind w:left="720"/>
        <w:jc w:val="both"/>
        <w:rPr>
          <w:sz w:val="22"/>
          <w:szCs w:val="22"/>
          <w:highlight w:val="green"/>
        </w:rPr>
      </w:pPr>
    </w:p>
    <w:p w14:paraId="2F6A7333" w14:textId="2081AF95" w:rsidR="00547848" w:rsidRPr="00894306" w:rsidRDefault="00547848" w:rsidP="00BF1640">
      <w:pPr>
        <w:pStyle w:val="Akapitzlist"/>
        <w:numPr>
          <w:ilvl w:val="0"/>
          <w:numId w:val="31"/>
        </w:numPr>
        <w:ind w:left="567"/>
        <w:jc w:val="both"/>
        <w:rPr>
          <w:b/>
          <w:bCs/>
          <w:i/>
          <w:iCs/>
        </w:rPr>
      </w:pPr>
      <w:r w:rsidRPr="00547848">
        <w:rPr>
          <w:b/>
          <w:bCs/>
        </w:rPr>
        <w:t xml:space="preserve">Obowiązki Stron związane z weryfikacją osób realizujących Umowę, </w:t>
      </w:r>
      <w:r>
        <w:rPr>
          <w:b/>
          <w:bCs/>
        </w:rPr>
        <w:br/>
      </w:r>
      <w:r w:rsidRPr="00547848">
        <w:rPr>
          <w:b/>
          <w:bCs/>
        </w:rPr>
        <w:t>wynikające z art. 11k ustawy z dnia 7 września 2007 r. o funkcjonowaniu górnictwa węgla kamiennego</w:t>
      </w:r>
      <w:r>
        <w:rPr>
          <w:b/>
          <w:bCs/>
        </w:rPr>
        <w:t>:</w:t>
      </w:r>
      <w:r w:rsidR="00432ABC">
        <w:rPr>
          <w:b/>
          <w:bCs/>
        </w:rPr>
        <w:t xml:space="preserve"> </w:t>
      </w:r>
      <w:r w:rsidR="00432ABC" w:rsidRPr="00894306">
        <w:rPr>
          <w:b/>
          <w:bCs/>
          <w:i/>
          <w:iCs/>
        </w:rPr>
        <w:t>nie dotyczy</w:t>
      </w:r>
    </w:p>
    <w:p w14:paraId="7F137E84" w14:textId="493C2881" w:rsidR="00BE21FB" w:rsidRPr="009C5A89" w:rsidRDefault="00975A17" w:rsidP="00BF1640">
      <w:pPr>
        <w:pStyle w:val="Akapitzlist"/>
        <w:numPr>
          <w:ilvl w:val="0"/>
          <w:numId w:val="31"/>
        </w:numPr>
        <w:ind w:left="567"/>
        <w:jc w:val="both"/>
        <w:rPr>
          <w:b/>
          <w:bCs/>
        </w:rPr>
      </w:pPr>
      <w:r w:rsidRPr="0058495C">
        <w:rPr>
          <w:b/>
          <w:bCs/>
        </w:rPr>
        <w:t>Informacje dodatkowe</w:t>
      </w:r>
      <w:r>
        <w:rPr>
          <w:b/>
          <w:bCs/>
        </w:rPr>
        <w:t>:</w:t>
      </w:r>
      <w:bookmarkEnd w:id="109"/>
      <w:r w:rsidR="00BF1640">
        <w:rPr>
          <w:b/>
          <w:bCs/>
        </w:rPr>
        <w:t xml:space="preserve"> </w:t>
      </w:r>
      <w:r w:rsidR="00ED5BE6">
        <w:rPr>
          <w:b/>
          <w:bCs/>
        </w:rPr>
        <w:t>brak</w:t>
      </w:r>
    </w:p>
    <w:p w14:paraId="3E7DE981" w14:textId="02A54E69" w:rsidR="009C5A89" w:rsidRDefault="009C5A89" w:rsidP="009C5A89">
      <w:pPr>
        <w:pStyle w:val="Akapitzlist"/>
        <w:jc w:val="both"/>
        <w:rPr>
          <w:rFonts w:eastAsia="Calibri"/>
          <w:b/>
          <w:bCs/>
        </w:rPr>
      </w:pPr>
      <w:r w:rsidRPr="009C5A89">
        <w:rPr>
          <w:rFonts w:eastAsia="Calibri"/>
          <w:b/>
          <w:bCs/>
        </w:rPr>
        <w:t xml:space="preserve">Postanowienia </w:t>
      </w:r>
      <w:proofErr w:type="spellStart"/>
      <w:r w:rsidRPr="009C5A89">
        <w:rPr>
          <w:rFonts w:eastAsia="Calibri"/>
          <w:b/>
          <w:bCs/>
        </w:rPr>
        <w:t>ogólne:</w:t>
      </w:r>
      <w:r w:rsidR="00ED5BE6">
        <w:rPr>
          <w:rFonts w:eastAsia="Calibri"/>
          <w:b/>
          <w:bCs/>
        </w:rPr>
        <w:t>brak</w:t>
      </w:r>
      <w:proofErr w:type="spellEnd"/>
    </w:p>
    <w:p w14:paraId="0927C6AF" w14:textId="77777777" w:rsidR="009C5A89" w:rsidRDefault="009C5A89" w:rsidP="009C5A89">
      <w:pPr>
        <w:pStyle w:val="Akapitzlist"/>
        <w:ind w:left="567"/>
        <w:jc w:val="both"/>
      </w:pPr>
    </w:p>
    <w:p w14:paraId="07E5E698" w14:textId="77777777" w:rsidR="009C5A89" w:rsidRDefault="009C5A89" w:rsidP="009C5A89">
      <w:pPr>
        <w:pStyle w:val="Akapitzlist"/>
        <w:ind w:left="567"/>
        <w:jc w:val="both"/>
        <w:rPr>
          <w:b/>
          <w:bCs/>
        </w:rPr>
      </w:pPr>
    </w:p>
    <w:p w14:paraId="0ECD749E" w14:textId="647A08C3" w:rsidR="009F1B22" w:rsidRDefault="000A00C2" w:rsidP="00A275BF">
      <w:pPr>
        <w:spacing w:after="200" w:line="276" w:lineRule="auto"/>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r w:rsidR="009F1B22" w:rsidRPr="00CA33CA">
        <w:rPr>
          <w:rFonts w:eastAsiaTheme="majorEastAsia"/>
          <w:b/>
          <w:bCs/>
          <w:color w:val="365F91" w:themeColor="accent1" w:themeShade="BF"/>
          <w:spacing w:val="20"/>
          <w:sz w:val="28"/>
          <w:szCs w:val="28"/>
        </w:rPr>
        <w:lastRenderedPageBreak/>
        <w:t>Załącznik nr 1a do SWZ – Przedmiar</w:t>
      </w:r>
    </w:p>
    <w:p w14:paraId="1944DF24" w14:textId="77777777" w:rsidR="00CA33CA" w:rsidRDefault="00CA33CA" w:rsidP="00CA33CA">
      <w:pPr>
        <w:jc w:val="center"/>
        <w:rPr>
          <w:rFonts w:eastAsiaTheme="majorEastAsia"/>
          <w:bCs/>
          <w:sz w:val="22"/>
          <w:szCs w:val="28"/>
        </w:rPr>
      </w:pPr>
      <w:r w:rsidRPr="00EA747E">
        <w:rPr>
          <w:rFonts w:eastAsiaTheme="majorEastAsia"/>
          <w:bCs/>
          <w:sz w:val="22"/>
          <w:szCs w:val="28"/>
        </w:rPr>
        <w:t>(dołączony jako osobny plik na Profilu Nabywcy)</w:t>
      </w:r>
    </w:p>
    <w:p w14:paraId="68AEA3C4" w14:textId="77777777" w:rsidR="009F1B22" w:rsidRDefault="009F1B22" w:rsidP="005F236E">
      <w:pPr>
        <w:jc w:val="both"/>
        <w:rPr>
          <w:rFonts w:eastAsiaTheme="majorEastAsia"/>
          <w:b/>
          <w:bCs/>
          <w:color w:val="365F91" w:themeColor="accent1" w:themeShade="BF"/>
          <w:spacing w:val="20"/>
          <w:sz w:val="28"/>
          <w:szCs w:val="28"/>
        </w:rPr>
      </w:pPr>
    </w:p>
    <w:p w14:paraId="3D71E6D7" w14:textId="77777777" w:rsidR="00CA33CA" w:rsidRDefault="00CA33CA" w:rsidP="005F236E">
      <w:pPr>
        <w:jc w:val="both"/>
        <w:rPr>
          <w:rFonts w:eastAsiaTheme="majorEastAsia"/>
          <w:b/>
          <w:bCs/>
          <w:color w:val="365F91" w:themeColor="accent1" w:themeShade="BF"/>
          <w:spacing w:val="20"/>
          <w:sz w:val="28"/>
          <w:szCs w:val="28"/>
        </w:rPr>
      </w:pPr>
    </w:p>
    <w:p w14:paraId="1AF2D159" w14:textId="77777777" w:rsidR="00CA33CA" w:rsidRDefault="00CA33CA" w:rsidP="005F236E">
      <w:pPr>
        <w:jc w:val="both"/>
        <w:rPr>
          <w:rFonts w:eastAsiaTheme="majorEastAsia"/>
          <w:b/>
          <w:bCs/>
          <w:color w:val="365F91" w:themeColor="accent1" w:themeShade="BF"/>
          <w:spacing w:val="20"/>
          <w:sz w:val="28"/>
          <w:szCs w:val="28"/>
        </w:rPr>
      </w:pPr>
    </w:p>
    <w:p w14:paraId="2CC1F6AF" w14:textId="77777777" w:rsidR="00CA33CA" w:rsidRDefault="00CA33CA" w:rsidP="005F236E">
      <w:pPr>
        <w:jc w:val="both"/>
        <w:rPr>
          <w:rFonts w:eastAsiaTheme="majorEastAsia"/>
          <w:b/>
          <w:bCs/>
          <w:color w:val="365F91" w:themeColor="accent1" w:themeShade="BF"/>
          <w:spacing w:val="20"/>
          <w:sz w:val="28"/>
          <w:szCs w:val="28"/>
        </w:rPr>
      </w:pPr>
    </w:p>
    <w:p w14:paraId="231D62CE" w14:textId="77777777" w:rsidR="00CA33CA" w:rsidRDefault="00CA33CA" w:rsidP="005F236E">
      <w:pPr>
        <w:jc w:val="both"/>
        <w:rPr>
          <w:rFonts w:eastAsiaTheme="majorEastAsia"/>
          <w:b/>
          <w:bCs/>
          <w:color w:val="365F91" w:themeColor="accent1" w:themeShade="BF"/>
          <w:spacing w:val="20"/>
          <w:sz w:val="28"/>
          <w:szCs w:val="28"/>
        </w:rPr>
      </w:pPr>
    </w:p>
    <w:p w14:paraId="584BCDF3" w14:textId="77777777" w:rsidR="00CA33CA" w:rsidRDefault="00CA33CA" w:rsidP="005F236E">
      <w:pPr>
        <w:jc w:val="both"/>
        <w:rPr>
          <w:rFonts w:eastAsiaTheme="majorEastAsia"/>
          <w:b/>
          <w:bCs/>
          <w:color w:val="365F91" w:themeColor="accent1" w:themeShade="BF"/>
          <w:spacing w:val="20"/>
          <w:sz w:val="28"/>
          <w:szCs w:val="28"/>
        </w:rPr>
      </w:pPr>
    </w:p>
    <w:p w14:paraId="0BCBD877" w14:textId="77777777" w:rsidR="00CA33CA" w:rsidRDefault="00CA33CA" w:rsidP="005F236E">
      <w:pPr>
        <w:jc w:val="both"/>
        <w:rPr>
          <w:rFonts w:eastAsiaTheme="majorEastAsia"/>
          <w:b/>
          <w:bCs/>
          <w:color w:val="365F91" w:themeColor="accent1" w:themeShade="BF"/>
          <w:spacing w:val="20"/>
          <w:sz w:val="28"/>
          <w:szCs w:val="28"/>
        </w:rPr>
      </w:pPr>
    </w:p>
    <w:p w14:paraId="69C850D5" w14:textId="77777777" w:rsidR="00CA33CA" w:rsidRDefault="00CA33CA" w:rsidP="005F236E">
      <w:pPr>
        <w:jc w:val="both"/>
        <w:rPr>
          <w:rFonts w:eastAsiaTheme="majorEastAsia"/>
          <w:b/>
          <w:bCs/>
          <w:color w:val="365F91" w:themeColor="accent1" w:themeShade="BF"/>
          <w:spacing w:val="20"/>
          <w:sz w:val="28"/>
          <w:szCs w:val="28"/>
        </w:rPr>
      </w:pPr>
    </w:p>
    <w:p w14:paraId="46349A3B" w14:textId="77777777" w:rsidR="00CA33CA" w:rsidRDefault="00CA33CA" w:rsidP="005F236E">
      <w:pPr>
        <w:jc w:val="both"/>
        <w:rPr>
          <w:rFonts w:eastAsiaTheme="majorEastAsia"/>
          <w:b/>
          <w:bCs/>
          <w:color w:val="365F91" w:themeColor="accent1" w:themeShade="BF"/>
          <w:spacing w:val="20"/>
          <w:sz w:val="28"/>
          <w:szCs w:val="28"/>
        </w:rPr>
      </w:pPr>
    </w:p>
    <w:p w14:paraId="081D64FF" w14:textId="77777777" w:rsidR="00CA33CA" w:rsidRDefault="00CA33CA" w:rsidP="005F236E">
      <w:pPr>
        <w:jc w:val="both"/>
        <w:rPr>
          <w:rFonts w:eastAsiaTheme="majorEastAsia"/>
          <w:b/>
          <w:bCs/>
          <w:color w:val="365F91" w:themeColor="accent1" w:themeShade="BF"/>
          <w:spacing w:val="20"/>
          <w:sz w:val="28"/>
          <w:szCs w:val="28"/>
        </w:rPr>
      </w:pPr>
    </w:p>
    <w:p w14:paraId="3C080F9E" w14:textId="77777777" w:rsidR="00CA33CA" w:rsidRDefault="00CA33CA" w:rsidP="005F236E">
      <w:pPr>
        <w:jc w:val="both"/>
        <w:rPr>
          <w:rFonts w:eastAsiaTheme="majorEastAsia"/>
          <w:b/>
          <w:bCs/>
          <w:color w:val="365F91" w:themeColor="accent1" w:themeShade="BF"/>
          <w:spacing w:val="20"/>
          <w:sz w:val="28"/>
          <w:szCs w:val="28"/>
        </w:rPr>
      </w:pPr>
    </w:p>
    <w:p w14:paraId="29530D44" w14:textId="77777777" w:rsidR="00CA33CA" w:rsidRDefault="00CA33CA" w:rsidP="005F236E">
      <w:pPr>
        <w:jc w:val="both"/>
        <w:rPr>
          <w:rFonts w:eastAsiaTheme="majorEastAsia"/>
          <w:b/>
          <w:bCs/>
          <w:color w:val="365F91" w:themeColor="accent1" w:themeShade="BF"/>
          <w:spacing w:val="20"/>
          <w:sz w:val="28"/>
          <w:szCs w:val="28"/>
        </w:rPr>
      </w:pPr>
    </w:p>
    <w:p w14:paraId="50EA9E46" w14:textId="77777777" w:rsidR="00CA33CA" w:rsidRDefault="00CA33CA" w:rsidP="005F236E">
      <w:pPr>
        <w:jc w:val="both"/>
        <w:rPr>
          <w:rFonts w:eastAsiaTheme="majorEastAsia"/>
          <w:b/>
          <w:bCs/>
          <w:color w:val="365F91" w:themeColor="accent1" w:themeShade="BF"/>
          <w:spacing w:val="20"/>
          <w:sz w:val="28"/>
          <w:szCs w:val="28"/>
        </w:rPr>
      </w:pPr>
    </w:p>
    <w:p w14:paraId="0D2C3127" w14:textId="77777777" w:rsidR="00CA33CA" w:rsidRDefault="00CA33CA" w:rsidP="005F236E">
      <w:pPr>
        <w:jc w:val="both"/>
        <w:rPr>
          <w:rFonts w:eastAsiaTheme="majorEastAsia"/>
          <w:b/>
          <w:bCs/>
          <w:color w:val="365F91" w:themeColor="accent1" w:themeShade="BF"/>
          <w:spacing w:val="20"/>
          <w:sz w:val="28"/>
          <w:szCs w:val="28"/>
        </w:rPr>
      </w:pPr>
    </w:p>
    <w:p w14:paraId="37EAC90C" w14:textId="77777777" w:rsidR="00CA33CA" w:rsidRDefault="00CA33CA" w:rsidP="005F236E">
      <w:pPr>
        <w:jc w:val="both"/>
        <w:rPr>
          <w:rFonts w:eastAsiaTheme="majorEastAsia"/>
          <w:b/>
          <w:bCs/>
          <w:color w:val="365F91" w:themeColor="accent1" w:themeShade="BF"/>
          <w:spacing w:val="20"/>
          <w:sz w:val="28"/>
          <w:szCs w:val="28"/>
        </w:rPr>
      </w:pPr>
    </w:p>
    <w:p w14:paraId="4DE7B64E" w14:textId="77777777" w:rsidR="00CA33CA" w:rsidRDefault="00CA33CA" w:rsidP="005F236E">
      <w:pPr>
        <w:jc w:val="both"/>
        <w:rPr>
          <w:rFonts w:eastAsiaTheme="majorEastAsia"/>
          <w:b/>
          <w:bCs/>
          <w:color w:val="365F91" w:themeColor="accent1" w:themeShade="BF"/>
          <w:spacing w:val="20"/>
          <w:sz w:val="28"/>
          <w:szCs w:val="28"/>
        </w:rPr>
      </w:pPr>
    </w:p>
    <w:p w14:paraId="209437B1" w14:textId="77777777" w:rsidR="00CA33CA" w:rsidRDefault="00CA33CA" w:rsidP="005F236E">
      <w:pPr>
        <w:jc w:val="both"/>
        <w:rPr>
          <w:rFonts w:eastAsiaTheme="majorEastAsia"/>
          <w:b/>
          <w:bCs/>
          <w:color w:val="365F91" w:themeColor="accent1" w:themeShade="BF"/>
          <w:spacing w:val="20"/>
          <w:sz w:val="28"/>
          <w:szCs w:val="28"/>
        </w:rPr>
      </w:pPr>
    </w:p>
    <w:p w14:paraId="559DFF2B" w14:textId="77777777" w:rsidR="00CA33CA" w:rsidRDefault="00CA33CA" w:rsidP="005F236E">
      <w:pPr>
        <w:jc w:val="both"/>
        <w:rPr>
          <w:rFonts w:eastAsiaTheme="majorEastAsia"/>
          <w:b/>
          <w:bCs/>
          <w:color w:val="365F91" w:themeColor="accent1" w:themeShade="BF"/>
          <w:spacing w:val="20"/>
          <w:sz w:val="28"/>
          <w:szCs w:val="28"/>
        </w:rPr>
      </w:pPr>
    </w:p>
    <w:p w14:paraId="7186C903" w14:textId="77777777" w:rsidR="00CA33CA" w:rsidRDefault="00CA33CA" w:rsidP="005F236E">
      <w:pPr>
        <w:jc w:val="both"/>
        <w:rPr>
          <w:rFonts w:eastAsiaTheme="majorEastAsia"/>
          <w:b/>
          <w:bCs/>
          <w:color w:val="365F91" w:themeColor="accent1" w:themeShade="BF"/>
          <w:spacing w:val="20"/>
          <w:sz w:val="28"/>
          <w:szCs w:val="28"/>
        </w:rPr>
      </w:pPr>
    </w:p>
    <w:p w14:paraId="0B485B5B" w14:textId="77777777" w:rsidR="00CA33CA" w:rsidRDefault="00CA33CA" w:rsidP="005F236E">
      <w:pPr>
        <w:jc w:val="both"/>
        <w:rPr>
          <w:rFonts w:eastAsiaTheme="majorEastAsia"/>
          <w:b/>
          <w:bCs/>
          <w:color w:val="365F91" w:themeColor="accent1" w:themeShade="BF"/>
          <w:spacing w:val="20"/>
          <w:sz w:val="28"/>
          <w:szCs w:val="28"/>
        </w:rPr>
      </w:pPr>
    </w:p>
    <w:p w14:paraId="0B57C935" w14:textId="77777777" w:rsidR="00CA33CA" w:rsidRDefault="00CA33CA" w:rsidP="005F236E">
      <w:pPr>
        <w:jc w:val="both"/>
        <w:rPr>
          <w:rFonts w:eastAsiaTheme="majorEastAsia"/>
          <w:b/>
          <w:bCs/>
          <w:color w:val="365F91" w:themeColor="accent1" w:themeShade="BF"/>
          <w:spacing w:val="20"/>
          <w:sz w:val="28"/>
          <w:szCs w:val="28"/>
        </w:rPr>
      </w:pPr>
    </w:p>
    <w:p w14:paraId="3285A342" w14:textId="77777777" w:rsidR="00CA33CA" w:rsidRDefault="00CA33CA" w:rsidP="005F236E">
      <w:pPr>
        <w:jc w:val="both"/>
        <w:rPr>
          <w:rFonts w:eastAsiaTheme="majorEastAsia"/>
          <w:b/>
          <w:bCs/>
          <w:color w:val="365F91" w:themeColor="accent1" w:themeShade="BF"/>
          <w:spacing w:val="20"/>
          <w:sz w:val="28"/>
          <w:szCs w:val="28"/>
        </w:rPr>
      </w:pPr>
    </w:p>
    <w:p w14:paraId="435F0BFF" w14:textId="77777777" w:rsidR="00CA33CA" w:rsidRDefault="00CA33CA" w:rsidP="005F236E">
      <w:pPr>
        <w:jc w:val="both"/>
        <w:rPr>
          <w:rFonts w:eastAsiaTheme="majorEastAsia"/>
          <w:b/>
          <w:bCs/>
          <w:color w:val="365F91" w:themeColor="accent1" w:themeShade="BF"/>
          <w:spacing w:val="20"/>
          <w:sz w:val="28"/>
          <w:szCs w:val="28"/>
        </w:rPr>
      </w:pPr>
    </w:p>
    <w:p w14:paraId="54B9A4CA" w14:textId="77777777" w:rsidR="00CA33CA" w:rsidRDefault="00CA33CA" w:rsidP="005F236E">
      <w:pPr>
        <w:jc w:val="both"/>
        <w:rPr>
          <w:rFonts w:eastAsiaTheme="majorEastAsia"/>
          <w:b/>
          <w:bCs/>
          <w:color w:val="365F91" w:themeColor="accent1" w:themeShade="BF"/>
          <w:spacing w:val="20"/>
          <w:sz w:val="28"/>
          <w:szCs w:val="28"/>
        </w:rPr>
      </w:pPr>
    </w:p>
    <w:p w14:paraId="4EC533AC" w14:textId="77777777" w:rsidR="00CA33CA" w:rsidRDefault="00CA33CA" w:rsidP="005F236E">
      <w:pPr>
        <w:jc w:val="both"/>
        <w:rPr>
          <w:rFonts w:eastAsiaTheme="majorEastAsia"/>
          <w:b/>
          <w:bCs/>
          <w:color w:val="365F91" w:themeColor="accent1" w:themeShade="BF"/>
          <w:spacing w:val="20"/>
          <w:sz w:val="28"/>
          <w:szCs w:val="28"/>
        </w:rPr>
      </w:pPr>
    </w:p>
    <w:p w14:paraId="335FCA2A" w14:textId="77777777" w:rsidR="00CA33CA" w:rsidRDefault="00CA33CA" w:rsidP="005F236E">
      <w:pPr>
        <w:jc w:val="both"/>
        <w:rPr>
          <w:rFonts w:eastAsiaTheme="majorEastAsia"/>
          <w:b/>
          <w:bCs/>
          <w:color w:val="365F91" w:themeColor="accent1" w:themeShade="BF"/>
          <w:spacing w:val="20"/>
          <w:sz w:val="28"/>
          <w:szCs w:val="28"/>
        </w:rPr>
      </w:pPr>
    </w:p>
    <w:p w14:paraId="0E058E4F" w14:textId="77777777" w:rsidR="00CA33CA" w:rsidRDefault="00CA33CA" w:rsidP="005F236E">
      <w:pPr>
        <w:jc w:val="both"/>
        <w:rPr>
          <w:rFonts w:eastAsiaTheme="majorEastAsia"/>
          <w:b/>
          <w:bCs/>
          <w:color w:val="365F91" w:themeColor="accent1" w:themeShade="BF"/>
          <w:spacing w:val="20"/>
          <w:sz w:val="28"/>
          <w:szCs w:val="28"/>
        </w:rPr>
      </w:pPr>
    </w:p>
    <w:p w14:paraId="24A3BBEB" w14:textId="77777777" w:rsidR="00CA33CA" w:rsidRDefault="00CA33CA" w:rsidP="005F236E">
      <w:pPr>
        <w:jc w:val="both"/>
        <w:rPr>
          <w:rFonts w:eastAsiaTheme="majorEastAsia"/>
          <w:b/>
          <w:bCs/>
          <w:color w:val="365F91" w:themeColor="accent1" w:themeShade="BF"/>
          <w:spacing w:val="20"/>
          <w:sz w:val="28"/>
          <w:szCs w:val="28"/>
        </w:rPr>
      </w:pPr>
    </w:p>
    <w:p w14:paraId="47F031D3" w14:textId="77777777" w:rsidR="00CA33CA" w:rsidRDefault="00CA33CA" w:rsidP="005F236E">
      <w:pPr>
        <w:jc w:val="both"/>
        <w:rPr>
          <w:rFonts w:eastAsiaTheme="majorEastAsia"/>
          <w:b/>
          <w:bCs/>
          <w:color w:val="365F91" w:themeColor="accent1" w:themeShade="BF"/>
          <w:spacing w:val="20"/>
          <w:sz w:val="28"/>
          <w:szCs w:val="28"/>
        </w:rPr>
      </w:pPr>
    </w:p>
    <w:p w14:paraId="734DBF45" w14:textId="77777777" w:rsidR="00CA33CA" w:rsidRDefault="00CA33CA" w:rsidP="005F236E">
      <w:pPr>
        <w:jc w:val="both"/>
        <w:rPr>
          <w:rFonts w:eastAsiaTheme="majorEastAsia"/>
          <w:b/>
          <w:bCs/>
          <w:color w:val="365F91" w:themeColor="accent1" w:themeShade="BF"/>
          <w:spacing w:val="20"/>
          <w:sz w:val="28"/>
          <w:szCs w:val="28"/>
        </w:rPr>
      </w:pPr>
    </w:p>
    <w:p w14:paraId="56C38F3F" w14:textId="77777777" w:rsidR="00CA33CA" w:rsidRDefault="00CA33CA" w:rsidP="005F236E">
      <w:pPr>
        <w:jc w:val="both"/>
        <w:rPr>
          <w:rFonts w:eastAsiaTheme="majorEastAsia"/>
          <w:b/>
          <w:bCs/>
          <w:color w:val="365F91" w:themeColor="accent1" w:themeShade="BF"/>
          <w:spacing w:val="20"/>
          <w:sz w:val="28"/>
          <w:szCs w:val="28"/>
        </w:rPr>
      </w:pPr>
    </w:p>
    <w:p w14:paraId="732DB0CC" w14:textId="77777777" w:rsidR="00CA33CA" w:rsidRDefault="00CA33CA" w:rsidP="005F236E">
      <w:pPr>
        <w:jc w:val="both"/>
        <w:rPr>
          <w:rFonts w:eastAsiaTheme="majorEastAsia"/>
          <w:b/>
          <w:bCs/>
          <w:color w:val="365F91" w:themeColor="accent1" w:themeShade="BF"/>
          <w:spacing w:val="20"/>
          <w:sz w:val="28"/>
          <w:szCs w:val="28"/>
        </w:rPr>
      </w:pPr>
    </w:p>
    <w:p w14:paraId="6C3F9F2F" w14:textId="77777777" w:rsidR="00CA33CA" w:rsidRDefault="00CA33CA" w:rsidP="005F236E">
      <w:pPr>
        <w:jc w:val="both"/>
        <w:rPr>
          <w:rFonts w:eastAsiaTheme="majorEastAsia"/>
          <w:b/>
          <w:bCs/>
          <w:color w:val="365F91" w:themeColor="accent1" w:themeShade="BF"/>
          <w:spacing w:val="20"/>
          <w:sz w:val="28"/>
          <w:szCs w:val="28"/>
        </w:rPr>
      </w:pPr>
    </w:p>
    <w:p w14:paraId="7E4A9A4C" w14:textId="77777777" w:rsidR="00CA33CA" w:rsidRDefault="00CA33CA" w:rsidP="005F236E">
      <w:pPr>
        <w:jc w:val="both"/>
        <w:rPr>
          <w:rFonts w:eastAsiaTheme="majorEastAsia"/>
          <w:b/>
          <w:bCs/>
          <w:color w:val="365F91" w:themeColor="accent1" w:themeShade="BF"/>
          <w:spacing w:val="20"/>
          <w:sz w:val="28"/>
          <w:szCs w:val="28"/>
        </w:rPr>
      </w:pPr>
    </w:p>
    <w:p w14:paraId="34BF75B8" w14:textId="77777777" w:rsidR="00CA33CA" w:rsidRDefault="00CA33CA" w:rsidP="005F236E">
      <w:pPr>
        <w:jc w:val="both"/>
        <w:rPr>
          <w:rFonts w:eastAsiaTheme="majorEastAsia"/>
          <w:b/>
          <w:bCs/>
          <w:color w:val="365F91" w:themeColor="accent1" w:themeShade="BF"/>
          <w:spacing w:val="20"/>
          <w:sz w:val="28"/>
          <w:szCs w:val="28"/>
        </w:rPr>
      </w:pPr>
    </w:p>
    <w:p w14:paraId="08753A08" w14:textId="77777777" w:rsidR="00CA33CA" w:rsidRDefault="00CA33CA" w:rsidP="005F236E">
      <w:pPr>
        <w:jc w:val="both"/>
        <w:rPr>
          <w:rFonts w:eastAsiaTheme="majorEastAsia"/>
          <w:b/>
          <w:bCs/>
          <w:color w:val="365F91" w:themeColor="accent1" w:themeShade="BF"/>
          <w:spacing w:val="20"/>
          <w:sz w:val="28"/>
          <w:szCs w:val="28"/>
        </w:rPr>
      </w:pPr>
    </w:p>
    <w:p w14:paraId="780B5809" w14:textId="77777777" w:rsidR="00CA33CA" w:rsidRDefault="00CA33CA" w:rsidP="005F236E">
      <w:pPr>
        <w:jc w:val="both"/>
        <w:rPr>
          <w:rFonts w:eastAsiaTheme="majorEastAsia"/>
          <w:b/>
          <w:bCs/>
          <w:color w:val="365F91" w:themeColor="accent1" w:themeShade="BF"/>
          <w:spacing w:val="20"/>
          <w:sz w:val="28"/>
          <w:szCs w:val="28"/>
        </w:rPr>
      </w:pPr>
    </w:p>
    <w:p w14:paraId="55DC29C6" w14:textId="77777777" w:rsidR="00CA33CA" w:rsidRDefault="00CA33CA" w:rsidP="005F236E">
      <w:pPr>
        <w:jc w:val="both"/>
        <w:rPr>
          <w:rFonts w:eastAsiaTheme="majorEastAsia"/>
          <w:b/>
          <w:bCs/>
          <w:color w:val="365F91" w:themeColor="accent1" w:themeShade="BF"/>
          <w:spacing w:val="20"/>
          <w:sz w:val="28"/>
          <w:szCs w:val="28"/>
        </w:rPr>
      </w:pPr>
    </w:p>
    <w:p w14:paraId="56CEDE77" w14:textId="77777777" w:rsidR="00CA33CA" w:rsidRDefault="00CA33CA" w:rsidP="005F236E">
      <w:pPr>
        <w:jc w:val="both"/>
        <w:rPr>
          <w:rFonts w:eastAsiaTheme="majorEastAsia"/>
          <w:b/>
          <w:bCs/>
          <w:color w:val="365F91" w:themeColor="accent1" w:themeShade="BF"/>
          <w:spacing w:val="20"/>
          <w:sz w:val="28"/>
          <w:szCs w:val="28"/>
        </w:rPr>
      </w:pPr>
    </w:p>
    <w:p w14:paraId="0BD6F34B" w14:textId="77777777" w:rsidR="00CA33CA" w:rsidRDefault="00CA33CA" w:rsidP="005F236E">
      <w:pPr>
        <w:jc w:val="both"/>
        <w:rPr>
          <w:rFonts w:eastAsiaTheme="majorEastAsia"/>
          <w:b/>
          <w:bCs/>
          <w:color w:val="365F91" w:themeColor="accent1" w:themeShade="BF"/>
          <w:spacing w:val="20"/>
          <w:sz w:val="28"/>
          <w:szCs w:val="28"/>
        </w:rPr>
      </w:pPr>
    </w:p>
    <w:p w14:paraId="4DA8E338" w14:textId="77777777" w:rsidR="00CA33CA" w:rsidRDefault="00CA33CA" w:rsidP="005F236E">
      <w:pPr>
        <w:jc w:val="both"/>
        <w:rPr>
          <w:rFonts w:eastAsiaTheme="majorEastAsia"/>
          <w:b/>
          <w:bCs/>
          <w:color w:val="365F91" w:themeColor="accent1" w:themeShade="BF"/>
          <w:spacing w:val="20"/>
          <w:sz w:val="28"/>
          <w:szCs w:val="28"/>
        </w:rPr>
      </w:pPr>
    </w:p>
    <w:p w14:paraId="2055D08F" w14:textId="77777777" w:rsidR="00CA33CA" w:rsidRDefault="00CA33CA" w:rsidP="005F236E">
      <w:pPr>
        <w:jc w:val="both"/>
        <w:rPr>
          <w:rFonts w:eastAsiaTheme="majorEastAsia"/>
          <w:b/>
          <w:bCs/>
          <w:color w:val="365F91" w:themeColor="accent1" w:themeShade="BF"/>
          <w:spacing w:val="20"/>
          <w:sz w:val="28"/>
          <w:szCs w:val="28"/>
        </w:rPr>
      </w:pPr>
    </w:p>
    <w:p w14:paraId="6CC54906" w14:textId="214ED784"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Załącznik nr 1b do SWZ – Harmonogram rzeczowo-finansowy</w:t>
      </w:r>
    </w:p>
    <w:p w14:paraId="600C2E18" w14:textId="77777777" w:rsidR="00AF69B0" w:rsidRDefault="00AF69B0" w:rsidP="00AF69B0">
      <w:pPr>
        <w:jc w:val="center"/>
        <w:rPr>
          <w:b/>
          <w:sz w:val="24"/>
          <w:szCs w:val="24"/>
        </w:rPr>
      </w:pPr>
    </w:p>
    <w:p w14:paraId="4E512C01" w14:textId="77777777" w:rsidR="00AF69B0" w:rsidRDefault="00AF69B0" w:rsidP="00AF69B0">
      <w:pPr>
        <w:jc w:val="center"/>
        <w:rPr>
          <w:b/>
          <w:sz w:val="24"/>
          <w:szCs w:val="24"/>
        </w:rPr>
      </w:pPr>
      <w:r w:rsidRPr="00ED5FB3">
        <w:rPr>
          <w:b/>
          <w:sz w:val="24"/>
          <w:szCs w:val="24"/>
        </w:rPr>
        <w:t>Harmonogram rzeczowo-finansowy</w:t>
      </w:r>
    </w:p>
    <w:p w14:paraId="1B1201AD" w14:textId="77777777" w:rsidR="00AF69B0" w:rsidRDefault="00AF69B0" w:rsidP="00AF69B0">
      <w:pPr>
        <w:jc w:val="center"/>
        <w:rPr>
          <w:b/>
          <w:sz w:val="24"/>
          <w:szCs w:val="24"/>
        </w:rPr>
      </w:pPr>
    </w:p>
    <w:p w14:paraId="1CD6FF20" w14:textId="77777777" w:rsidR="00AF69B0" w:rsidRDefault="00AF69B0" w:rsidP="00AF69B0">
      <w:pPr>
        <w:spacing w:after="200" w:line="276" w:lineRule="auto"/>
        <w:rPr>
          <w:rFonts w:eastAsiaTheme="majorEastAsia"/>
          <w:b/>
          <w:bCs/>
          <w:color w:val="365F91" w:themeColor="accent1" w:themeShade="BF"/>
          <w:spacing w:val="20"/>
          <w:sz w:val="28"/>
          <w:szCs w:val="28"/>
        </w:rPr>
      </w:pPr>
    </w:p>
    <w:tbl>
      <w:tblPr>
        <w:tblStyle w:val="Tabela-Siatka"/>
        <w:tblW w:w="8926" w:type="dxa"/>
        <w:tblLook w:val="04A0" w:firstRow="1" w:lastRow="0" w:firstColumn="1" w:lastColumn="0" w:noHBand="0" w:noVBand="1"/>
      </w:tblPr>
      <w:tblGrid>
        <w:gridCol w:w="572"/>
        <w:gridCol w:w="1971"/>
        <w:gridCol w:w="1280"/>
        <w:gridCol w:w="567"/>
        <w:gridCol w:w="567"/>
        <w:gridCol w:w="567"/>
        <w:gridCol w:w="567"/>
        <w:gridCol w:w="567"/>
        <w:gridCol w:w="567"/>
        <w:gridCol w:w="567"/>
        <w:gridCol w:w="567"/>
        <w:gridCol w:w="567"/>
      </w:tblGrid>
      <w:tr w:rsidR="00AF69B0" w14:paraId="26FAAB7F" w14:textId="77777777" w:rsidTr="00347547">
        <w:trPr>
          <w:trHeight w:val="465"/>
        </w:trPr>
        <w:tc>
          <w:tcPr>
            <w:tcW w:w="572" w:type="dxa"/>
            <w:vMerge w:val="restart"/>
            <w:vAlign w:val="center"/>
          </w:tcPr>
          <w:p w14:paraId="7F0627B8" w14:textId="77777777" w:rsidR="00AF69B0" w:rsidRPr="00631E13" w:rsidRDefault="00AF69B0" w:rsidP="00347547">
            <w:pPr>
              <w:jc w:val="center"/>
              <w:rPr>
                <w:rFonts w:eastAsiaTheme="majorEastAsia"/>
                <w:b/>
                <w:bCs/>
                <w:spacing w:val="20"/>
              </w:rPr>
            </w:pPr>
            <w:r w:rsidRPr="00631E13">
              <w:rPr>
                <w:rFonts w:eastAsiaTheme="majorEastAsia"/>
                <w:b/>
                <w:bCs/>
                <w:spacing w:val="20"/>
              </w:rPr>
              <w:t>1.</w:t>
            </w:r>
          </w:p>
          <w:p w14:paraId="2A2EA76B" w14:textId="77777777" w:rsidR="00AF69B0" w:rsidRPr="00631E13" w:rsidRDefault="00AF69B0" w:rsidP="00347547">
            <w:pPr>
              <w:jc w:val="center"/>
              <w:rPr>
                <w:rFonts w:eastAsiaTheme="majorEastAsia"/>
                <w:b/>
                <w:bCs/>
                <w:spacing w:val="20"/>
              </w:rPr>
            </w:pPr>
            <w:r w:rsidRPr="00631E13">
              <w:rPr>
                <w:rFonts w:eastAsiaTheme="majorEastAsia"/>
                <w:b/>
                <w:bCs/>
                <w:spacing w:val="20"/>
              </w:rPr>
              <w:t>Lp.</w:t>
            </w:r>
          </w:p>
        </w:tc>
        <w:tc>
          <w:tcPr>
            <w:tcW w:w="1971" w:type="dxa"/>
            <w:vMerge w:val="restart"/>
            <w:vAlign w:val="center"/>
          </w:tcPr>
          <w:p w14:paraId="5AD98B29" w14:textId="77777777" w:rsidR="00AF69B0" w:rsidRDefault="00AF69B0" w:rsidP="00347547">
            <w:pPr>
              <w:jc w:val="center"/>
              <w:rPr>
                <w:rFonts w:eastAsiaTheme="majorEastAsia"/>
                <w:b/>
                <w:bCs/>
                <w:spacing w:val="20"/>
              </w:rPr>
            </w:pPr>
            <w:r>
              <w:rPr>
                <w:rFonts w:eastAsiaTheme="majorEastAsia"/>
                <w:b/>
                <w:bCs/>
                <w:spacing w:val="20"/>
              </w:rPr>
              <w:t>2.</w:t>
            </w:r>
          </w:p>
          <w:p w14:paraId="66BC952F" w14:textId="77777777" w:rsidR="00AF69B0" w:rsidRPr="00631E13" w:rsidRDefault="00AF69B0" w:rsidP="00347547">
            <w:pPr>
              <w:jc w:val="center"/>
              <w:rPr>
                <w:rFonts w:eastAsiaTheme="majorEastAsia"/>
                <w:b/>
                <w:bCs/>
                <w:spacing w:val="20"/>
              </w:rPr>
            </w:pPr>
            <w:r>
              <w:rPr>
                <w:rFonts w:eastAsiaTheme="majorEastAsia"/>
                <w:b/>
                <w:bCs/>
                <w:spacing w:val="20"/>
              </w:rPr>
              <w:t>Nazwa etapu</w:t>
            </w:r>
          </w:p>
        </w:tc>
        <w:tc>
          <w:tcPr>
            <w:tcW w:w="1280" w:type="dxa"/>
            <w:vMerge w:val="restart"/>
            <w:vAlign w:val="center"/>
          </w:tcPr>
          <w:p w14:paraId="6BB41E7D" w14:textId="77777777" w:rsidR="00AF69B0" w:rsidRDefault="00AF69B0" w:rsidP="00347547">
            <w:pPr>
              <w:jc w:val="center"/>
              <w:rPr>
                <w:rFonts w:eastAsiaTheme="majorEastAsia"/>
                <w:b/>
                <w:bCs/>
                <w:spacing w:val="20"/>
              </w:rPr>
            </w:pPr>
            <w:r>
              <w:rPr>
                <w:rFonts w:eastAsiaTheme="majorEastAsia"/>
                <w:b/>
                <w:bCs/>
                <w:spacing w:val="20"/>
              </w:rPr>
              <w:t>3.</w:t>
            </w:r>
          </w:p>
          <w:p w14:paraId="78028942" w14:textId="77777777" w:rsidR="00AF69B0" w:rsidRPr="00631E13" w:rsidRDefault="00AF69B0" w:rsidP="00347547">
            <w:pPr>
              <w:jc w:val="center"/>
              <w:rPr>
                <w:rFonts w:eastAsiaTheme="majorEastAsia"/>
                <w:b/>
                <w:bCs/>
                <w:spacing w:val="20"/>
              </w:rPr>
            </w:pPr>
            <w:r>
              <w:rPr>
                <w:rFonts w:eastAsiaTheme="majorEastAsia"/>
                <w:b/>
                <w:bCs/>
                <w:spacing w:val="20"/>
              </w:rPr>
              <w:t>Wartość</w:t>
            </w:r>
          </w:p>
        </w:tc>
        <w:tc>
          <w:tcPr>
            <w:tcW w:w="5100" w:type="dxa"/>
            <w:gridSpan w:val="9"/>
            <w:vAlign w:val="center"/>
          </w:tcPr>
          <w:p w14:paraId="6DEE3D25" w14:textId="6744B391" w:rsidR="00595371" w:rsidRDefault="00595371" w:rsidP="00347547">
            <w:pPr>
              <w:jc w:val="center"/>
              <w:rPr>
                <w:rFonts w:eastAsiaTheme="majorEastAsia"/>
                <w:b/>
                <w:bCs/>
                <w:spacing w:val="20"/>
              </w:rPr>
            </w:pPr>
            <w:r>
              <w:rPr>
                <w:rFonts w:eastAsiaTheme="majorEastAsia"/>
                <w:b/>
                <w:bCs/>
                <w:spacing w:val="20"/>
              </w:rPr>
              <w:t>4.</w:t>
            </w:r>
          </w:p>
          <w:p w14:paraId="14589FE4" w14:textId="23CF975B" w:rsidR="00AF69B0" w:rsidRDefault="00AF69B0" w:rsidP="00347547">
            <w:pPr>
              <w:jc w:val="center"/>
            </w:pPr>
            <w:r w:rsidRPr="00036855">
              <w:rPr>
                <w:rFonts w:eastAsiaTheme="majorEastAsia"/>
                <w:b/>
                <w:bCs/>
                <w:spacing w:val="20"/>
              </w:rPr>
              <w:t>Termin realizacji w miesiącach</w:t>
            </w:r>
          </w:p>
        </w:tc>
      </w:tr>
      <w:tr w:rsidR="00AF69B0" w14:paraId="14D77335" w14:textId="77777777" w:rsidTr="00347547">
        <w:trPr>
          <w:trHeight w:val="720"/>
        </w:trPr>
        <w:tc>
          <w:tcPr>
            <w:tcW w:w="572" w:type="dxa"/>
            <w:vMerge/>
          </w:tcPr>
          <w:p w14:paraId="7991ED6B" w14:textId="77777777" w:rsidR="00AF69B0" w:rsidRPr="00631E13" w:rsidRDefault="00AF69B0" w:rsidP="00347547">
            <w:pPr>
              <w:spacing w:after="200" w:line="276" w:lineRule="auto"/>
              <w:rPr>
                <w:rFonts w:eastAsiaTheme="majorEastAsia"/>
                <w:b/>
                <w:bCs/>
                <w:spacing w:val="20"/>
              </w:rPr>
            </w:pPr>
          </w:p>
        </w:tc>
        <w:tc>
          <w:tcPr>
            <w:tcW w:w="1971" w:type="dxa"/>
            <w:vMerge/>
          </w:tcPr>
          <w:p w14:paraId="6E4E0A3E" w14:textId="77777777" w:rsidR="00AF69B0" w:rsidRDefault="00AF69B0" w:rsidP="00347547">
            <w:pPr>
              <w:spacing w:after="200" w:line="276" w:lineRule="auto"/>
              <w:rPr>
                <w:rFonts w:eastAsiaTheme="majorEastAsia"/>
                <w:b/>
                <w:bCs/>
                <w:spacing w:val="20"/>
              </w:rPr>
            </w:pPr>
          </w:p>
        </w:tc>
        <w:tc>
          <w:tcPr>
            <w:tcW w:w="1280" w:type="dxa"/>
            <w:vMerge/>
          </w:tcPr>
          <w:p w14:paraId="42EBEDC6" w14:textId="77777777" w:rsidR="00AF69B0" w:rsidRDefault="00AF69B0" w:rsidP="00347547">
            <w:pPr>
              <w:spacing w:after="200" w:line="276" w:lineRule="auto"/>
              <w:rPr>
                <w:rFonts w:eastAsiaTheme="majorEastAsia"/>
                <w:b/>
                <w:bCs/>
                <w:spacing w:val="20"/>
              </w:rPr>
            </w:pPr>
          </w:p>
        </w:tc>
        <w:tc>
          <w:tcPr>
            <w:tcW w:w="567" w:type="dxa"/>
            <w:vAlign w:val="center"/>
          </w:tcPr>
          <w:p w14:paraId="700DAB81"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1</w:t>
            </w:r>
          </w:p>
        </w:tc>
        <w:tc>
          <w:tcPr>
            <w:tcW w:w="567" w:type="dxa"/>
            <w:vAlign w:val="center"/>
          </w:tcPr>
          <w:p w14:paraId="57796740"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2</w:t>
            </w:r>
          </w:p>
        </w:tc>
        <w:tc>
          <w:tcPr>
            <w:tcW w:w="567" w:type="dxa"/>
            <w:vAlign w:val="center"/>
          </w:tcPr>
          <w:p w14:paraId="677AF7F6"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3</w:t>
            </w:r>
          </w:p>
        </w:tc>
        <w:tc>
          <w:tcPr>
            <w:tcW w:w="567" w:type="dxa"/>
            <w:vAlign w:val="center"/>
          </w:tcPr>
          <w:p w14:paraId="73877FEA"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4</w:t>
            </w:r>
          </w:p>
        </w:tc>
        <w:tc>
          <w:tcPr>
            <w:tcW w:w="567" w:type="dxa"/>
            <w:vAlign w:val="center"/>
          </w:tcPr>
          <w:p w14:paraId="30433543"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5</w:t>
            </w:r>
          </w:p>
        </w:tc>
        <w:tc>
          <w:tcPr>
            <w:tcW w:w="567" w:type="dxa"/>
            <w:vAlign w:val="center"/>
          </w:tcPr>
          <w:p w14:paraId="1D5F0B8E"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6</w:t>
            </w:r>
          </w:p>
        </w:tc>
        <w:tc>
          <w:tcPr>
            <w:tcW w:w="567" w:type="dxa"/>
            <w:vAlign w:val="center"/>
          </w:tcPr>
          <w:p w14:paraId="624B139C"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7</w:t>
            </w:r>
          </w:p>
        </w:tc>
        <w:tc>
          <w:tcPr>
            <w:tcW w:w="567" w:type="dxa"/>
            <w:vAlign w:val="center"/>
          </w:tcPr>
          <w:p w14:paraId="753C3D62"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8</w:t>
            </w:r>
          </w:p>
        </w:tc>
        <w:tc>
          <w:tcPr>
            <w:tcW w:w="567" w:type="dxa"/>
            <w:vAlign w:val="center"/>
          </w:tcPr>
          <w:p w14:paraId="230BC028" w14:textId="77777777" w:rsidR="00AF69B0" w:rsidRPr="00631E13" w:rsidRDefault="00AF69B0" w:rsidP="00347547">
            <w:pPr>
              <w:spacing w:after="200" w:line="276" w:lineRule="auto"/>
              <w:jc w:val="center"/>
              <w:rPr>
                <w:rFonts w:eastAsiaTheme="majorEastAsia"/>
                <w:b/>
                <w:bCs/>
                <w:spacing w:val="20"/>
              </w:rPr>
            </w:pPr>
            <w:r>
              <w:rPr>
                <w:rFonts w:eastAsiaTheme="majorEastAsia"/>
                <w:b/>
                <w:bCs/>
                <w:spacing w:val="20"/>
              </w:rPr>
              <w:t>9</w:t>
            </w:r>
          </w:p>
        </w:tc>
      </w:tr>
      <w:tr w:rsidR="00AF69B0" w14:paraId="55719D49" w14:textId="77777777" w:rsidTr="00347547">
        <w:tc>
          <w:tcPr>
            <w:tcW w:w="572" w:type="dxa"/>
          </w:tcPr>
          <w:p w14:paraId="286B8655" w14:textId="77777777" w:rsidR="00AF69B0" w:rsidRPr="00631E13" w:rsidRDefault="00AF69B0" w:rsidP="00347547">
            <w:pPr>
              <w:spacing w:after="200" w:line="276" w:lineRule="auto"/>
              <w:rPr>
                <w:rFonts w:eastAsiaTheme="majorEastAsia"/>
                <w:b/>
                <w:bCs/>
                <w:spacing w:val="20"/>
              </w:rPr>
            </w:pPr>
            <w:r w:rsidRPr="00631E13">
              <w:rPr>
                <w:rFonts w:eastAsiaTheme="majorEastAsia"/>
                <w:b/>
                <w:bCs/>
                <w:spacing w:val="20"/>
              </w:rPr>
              <w:t>1</w:t>
            </w:r>
          </w:p>
        </w:tc>
        <w:tc>
          <w:tcPr>
            <w:tcW w:w="1971" w:type="dxa"/>
          </w:tcPr>
          <w:p w14:paraId="400D28B2" w14:textId="77777777" w:rsidR="00AF69B0" w:rsidRPr="00B74928" w:rsidRDefault="00AF69B0" w:rsidP="00347547">
            <w:pPr>
              <w:jc w:val="center"/>
              <w:rPr>
                <w:rFonts w:eastAsiaTheme="majorEastAsia"/>
                <w:spacing w:val="20"/>
              </w:rPr>
            </w:pPr>
            <w:r w:rsidRPr="00B74928">
              <w:rPr>
                <w:rFonts w:eastAsiaTheme="majorEastAsia"/>
                <w:spacing w:val="20"/>
              </w:rPr>
              <w:t>Remont konstrukcji pomostu technologicznego 10.2 ZPMW w KWK ROW Ruch Jankowice</w:t>
            </w:r>
          </w:p>
        </w:tc>
        <w:tc>
          <w:tcPr>
            <w:tcW w:w="1280" w:type="dxa"/>
          </w:tcPr>
          <w:p w14:paraId="53DF08E2"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2E64A63C"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664A275B"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45D4CCEA"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0FC5F458"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383B8473"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5E54F742"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7C9E83C0"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683168B7" w14:textId="77777777" w:rsidR="00AF69B0" w:rsidRPr="00631E13" w:rsidRDefault="00AF69B0" w:rsidP="00347547">
            <w:pPr>
              <w:spacing w:after="200" w:line="276" w:lineRule="auto"/>
              <w:rPr>
                <w:rFonts w:eastAsiaTheme="majorEastAsia"/>
                <w:b/>
                <w:bCs/>
                <w:spacing w:val="20"/>
              </w:rPr>
            </w:pPr>
          </w:p>
        </w:tc>
        <w:tc>
          <w:tcPr>
            <w:tcW w:w="567" w:type="dxa"/>
            <w:vMerge w:val="restart"/>
          </w:tcPr>
          <w:p w14:paraId="4A8B1A02" w14:textId="77777777" w:rsidR="00AF69B0" w:rsidRPr="00631E13" w:rsidRDefault="00AF69B0" w:rsidP="00347547">
            <w:pPr>
              <w:spacing w:after="200" w:line="276" w:lineRule="auto"/>
              <w:rPr>
                <w:rFonts w:eastAsiaTheme="majorEastAsia"/>
                <w:b/>
                <w:bCs/>
                <w:spacing w:val="20"/>
              </w:rPr>
            </w:pPr>
          </w:p>
        </w:tc>
      </w:tr>
      <w:tr w:rsidR="00AF69B0" w14:paraId="1DBFA7BE" w14:textId="77777777" w:rsidTr="00347547">
        <w:tc>
          <w:tcPr>
            <w:tcW w:w="572" w:type="dxa"/>
          </w:tcPr>
          <w:p w14:paraId="02ABDC34" w14:textId="77777777" w:rsidR="00AF69B0" w:rsidRPr="00631E13" w:rsidRDefault="00AF69B0" w:rsidP="00347547">
            <w:pPr>
              <w:spacing w:after="200" w:line="276" w:lineRule="auto"/>
              <w:rPr>
                <w:rFonts w:eastAsiaTheme="majorEastAsia"/>
                <w:b/>
                <w:bCs/>
                <w:spacing w:val="20"/>
              </w:rPr>
            </w:pPr>
          </w:p>
        </w:tc>
        <w:tc>
          <w:tcPr>
            <w:tcW w:w="1971" w:type="dxa"/>
          </w:tcPr>
          <w:p w14:paraId="162B72D6" w14:textId="77777777" w:rsidR="00AF69B0" w:rsidRPr="00B74928" w:rsidRDefault="00AF69B0" w:rsidP="00347547">
            <w:pPr>
              <w:spacing w:after="200" w:line="276" w:lineRule="auto"/>
              <w:jc w:val="center"/>
              <w:rPr>
                <w:rFonts w:eastAsiaTheme="majorEastAsia"/>
                <w:spacing w:val="20"/>
              </w:rPr>
            </w:pPr>
            <w:r w:rsidRPr="00B74928">
              <w:rPr>
                <w:rFonts w:eastAsiaTheme="majorEastAsia"/>
                <w:spacing w:val="20"/>
              </w:rPr>
              <w:t>Razem</w:t>
            </w:r>
          </w:p>
        </w:tc>
        <w:tc>
          <w:tcPr>
            <w:tcW w:w="1280" w:type="dxa"/>
          </w:tcPr>
          <w:p w14:paraId="1BE13B36" w14:textId="77777777" w:rsidR="00AF69B0" w:rsidRDefault="00AF69B0" w:rsidP="00347547">
            <w:pPr>
              <w:spacing w:after="200" w:line="276" w:lineRule="auto"/>
              <w:jc w:val="center"/>
              <w:rPr>
                <w:rFonts w:eastAsiaTheme="majorEastAsia"/>
                <w:spacing w:val="20"/>
              </w:rPr>
            </w:pPr>
            <w:r>
              <w:rPr>
                <w:rFonts w:eastAsiaTheme="majorEastAsia"/>
                <w:spacing w:val="20"/>
              </w:rPr>
              <w:t>0,00 zł</w:t>
            </w:r>
          </w:p>
        </w:tc>
        <w:tc>
          <w:tcPr>
            <w:tcW w:w="567" w:type="dxa"/>
            <w:vMerge/>
          </w:tcPr>
          <w:p w14:paraId="2AA94B54" w14:textId="77777777" w:rsidR="00AF69B0" w:rsidRDefault="00AF69B0" w:rsidP="00347547">
            <w:pPr>
              <w:spacing w:after="200" w:line="276" w:lineRule="auto"/>
              <w:jc w:val="center"/>
              <w:rPr>
                <w:rFonts w:eastAsiaTheme="majorEastAsia"/>
                <w:spacing w:val="20"/>
              </w:rPr>
            </w:pPr>
          </w:p>
        </w:tc>
        <w:tc>
          <w:tcPr>
            <w:tcW w:w="567" w:type="dxa"/>
            <w:vMerge/>
          </w:tcPr>
          <w:p w14:paraId="3BBB9EA5" w14:textId="77777777" w:rsidR="00AF69B0" w:rsidRDefault="00AF69B0" w:rsidP="00347547">
            <w:pPr>
              <w:spacing w:after="200" w:line="276" w:lineRule="auto"/>
              <w:jc w:val="center"/>
              <w:rPr>
                <w:rFonts w:eastAsiaTheme="majorEastAsia"/>
                <w:spacing w:val="20"/>
              </w:rPr>
            </w:pPr>
          </w:p>
        </w:tc>
        <w:tc>
          <w:tcPr>
            <w:tcW w:w="567" w:type="dxa"/>
            <w:vMerge/>
          </w:tcPr>
          <w:p w14:paraId="27C20492" w14:textId="77777777" w:rsidR="00AF69B0" w:rsidRDefault="00AF69B0" w:rsidP="00347547">
            <w:pPr>
              <w:spacing w:after="200" w:line="276" w:lineRule="auto"/>
              <w:jc w:val="center"/>
              <w:rPr>
                <w:rFonts w:eastAsiaTheme="majorEastAsia"/>
                <w:spacing w:val="20"/>
              </w:rPr>
            </w:pPr>
          </w:p>
        </w:tc>
        <w:tc>
          <w:tcPr>
            <w:tcW w:w="567" w:type="dxa"/>
            <w:vMerge/>
          </w:tcPr>
          <w:p w14:paraId="59362CB4" w14:textId="77777777" w:rsidR="00AF69B0" w:rsidRDefault="00AF69B0" w:rsidP="00347547">
            <w:pPr>
              <w:spacing w:after="200" w:line="276" w:lineRule="auto"/>
              <w:jc w:val="center"/>
              <w:rPr>
                <w:rFonts w:eastAsiaTheme="majorEastAsia"/>
                <w:spacing w:val="20"/>
              </w:rPr>
            </w:pPr>
          </w:p>
        </w:tc>
        <w:tc>
          <w:tcPr>
            <w:tcW w:w="567" w:type="dxa"/>
            <w:vMerge/>
          </w:tcPr>
          <w:p w14:paraId="0E5DE32A" w14:textId="77777777" w:rsidR="00AF69B0" w:rsidRDefault="00AF69B0" w:rsidP="00347547">
            <w:pPr>
              <w:spacing w:after="200" w:line="276" w:lineRule="auto"/>
              <w:jc w:val="center"/>
              <w:rPr>
                <w:rFonts w:eastAsiaTheme="majorEastAsia"/>
                <w:spacing w:val="20"/>
              </w:rPr>
            </w:pPr>
          </w:p>
        </w:tc>
        <w:tc>
          <w:tcPr>
            <w:tcW w:w="567" w:type="dxa"/>
            <w:vMerge/>
          </w:tcPr>
          <w:p w14:paraId="42E079B4" w14:textId="77777777" w:rsidR="00AF69B0" w:rsidRDefault="00AF69B0" w:rsidP="00347547">
            <w:pPr>
              <w:spacing w:after="200" w:line="276" w:lineRule="auto"/>
              <w:jc w:val="center"/>
              <w:rPr>
                <w:rFonts w:eastAsiaTheme="majorEastAsia"/>
                <w:spacing w:val="20"/>
              </w:rPr>
            </w:pPr>
          </w:p>
        </w:tc>
        <w:tc>
          <w:tcPr>
            <w:tcW w:w="567" w:type="dxa"/>
            <w:vMerge/>
          </w:tcPr>
          <w:p w14:paraId="38A9D81D" w14:textId="77777777" w:rsidR="00AF69B0" w:rsidRDefault="00AF69B0" w:rsidP="00347547">
            <w:pPr>
              <w:spacing w:after="200" w:line="276" w:lineRule="auto"/>
              <w:jc w:val="center"/>
              <w:rPr>
                <w:rFonts w:eastAsiaTheme="majorEastAsia"/>
                <w:spacing w:val="20"/>
              </w:rPr>
            </w:pPr>
          </w:p>
        </w:tc>
        <w:tc>
          <w:tcPr>
            <w:tcW w:w="567" w:type="dxa"/>
            <w:vMerge/>
          </w:tcPr>
          <w:p w14:paraId="66D4B5B0" w14:textId="77777777" w:rsidR="00AF69B0" w:rsidRDefault="00AF69B0" w:rsidP="00347547">
            <w:pPr>
              <w:spacing w:after="200" w:line="276" w:lineRule="auto"/>
              <w:jc w:val="center"/>
              <w:rPr>
                <w:rFonts w:eastAsiaTheme="majorEastAsia"/>
                <w:spacing w:val="20"/>
              </w:rPr>
            </w:pPr>
          </w:p>
        </w:tc>
        <w:tc>
          <w:tcPr>
            <w:tcW w:w="567" w:type="dxa"/>
            <w:vMerge/>
          </w:tcPr>
          <w:p w14:paraId="094B0306" w14:textId="77777777" w:rsidR="00AF69B0" w:rsidRDefault="00AF69B0" w:rsidP="00347547">
            <w:pPr>
              <w:spacing w:after="200" w:line="276" w:lineRule="auto"/>
              <w:jc w:val="center"/>
              <w:rPr>
                <w:rFonts w:eastAsiaTheme="majorEastAsia"/>
                <w:spacing w:val="20"/>
              </w:rPr>
            </w:pPr>
          </w:p>
        </w:tc>
      </w:tr>
    </w:tbl>
    <w:p w14:paraId="5C92DE17" w14:textId="77777777" w:rsidR="00AF69B0" w:rsidRDefault="00AF69B0" w:rsidP="00AF69B0">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0035CA07" w14:textId="0062639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 xml:space="preserve">Załącznik nr 1.1 do SWZ </w:t>
      </w:r>
      <w:r>
        <w:rPr>
          <w:rFonts w:eastAsiaTheme="majorEastAsia"/>
          <w:b/>
          <w:bCs/>
          <w:color w:val="365F91" w:themeColor="accent1" w:themeShade="BF"/>
          <w:spacing w:val="20"/>
          <w:sz w:val="28"/>
          <w:szCs w:val="28"/>
        </w:rPr>
        <w:t>– 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(wzajemne) świadczenia Zamawiającego</w:t>
      </w:r>
    </w:p>
    <w:p w14:paraId="2A941DD3" w14:textId="77777777" w:rsidR="00975A17" w:rsidRPr="00DE0294" w:rsidRDefault="00975A17" w:rsidP="00975A17">
      <w:pPr>
        <w:jc w:val="both"/>
        <w:rPr>
          <w:rFonts w:eastAsiaTheme="majorEastAsia"/>
          <w:b/>
          <w:bCs/>
          <w:color w:val="365F91" w:themeColor="accent1" w:themeShade="BF"/>
          <w:spacing w:val="20"/>
          <w:sz w:val="28"/>
          <w:szCs w:val="28"/>
        </w:rPr>
      </w:pPr>
    </w:p>
    <w:p w14:paraId="0F48F2BC" w14:textId="77777777" w:rsidR="00975A17" w:rsidRDefault="00975A17" w:rsidP="00975A17">
      <w:pPr>
        <w:widowControl w:val="0"/>
        <w:ind w:left="4820"/>
      </w:pPr>
    </w:p>
    <w:p w14:paraId="7C94D84E"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975A17">
      <w:pPr>
        <w:jc w:val="both"/>
        <w:rPr>
          <w:rFonts w:eastAsiaTheme="majorEastAsia"/>
          <w:b/>
          <w:bCs/>
          <w:color w:val="365F91" w:themeColor="accent1" w:themeShade="BF"/>
          <w:spacing w:val="20"/>
          <w:sz w:val="28"/>
          <w:szCs w:val="28"/>
        </w:rPr>
      </w:pPr>
    </w:p>
    <w:p w14:paraId="79B4661F"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r>
        <w:rPr>
          <w:rFonts w:eastAsiaTheme="majorEastAsia"/>
          <w:b/>
          <w:bCs/>
          <w:color w:val="365F91" w:themeColor="accent1" w:themeShade="BF"/>
          <w:spacing w:val="20"/>
          <w:sz w:val="28"/>
          <w:szCs w:val="28"/>
        </w:rPr>
        <w:t xml:space="preserve"> - </w:t>
      </w: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975A17">
      <w:pPr>
        <w:jc w:val="both"/>
        <w:rPr>
          <w:rFonts w:eastAsiaTheme="majorEastAsia"/>
          <w:b/>
          <w:bCs/>
          <w:color w:val="365F91" w:themeColor="accent1" w:themeShade="BF"/>
          <w:spacing w:val="20"/>
          <w:sz w:val="28"/>
          <w:szCs w:val="28"/>
        </w:rPr>
      </w:pPr>
    </w:p>
    <w:p w14:paraId="64A1C8E0"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Pr="00DE0294">
        <w:rPr>
          <w:rFonts w:eastAsiaTheme="majorEastAsia"/>
          <w:b/>
          <w:bCs/>
          <w:color w:val="365F91" w:themeColor="accent1" w:themeShade="BF"/>
          <w:spacing w:val="20"/>
          <w:sz w:val="28"/>
          <w:szCs w:val="28"/>
        </w:rPr>
        <w:t xml:space="preserve"> do SWZ - 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975A17">
      <w:pPr>
        <w:jc w:val="both"/>
        <w:rPr>
          <w:rFonts w:eastAsiaTheme="majorEastAsia"/>
          <w:b/>
          <w:bCs/>
          <w:color w:val="365F91" w:themeColor="accent1" w:themeShade="BF"/>
          <w:spacing w:val="20"/>
          <w:sz w:val="28"/>
          <w:szCs w:val="28"/>
        </w:rPr>
      </w:pPr>
    </w:p>
    <w:p w14:paraId="0D75F4A5" w14:textId="77777777" w:rsidR="00975A17" w:rsidRDefault="00975A17" w:rsidP="00975A17">
      <w:pPr>
        <w:jc w:val="both"/>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r>
        <w:t xml:space="preserve"> </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Default="00975A17" w:rsidP="00975A17">
      <w:pPr>
        <w:jc w:val="both"/>
        <w:rPr>
          <w:b/>
          <w:bCs/>
          <w:sz w:val="24"/>
          <w:szCs w:val="24"/>
        </w:rPr>
      </w:pPr>
      <w:r w:rsidRPr="00134DA6">
        <w:rPr>
          <w:b/>
          <w:bCs/>
          <w:sz w:val="24"/>
          <w:szCs w:val="24"/>
        </w:rPr>
        <w:t>dostępne pod adresem:</w:t>
      </w:r>
    </w:p>
    <w:p w14:paraId="3411CD74" w14:textId="6ACEB03F" w:rsidR="00975A17" w:rsidRPr="00E1327A" w:rsidRDefault="00975A17" w:rsidP="00975A17">
      <w:pPr>
        <w:jc w:val="both"/>
        <w:rPr>
          <w:sz w:val="22"/>
          <w:szCs w:val="22"/>
        </w:rPr>
      </w:pPr>
      <w:r w:rsidRPr="00134DA6">
        <w:rPr>
          <w:b/>
          <w:bCs/>
          <w:sz w:val="24"/>
          <w:szCs w:val="24"/>
        </w:rPr>
        <w:t xml:space="preserve">  </w:t>
      </w:r>
      <w:r w:rsidR="00A275BF">
        <w:rPr>
          <w:b/>
          <w:bCs/>
          <w:sz w:val="24"/>
          <w:szCs w:val="24"/>
        </w:rPr>
        <w:br/>
      </w:r>
      <w:hyperlink r:id="rId19" w:history="1">
        <w:r w:rsidR="00A275BF" w:rsidRPr="00A275BF">
          <w:rPr>
            <w:rStyle w:val="Hipercze"/>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20"/>
          <w:footerReference w:type="default" r:id="rId21"/>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11"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11"/>
      <w:r>
        <w:rPr>
          <w:rFonts w:eastAsiaTheme="majorEastAsia"/>
          <w:b/>
          <w:bCs/>
          <w:color w:val="365F91" w:themeColor="accent1" w:themeShade="BF"/>
          <w:spacing w:val="20"/>
          <w:sz w:val="28"/>
          <w:szCs w:val="28"/>
        </w:rPr>
        <w:t xml:space="preserve"> </w:t>
      </w:r>
    </w:p>
    <w:p w14:paraId="356E85DA" w14:textId="77777777"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507B7BFD" w14:textId="77777777" w:rsidR="00975A17" w:rsidRPr="00885C5D" w:rsidRDefault="00975A17" w:rsidP="00975A17">
      <w:pPr>
        <w:jc w:val="center"/>
        <w:rPr>
          <w:i/>
          <w:color w:val="FF0000"/>
          <w:sz w:val="22"/>
          <w:szCs w:val="16"/>
        </w:rPr>
      </w:pPr>
      <w:bookmarkStart w:id="112" w:name="_Hlk106710396"/>
      <w:bookmarkStart w:id="113" w:name="_Hlk106046523"/>
      <w:r w:rsidRPr="00885C5D">
        <w:rPr>
          <w:b/>
          <w:sz w:val="28"/>
          <w:szCs w:val="24"/>
        </w:rPr>
        <w:t xml:space="preserve">Zobowiązanie </w:t>
      </w:r>
      <w:r>
        <w:rPr>
          <w:b/>
          <w:sz w:val="28"/>
          <w:szCs w:val="24"/>
        </w:rPr>
        <w:t>Wykonawcy</w:t>
      </w:r>
      <w:r w:rsidRPr="00885C5D">
        <w:rPr>
          <w:b/>
          <w:sz w:val="28"/>
          <w:szCs w:val="24"/>
        </w:rPr>
        <w:t xml:space="preserve"> do zachowania poufności</w:t>
      </w:r>
    </w:p>
    <w:p w14:paraId="2C5073CD" w14:textId="77777777" w:rsidR="00975A17" w:rsidRPr="00885C5D" w:rsidRDefault="00975A17" w:rsidP="00975A17">
      <w:pPr>
        <w:tabs>
          <w:tab w:val="left" w:pos="426"/>
        </w:tabs>
        <w:spacing w:before="120"/>
        <w:jc w:val="center"/>
        <w:rPr>
          <w:b/>
          <w:sz w:val="28"/>
          <w:szCs w:val="24"/>
        </w:rPr>
      </w:pPr>
    </w:p>
    <w:p w14:paraId="25773F9D" w14:textId="77777777" w:rsidR="00975A17" w:rsidRPr="00885C5D" w:rsidRDefault="00975A17" w:rsidP="00975A17">
      <w:pPr>
        <w:tabs>
          <w:tab w:val="left" w:pos="426"/>
        </w:tabs>
        <w:spacing w:before="120"/>
        <w:jc w:val="both"/>
        <w:rPr>
          <w:sz w:val="24"/>
          <w:szCs w:val="22"/>
        </w:rPr>
      </w:pPr>
    </w:p>
    <w:p w14:paraId="6AD03017" w14:textId="77777777" w:rsidR="00975A17" w:rsidRPr="00180AF0" w:rsidRDefault="00975A17" w:rsidP="00975A17">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w:t>
      </w:r>
      <w:r>
        <w:rPr>
          <w:sz w:val="24"/>
        </w:rPr>
        <w:t>czonego pn.: .……………………………………………………</w:t>
      </w:r>
    </w:p>
    <w:p w14:paraId="4FD1DC30" w14:textId="77777777" w:rsidR="00975A17" w:rsidRDefault="00975A17" w:rsidP="00975A17">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40F904C4" w14:textId="77777777" w:rsidR="00975A17" w:rsidRPr="00180AF0" w:rsidRDefault="00975A17" w:rsidP="00975A17">
      <w:pPr>
        <w:jc w:val="both"/>
        <w:rPr>
          <w:sz w:val="24"/>
        </w:rPr>
      </w:pPr>
    </w:p>
    <w:p w14:paraId="2C389930" w14:textId="77777777" w:rsidR="00975A17" w:rsidRDefault="00975A17" w:rsidP="00975A17">
      <w:pPr>
        <w:jc w:val="both"/>
        <w:rPr>
          <w:sz w:val="24"/>
        </w:rPr>
      </w:pPr>
      <w:r w:rsidRPr="00180AF0">
        <w:rPr>
          <w:sz w:val="24"/>
        </w:rPr>
        <w:t>Jakiekolwiek przekazywanie, ujawnienie, wykorzystywanie tajemnicy przedsiębiorstwa, jest dopuszczalne tylko za uprzednim, pisemnym zezwoleniem Zleceniodawcy.</w:t>
      </w:r>
    </w:p>
    <w:p w14:paraId="125992F1" w14:textId="77777777" w:rsidR="00975A17" w:rsidRPr="00180AF0" w:rsidRDefault="00975A17" w:rsidP="00975A17">
      <w:pPr>
        <w:jc w:val="both"/>
        <w:rPr>
          <w:sz w:val="24"/>
        </w:rPr>
      </w:pPr>
    </w:p>
    <w:p w14:paraId="1166EC7D" w14:textId="77777777" w:rsidR="00975A17" w:rsidRPr="00180AF0" w:rsidRDefault="00975A17" w:rsidP="00975A17">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348B2F15" w14:textId="77777777" w:rsidR="00975A17" w:rsidRPr="00180AF0" w:rsidRDefault="00975A17" w:rsidP="00975A17">
      <w:pPr>
        <w:ind w:firstLine="360"/>
        <w:jc w:val="both"/>
        <w:rPr>
          <w:sz w:val="24"/>
        </w:rPr>
      </w:pPr>
    </w:p>
    <w:p w14:paraId="5A9A10E5" w14:textId="77777777" w:rsidR="00975A17" w:rsidRDefault="00975A17" w:rsidP="00975A17">
      <w:pPr>
        <w:jc w:val="both"/>
        <w:rPr>
          <w:sz w:val="24"/>
        </w:rPr>
      </w:pPr>
      <w:r w:rsidRPr="00180AF0">
        <w:rPr>
          <w:sz w:val="24"/>
        </w:rPr>
        <w:t>Jestem świadomy odpowiedzialności z tytułu naruszenia powyższego zobowiązania</w:t>
      </w:r>
      <w:r>
        <w:rPr>
          <w:sz w:val="24"/>
        </w:rPr>
        <w:t>.</w:t>
      </w:r>
    </w:p>
    <w:p w14:paraId="6386F9FB" w14:textId="77777777" w:rsidR="00975A17" w:rsidRDefault="00975A17" w:rsidP="00975A17">
      <w:pPr>
        <w:ind w:firstLine="360"/>
        <w:jc w:val="both"/>
        <w:rPr>
          <w:sz w:val="24"/>
        </w:rPr>
      </w:pPr>
    </w:p>
    <w:p w14:paraId="4C30F563" w14:textId="77777777" w:rsidR="00975A17" w:rsidRPr="00756788" w:rsidRDefault="00975A17" w:rsidP="00975A17">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0D42C3B0" w14:textId="77777777" w:rsidR="00780683" w:rsidRDefault="00780683">
      <w:pPr>
        <w:spacing w:after="200" w:line="276" w:lineRule="auto"/>
        <w:rPr>
          <w:b/>
          <w:bCs/>
          <w:sz w:val="24"/>
          <w:szCs w:val="24"/>
        </w:rPr>
      </w:pPr>
      <w:r>
        <w:rPr>
          <w:b/>
          <w:bCs/>
        </w:rPr>
        <w:br w:type="page"/>
      </w:r>
    </w:p>
    <w:bookmarkEnd w:id="112"/>
    <w:bookmarkEnd w:id="113"/>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4"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7777777"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4"/>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5"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3B901B20" w14:textId="0CD96C44" w:rsidR="007603CD" w:rsidRPr="00BA7258" w:rsidRDefault="00975A17" w:rsidP="00BA7258">
            <w:pPr>
              <w:ind w:left="-8" w:firstLine="8"/>
              <w:contextualSpacing/>
              <w:jc w:val="both"/>
              <w:rPr>
                <w:sz w:val="24"/>
                <w:szCs w:val="24"/>
              </w:rPr>
            </w:pPr>
            <w:r w:rsidRPr="00BA7258">
              <w:rPr>
                <w:bCs/>
                <w:sz w:val="22"/>
                <w:szCs w:val="22"/>
                <w:lang w:eastAsia="zh-CN"/>
              </w:rPr>
              <w:t xml:space="preserve">Warunek: </w:t>
            </w:r>
            <w:r w:rsidR="00294A3A" w:rsidRPr="00E54AF9">
              <w:rPr>
                <w:color w:val="1F497D" w:themeColor="text2"/>
                <w:sz w:val="24"/>
                <w:szCs w:val="24"/>
              </w:rPr>
              <w:t>w okresie ostatnich 5 lat przed terminem składania ofert (a jeżeli okres prowadzenia działalności jest krótszy – w tym okresie) wykonał co najmniej jedną robotę budowlaną obejmującą remont lub budowę lub przebudowę elementów stalowo-żelbetowych zaliczanych do głównej konstrukcji nośnej obiektów przemysłowych, na wartość łączną brutto nie niższą niż 100 000,00 PLN</w:t>
            </w:r>
            <w:r w:rsidR="00BA7258">
              <w:rPr>
                <w:sz w:val="24"/>
                <w:szCs w:val="24"/>
              </w:rPr>
              <w:t>;</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117B65BB"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 xml:space="preserve">w </w:t>
      </w:r>
      <w:r w:rsidR="00CE73A1"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5"/>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11545468" w14:textId="77777777" w:rsidR="00975A17" w:rsidRDefault="00975A17" w:rsidP="00975A17">
      <w:pPr>
        <w:jc w:val="center"/>
        <w:rPr>
          <w:b/>
          <w:bCs/>
          <w:sz w:val="24"/>
          <w:szCs w:val="24"/>
        </w:rPr>
      </w:pPr>
      <w:bookmarkStart w:id="116" w:name="_Hlk106046293"/>
      <w:r w:rsidRPr="005E5681">
        <w:rPr>
          <w:b/>
          <w:bCs/>
          <w:sz w:val="24"/>
          <w:szCs w:val="24"/>
        </w:rPr>
        <w:t>w zakresie niezbędnym do wykazania spełnienia warunku udziału w postępowaniu</w:t>
      </w: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E367DEC" w14:textId="77777777" w:rsidR="00975A17" w:rsidRPr="00CC1C75" w:rsidRDefault="00975A17" w:rsidP="00975A17">
      <w:pPr>
        <w:tabs>
          <w:tab w:val="left" w:pos="0"/>
        </w:tabs>
        <w:rPr>
          <w:color w:val="FF0000"/>
          <w:sz w:val="22"/>
          <w:szCs w:val="22"/>
        </w:rPr>
      </w:pP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7"/>
        <w:gridCol w:w="3052"/>
        <w:gridCol w:w="1318"/>
        <w:gridCol w:w="2418"/>
        <w:gridCol w:w="1932"/>
      </w:tblGrid>
      <w:tr w:rsidR="00975A17" w:rsidRPr="00BE4794" w14:paraId="20CCB0D4" w14:textId="77777777" w:rsidTr="000661E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670"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721"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7"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0661E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670"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721"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7" w:type="pct"/>
            <w:vAlign w:val="center"/>
          </w:tcPr>
          <w:p w14:paraId="52123723" w14:textId="77777777" w:rsidR="00975A17" w:rsidRPr="00E75E6A" w:rsidRDefault="00975A17" w:rsidP="00DC0714">
            <w:pPr>
              <w:jc w:val="center"/>
              <w:rPr>
                <w:i/>
              </w:rPr>
            </w:pPr>
            <w:r w:rsidRPr="00E75E6A">
              <w:rPr>
                <w:i/>
              </w:rPr>
              <w:t>5</w:t>
            </w:r>
          </w:p>
        </w:tc>
      </w:tr>
      <w:tr w:rsidR="00975A17" w:rsidRPr="00E66F78" w14:paraId="3B4386AA" w14:textId="77777777" w:rsidTr="00F81311">
        <w:trPr>
          <w:cantSplit/>
          <w:trHeight w:val="431"/>
        </w:trPr>
        <w:tc>
          <w:tcPr>
            <w:tcW w:w="5000" w:type="pct"/>
            <w:gridSpan w:val="5"/>
            <w:vAlign w:val="center"/>
          </w:tcPr>
          <w:p w14:paraId="0CA89AB3" w14:textId="6DEFB35F" w:rsidR="00975A17" w:rsidRPr="00672A72" w:rsidRDefault="00A275BF" w:rsidP="00A275BF">
            <w:pPr>
              <w:rPr>
                <w:b/>
                <w:bCs/>
              </w:rPr>
            </w:pPr>
            <w:r w:rsidRPr="00672A72">
              <w:rPr>
                <w:b/>
                <w:bCs/>
              </w:rPr>
              <w:t xml:space="preserve">Warunek: </w:t>
            </w:r>
            <w:r w:rsidR="00672A72" w:rsidRPr="00672A72">
              <w:rPr>
                <w:b/>
                <w:bCs/>
              </w:rPr>
              <w:t>skieruje do wykonania zamówienia osoby o następujących kwalifikacjach</w:t>
            </w:r>
          </w:p>
        </w:tc>
      </w:tr>
      <w:tr w:rsidR="00975A17" w:rsidRPr="00E66F78" w14:paraId="0CA9910B" w14:textId="77777777" w:rsidTr="000661E1">
        <w:trPr>
          <w:cantSplit/>
          <w:trHeight w:val="20"/>
        </w:trPr>
        <w:tc>
          <w:tcPr>
            <w:tcW w:w="229" w:type="pct"/>
            <w:vAlign w:val="center"/>
          </w:tcPr>
          <w:p w14:paraId="28920618" w14:textId="77777777" w:rsidR="00975A17" w:rsidRPr="00420351" w:rsidRDefault="00975A17" w:rsidP="00DC0714">
            <w:pPr>
              <w:jc w:val="center"/>
              <w:rPr>
                <w:b/>
                <w:color w:val="EE0000"/>
              </w:rPr>
            </w:pPr>
            <w:r w:rsidRPr="00672A72">
              <w:rPr>
                <w:b/>
              </w:rPr>
              <w:t>1</w:t>
            </w:r>
            <w:r w:rsidRPr="00420351">
              <w:rPr>
                <w:b/>
                <w:color w:val="EE0000"/>
              </w:rPr>
              <w:t>.</w:t>
            </w:r>
          </w:p>
        </w:tc>
        <w:tc>
          <w:tcPr>
            <w:tcW w:w="1670" w:type="pct"/>
            <w:vAlign w:val="center"/>
          </w:tcPr>
          <w:p w14:paraId="05009480" w14:textId="618AE7C1" w:rsidR="00975A17" w:rsidRPr="00CA01F1" w:rsidRDefault="00672A72" w:rsidP="00CA01F1">
            <w:pPr>
              <w:spacing w:before="120"/>
              <w:rPr>
                <w:sz w:val="24"/>
                <w:szCs w:val="24"/>
              </w:rPr>
            </w:pPr>
            <w:r w:rsidRPr="00CA01F1">
              <w:rPr>
                <w:sz w:val="24"/>
                <w:szCs w:val="24"/>
              </w:rPr>
              <w:t>co najmniej jedn</w:t>
            </w:r>
            <w:r w:rsidR="00CA01F1" w:rsidRPr="00CA01F1">
              <w:rPr>
                <w:sz w:val="24"/>
                <w:szCs w:val="24"/>
              </w:rPr>
              <w:t>ą</w:t>
            </w:r>
            <w:r w:rsidRPr="00CA01F1">
              <w:rPr>
                <w:sz w:val="24"/>
                <w:szCs w:val="24"/>
              </w:rPr>
              <w:t xml:space="preserve"> osob</w:t>
            </w:r>
            <w:r w:rsidR="00CA01F1" w:rsidRPr="00CA01F1">
              <w:rPr>
                <w:sz w:val="24"/>
                <w:szCs w:val="24"/>
              </w:rPr>
              <w:t>ę</w:t>
            </w:r>
            <w:r w:rsidRPr="00CA01F1">
              <w:rPr>
                <w:sz w:val="24"/>
                <w:szCs w:val="24"/>
              </w:rPr>
              <w:t xml:space="preserve"> posiadająca uprawnienia budowlane do kierowania robotami budowlanymi w specjalności konstrukcyjno-budowlanej bez ograniczeń oraz posiadającą </w:t>
            </w:r>
            <w:r w:rsidR="00E225CE">
              <w:rPr>
                <w:sz w:val="24"/>
                <w:szCs w:val="24"/>
              </w:rPr>
              <w:t xml:space="preserve">jednocześnie </w:t>
            </w:r>
            <w:r w:rsidRPr="00CA01F1">
              <w:rPr>
                <w:sz w:val="24"/>
                <w:szCs w:val="24"/>
              </w:rPr>
              <w:t>stwierdzenie kwalifikacji osoby dozoru ruchu w specjalności budowlanej na powierzchni podziemnych zakładów górniczych;</w:t>
            </w:r>
          </w:p>
        </w:tc>
        <w:tc>
          <w:tcPr>
            <w:tcW w:w="721" w:type="pct"/>
            <w:vAlign w:val="center"/>
          </w:tcPr>
          <w:p w14:paraId="024D9472" w14:textId="77777777" w:rsidR="00975A17" w:rsidRPr="00E66F78" w:rsidRDefault="00975A17" w:rsidP="00DC0714">
            <w:pPr>
              <w:jc w:val="center"/>
              <w:rPr>
                <w:b/>
                <w:bCs/>
                <w:sz w:val="24"/>
                <w:szCs w:val="24"/>
              </w:rPr>
            </w:pPr>
          </w:p>
        </w:tc>
        <w:tc>
          <w:tcPr>
            <w:tcW w:w="1323" w:type="pct"/>
            <w:vAlign w:val="center"/>
          </w:tcPr>
          <w:p w14:paraId="754497C0" w14:textId="77777777" w:rsidR="00975A17" w:rsidRPr="00672A72" w:rsidRDefault="00975A17" w:rsidP="00DC0714">
            <w:pPr>
              <w:jc w:val="center"/>
              <w:rPr>
                <w:sz w:val="24"/>
                <w:szCs w:val="24"/>
              </w:rPr>
            </w:pPr>
          </w:p>
        </w:tc>
        <w:tc>
          <w:tcPr>
            <w:tcW w:w="1057" w:type="pct"/>
            <w:vAlign w:val="center"/>
          </w:tcPr>
          <w:p w14:paraId="637EA5C0" w14:textId="77777777" w:rsidR="00975A17" w:rsidRPr="00672A72" w:rsidRDefault="00975A17" w:rsidP="00DC0714">
            <w:pPr>
              <w:jc w:val="center"/>
              <w:rPr>
                <w:sz w:val="24"/>
                <w:szCs w:val="24"/>
              </w:rPr>
            </w:pPr>
          </w:p>
        </w:tc>
      </w:tr>
      <w:tr w:rsidR="00975A17" w:rsidRPr="00E66F78" w14:paraId="02CC57EC" w14:textId="77777777" w:rsidTr="000661E1">
        <w:trPr>
          <w:cantSplit/>
          <w:trHeight w:val="2219"/>
        </w:trPr>
        <w:tc>
          <w:tcPr>
            <w:tcW w:w="229" w:type="pct"/>
            <w:vAlign w:val="center"/>
          </w:tcPr>
          <w:p w14:paraId="602E01C0" w14:textId="77777777" w:rsidR="00975A17" w:rsidRPr="00420351" w:rsidRDefault="00975A17" w:rsidP="00DC0714">
            <w:pPr>
              <w:jc w:val="center"/>
              <w:rPr>
                <w:b/>
                <w:color w:val="EE0000"/>
              </w:rPr>
            </w:pPr>
            <w:r w:rsidRPr="00672A72">
              <w:rPr>
                <w:b/>
              </w:rPr>
              <w:t>2.</w:t>
            </w:r>
          </w:p>
        </w:tc>
        <w:tc>
          <w:tcPr>
            <w:tcW w:w="1670" w:type="pct"/>
            <w:vAlign w:val="center"/>
          </w:tcPr>
          <w:p w14:paraId="600609C6" w14:textId="0EAACF68" w:rsidR="00975A17" w:rsidRPr="00420351" w:rsidRDefault="00672A72" w:rsidP="00672A72">
            <w:pPr>
              <w:rPr>
                <w:color w:val="EE0000"/>
              </w:rPr>
            </w:pPr>
            <w:r w:rsidRPr="00672A72">
              <w:rPr>
                <w:sz w:val="24"/>
                <w:szCs w:val="24"/>
              </w:rPr>
              <w:t>co najmniej jedną osob</w:t>
            </w:r>
            <w:r w:rsidR="00CA01F1">
              <w:rPr>
                <w:sz w:val="24"/>
                <w:szCs w:val="24"/>
              </w:rPr>
              <w:t>ę</w:t>
            </w:r>
            <w:r w:rsidRPr="00672A72">
              <w:rPr>
                <w:sz w:val="24"/>
                <w:szCs w:val="24"/>
              </w:rPr>
              <w:t xml:space="preserve"> dozoru o specjalności higieny pracy albo osoba dozoru innej specjalności posiadająca kwalifikacje, o których mowa w Art. 23711 § 1 Kodeksu Pracy</w:t>
            </w:r>
            <w:r w:rsidRPr="00420351">
              <w:rPr>
                <w:color w:val="EE0000"/>
              </w:rPr>
              <w:t xml:space="preserve"> </w:t>
            </w:r>
          </w:p>
        </w:tc>
        <w:tc>
          <w:tcPr>
            <w:tcW w:w="721" w:type="pct"/>
            <w:vAlign w:val="center"/>
          </w:tcPr>
          <w:p w14:paraId="62B1E7C4" w14:textId="77777777" w:rsidR="00975A17" w:rsidRPr="00E66F78" w:rsidRDefault="00975A17" w:rsidP="00DC0714">
            <w:pPr>
              <w:jc w:val="center"/>
              <w:rPr>
                <w:b/>
                <w:bCs/>
                <w:sz w:val="24"/>
                <w:szCs w:val="24"/>
              </w:rPr>
            </w:pPr>
          </w:p>
        </w:tc>
        <w:tc>
          <w:tcPr>
            <w:tcW w:w="1323" w:type="pct"/>
            <w:vAlign w:val="center"/>
          </w:tcPr>
          <w:p w14:paraId="5E152730" w14:textId="77777777" w:rsidR="00975A17" w:rsidRPr="00E66F78" w:rsidRDefault="00975A17" w:rsidP="00DC0714">
            <w:pPr>
              <w:jc w:val="center"/>
              <w:rPr>
                <w:sz w:val="24"/>
                <w:szCs w:val="24"/>
              </w:rPr>
            </w:pPr>
          </w:p>
        </w:tc>
        <w:tc>
          <w:tcPr>
            <w:tcW w:w="1057" w:type="pct"/>
            <w:vAlign w:val="center"/>
          </w:tcPr>
          <w:p w14:paraId="6C8D463C" w14:textId="77777777" w:rsidR="00975A17" w:rsidRPr="00E66F78" w:rsidRDefault="00975A17" w:rsidP="00DC0714">
            <w:pPr>
              <w:jc w:val="center"/>
              <w:rPr>
                <w:sz w:val="24"/>
                <w:szCs w:val="24"/>
              </w:rPr>
            </w:pPr>
          </w:p>
        </w:tc>
      </w:tr>
      <w:tr w:rsidR="00975A17" w:rsidRPr="00E66F78" w14:paraId="0C072C37" w14:textId="77777777" w:rsidTr="000661E1">
        <w:trPr>
          <w:cantSplit/>
          <w:trHeight w:val="20"/>
        </w:trPr>
        <w:tc>
          <w:tcPr>
            <w:tcW w:w="229" w:type="pct"/>
            <w:vAlign w:val="center"/>
          </w:tcPr>
          <w:p w14:paraId="7455B067" w14:textId="77777777" w:rsidR="00975A17" w:rsidRPr="00420351" w:rsidRDefault="00975A17" w:rsidP="00DC0714">
            <w:pPr>
              <w:jc w:val="center"/>
              <w:rPr>
                <w:b/>
                <w:color w:val="EE0000"/>
              </w:rPr>
            </w:pPr>
            <w:r w:rsidRPr="00D35472">
              <w:rPr>
                <w:b/>
              </w:rPr>
              <w:t>3.</w:t>
            </w:r>
          </w:p>
        </w:tc>
        <w:tc>
          <w:tcPr>
            <w:tcW w:w="1670" w:type="pct"/>
            <w:vAlign w:val="center"/>
          </w:tcPr>
          <w:p w14:paraId="7D9ACC7B" w14:textId="77777777" w:rsidR="00975A17" w:rsidRDefault="00D35472" w:rsidP="00D40299">
            <w:pPr>
              <w:rPr>
                <w:sz w:val="24"/>
                <w:szCs w:val="24"/>
              </w:rPr>
            </w:pPr>
            <w:r w:rsidRPr="00D40299">
              <w:rPr>
                <w:sz w:val="24"/>
                <w:szCs w:val="24"/>
              </w:rPr>
              <w:t>co najmniej 1 osob</w:t>
            </w:r>
            <w:r w:rsidR="00CA01F1">
              <w:rPr>
                <w:sz w:val="24"/>
                <w:szCs w:val="24"/>
              </w:rPr>
              <w:t>ę</w:t>
            </w:r>
            <w:r w:rsidRPr="00D40299">
              <w:rPr>
                <w:sz w:val="24"/>
                <w:szCs w:val="24"/>
              </w:rPr>
              <w:t xml:space="preserve"> - spawacz metody 111 do spawania w pozycjach przymusowych (w tym, co najmniej jeden spawacz w pozycji PE), posiadającego jednocześnie zdolność do prowadzenia prac na wysokości pow. 3m;</w:t>
            </w:r>
          </w:p>
          <w:p w14:paraId="7BAFDED1" w14:textId="77777777" w:rsidR="00CA01F1" w:rsidRDefault="00CA01F1" w:rsidP="00D40299">
            <w:pPr>
              <w:rPr>
                <w:sz w:val="24"/>
                <w:szCs w:val="24"/>
              </w:rPr>
            </w:pPr>
          </w:p>
          <w:p w14:paraId="165D5E0D" w14:textId="3556D657" w:rsidR="00CA01F1" w:rsidRPr="00D35472" w:rsidRDefault="00CA01F1" w:rsidP="00D40299">
            <w:pPr>
              <w:rPr>
                <w:sz w:val="24"/>
                <w:szCs w:val="24"/>
              </w:rPr>
            </w:pPr>
          </w:p>
        </w:tc>
        <w:tc>
          <w:tcPr>
            <w:tcW w:w="721" w:type="pct"/>
            <w:vAlign w:val="center"/>
          </w:tcPr>
          <w:p w14:paraId="16EDE23B" w14:textId="77777777" w:rsidR="00975A17" w:rsidRPr="00E66F78" w:rsidRDefault="00975A17" w:rsidP="00DC0714">
            <w:pPr>
              <w:jc w:val="center"/>
              <w:rPr>
                <w:b/>
                <w:bCs/>
                <w:sz w:val="24"/>
                <w:szCs w:val="24"/>
              </w:rPr>
            </w:pPr>
          </w:p>
        </w:tc>
        <w:tc>
          <w:tcPr>
            <w:tcW w:w="1323" w:type="pct"/>
            <w:vAlign w:val="center"/>
          </w:tcPr>
          <w:p w14:paraId="3F0CAC2E" w14:textId="77777777" w:rsidR="00975A17" w:rsidRPr="00E66F78" w:rsidRDefault="00975A17" w:rsidP="00DC0714">
            <w:pPr>
              <w:jc w:val="center"/>
              <w:rPr>
                <w:sz w:val="24"/>
                <w:szCs w:val="24"/>
              </w:rPr>
            </w:pPr>
          </w:p>
        </w:tc>
        <w:tc>
          <w:tcPr>
            <w:tcW w:w="1057" w:type="pct"/>
            <w:vAlign w:val="center"/>
          </w:tcPr>
          <w:p w14:paraId="643623C5" w14:textId="77777777" w:rsidR="00975A17" w:rsidRPr="00E66F78" w:rsidRDefault="00975A17" w:rsidP="00DC0714">
            <w:pPr>
              <w:jc w:val="center"/>
              <w:rPr>
                <w:sz w:val="24"/>
                <w:szCs w:val="24"/>
              </w:rPr>
            </w:pPr>
          </w:p>
        </w:tc>
      </w:tr>
      <w:tr w:rsidR="00CA01F1" w:rsidRPr="00E66F78" w14:paraId="54CC4D92" w14:textId="77777777" w:rsidTr="000661E1">
        <w:trPr>
          <w:cantSplit/>
          <w:trHeight w:val="20"/>
        </w:trPr>
        <w:tc>
          <w:tcPr>
            <w:tcW w:w="229" w:type="pct"/>
            <w:vAlign w:val="center"/>
          </w:tcPr>
          <w:p w14:paraId="7AF0045D" w14:textId="5A32FCBD" w:rsidR="00CA01F1" w:rsidRPr="001B004D" w:rsidRDefault="001B004D" w:rsidP="00CA01F1">
            <w:pPr>
              <w:jc w:val="center"/>
              <w:rPr>
                <w:b/>
                <w:sz w:val="24"/>
                <w:szCs w:val="24"/>
              </w:rPr>
            </w:pPr>
            <w:r>
              <w:rPr>
                <w:b/>
              </w:rPr>
              <w:lastRenderedPageBreak/>
              <w:t>4</w:t>
            </w:r>
          </w:p>
        </w:tc>
        <w:tc>
          <w:tcPr>
            <w:tcW w:w="1670" w:type="pct"/>
          </w:tcPr>
          <w:p w14:paraId="64E464A9" w14:textId="27E65406" w:rsidR="00CA01F1" w:rsidRPr="00E66F78" w:rsidRDefault="000661E1" w:rsidP="000661E1">
            <w:pPr>
              <w:pStyle w:val="Akapitzlist"/>
              <w:ind w:left="13"/>
              <w:contextualSpacing w:val="0"/>
              <w:jc w:val="both"/>
            </w:pPr>
            <w:r>
              <w:t>co</w:t>
            </w:r>
            <w:r w:rsidR="001B004D" w:rsidRPr="00E96D83">
              <w:t xml:space="preserve"> najmniej 1 osobą </w:t>
            </w:r>
            <w:r w:rsidR="001B004D">
              <w:t xml:space="preserve">– </w:t>
            </w:r>
            <w:r w:rsidR="001B004D" w:rsidRPr="006737E5">
              <w:t>spawacz</w:t>
            </w:r>
            <w:r w:rsidR="001B004D">
              <w:t xml:space="preserve"> </w:t>
            </w:r>
            <w:r w:rsidR="001B004D" w:rsidRPr="006737E5">
              <w:t>metody 311 do spawania w pozycjach przymusowych (w tym, co najmniej jeden spawacz w pozycji PE), posiadającego jednocześnie zdolność do prowadzenia prac na wysokości pow. 3m</w:t>
            </w:r>
            <w:r w:rsidR="001B004D">
              <w:t>.</w:t>
            </w:r>
          </w:p>
        </w:tc>
        <w:tc>
          <w:tcPr>
            <w:tcW w:w="721" w:type="pct"/>
            <w:vAlign w:val="center"/>
          </w:tcPr>
          <w:p w14:paraId="28F6916B" w14:textId="77777777" w:rsidR="00CA01F1" w:rsidRPr="00E66F78" w:rsidRDefault="00CA01F1" w:rsidP="00CA01F1">
            <w:pPr>
              <w:jc w:val="center"/>
              <w:rPr>
                <w:b/>
                <w:bCs/>
                <w:sz w:val="24"/>
                <w:szCs w:val="24"/>
              </w:rPr>
            </w:pPr>
          </w:p>
        </w:tc>
        <w:tc>
          <w:tcPr>
            <w:tcW w:w="1323" w:type="pct"/>
            <w:vAlign w:val="center"/>
          </w:tcPr>
          <w:p w14:paraId="1635908A" w14:textId="77777777" w:rsidR="00CA01F1" w:rsidRPr="00E66F78" w:rsidRDefault="00CA01F1" w:rsidP="00CA01F1">
            <w:pPr>
              <w:jc w:val="center"/>
              <w:rPr>
                <w:sz w:val="24"/>
                <w:szCs w:val="24"/>
              </w:rPr>
            </w:pPr>
          </w:p>
        </w:tc>
        <w:tc>
          <w:tcPr>
            <w:tcW w:w="1057" w:type="pct"/>
            <w:vAlign w:val="center"/>
          </w:tcPr>
          <w:p w14:paraId="1FF6A95E" w14:textId="77777777" w:rsidR="00CA01F1" w:rsidRPr="00E66F78" w:rsidRDefault="00CA01F1" w:rsidP="00CA01F1">
            <w:pPr>
              <w:jc w:val="center"/>
              <w:rPr>
                <w:sz w:val="24"/>
                <w:szCs w:val="24"/>
              </w:rPr>
            </w:pPr>
          </w:p>
        </w:tc>
      </w:tr>
    </w:tbl>
    <w:p w14:paraId="0A37DFD3" w14:textId="77777777" w:rsidR="00975A17" w:rsidRPr="00E66F78" w:rsidRDefault="00975A17" w:rsidP="00975A17">
      <w:pPr>
        <w:tabs>
          <w:tab w:val="left" w:pos="851"/>
        </w:tabs>
        <w:jc w:val="center"/>
        <w:rPr>
          <w:sz w:val="24"/>
          <w:szCs w:val="24"/>
        </w:rPr>
      </w:pPr>
    </w:p>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047DAE98"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w:t>
      </w:r>
      <w:r w:rsidR="00180146"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16"/>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7"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7"/>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18"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50119ED6"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sidR="00CB25F2">
        <w:rPr>
          <w:sz w:val="22"/>
          <w:szCs w:val="22"/>
        </w:rPr>
        <w:t>Wykonawcy</w:t>
      </w:r>
      <w:r w:rsidR="00CB25F2" w:rsidRPr="00E66F78">
        <w:rPr>
          <w:sz w:val="22"/>
          <w:szCs w:val="22"/>
        </w:rPr>
        <w:t>,</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8"/>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036FD695"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2B39D7" w:rsidRPr="0013238E">
        <w:rPr>
          <w:b/>
          <w:bCs/>
          <w:i/>
          <w:iCs/>
          <w:color w:val="FF0000"/>
          <w:sz w:val="22"/>
          <w:szCs w:val="22"/>
        </w:rPr>
        <w:t>DOTYCZY WYKONAWCÓW</w:t>
      </w:r>
      <w:r w:rsidRPr="0013238E">
        <w:rPr>
          <w:b/>
          <w:bCs/>
          <w:i/>
          <w:iCs/>
          <w:color w:val="FF0000"/>
          <w:sz w:val="22"/>
          <w:szCs w:val="22"/>
        </w:rPr>
        <w:t xml:space="preserve">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5"/>
        <w:gridCol w:w="2588"/>
        <w:gridCol w:w="2521"/>
      </w:tblGrid>
      <w:tr w:rsidR="00975A17" w:rsidRPr="00C1155B" w14:paraId="06264800" w14:textId="77777777" w:rsidTr="00FF3830">
        <w:trPr>
          <w:trHeight w:val="1077"/>
        </w:trPr>
        <w:tc>
          <w:tcPr>
            <w:tcW w:w="3907" w:type="dxa"/>
            <w:vAlign w:val="center"/>
          </w:tcPr>
          <w:p w14:paraId="66CF212F" w14:textId="03660C7C"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 xml:space="preserve">(zgodnie z Formularzem </w:t>
            </w:r>
            <w:r w:rsidR="009C3428" w:rsidRPr="00FF3830">
              <w:rPr>
                <w:szCs w:val="22"/>
              </w:rPr>
              <w:t>Ofertowym) *</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3DB6BEF7" w:rsidR="00975A17" w:rsidRPr="00751211" w:rsidRDefault="00975A17" w:rsidP="00975A17">
      <w:pPr>
        <w:tabs>
          <w:tab w:val="left" w:pos="851"/>
        </w:tabs>
        <w:jc w:val="both"/>
        <w:rPr>
          <w:sz w:val="22"/>
        </w:rPr>
      </w:pPr>
      <w:bookmarkStart w:id="119" w:name="_Hlk148702593"/>
      <w:r>
        <w:rPr>
          <w:sz w:val="22"/>
        </w:rPr>
        <w:t xml:space="preserve">Stawka podatku od towarów i usług obowiązująca u Zamawiającego zgodnie z ustawą z 11.03.2004 r. </w:t>
      </w:r>
      <w:r>
        <w:rPr>
          <w:sz w:val="22"/>
        </w:rPr>
        <w:br/>
        <w:t xml:space="preserve">o podatku od towarów i usług </w:t>
      </w:r>
      <w:r w:rsidRPr="00751211">
        <w:rPr>
          <w:sz w:val="22"/>
        </w:rPr>
        <w:t xml:space="preserve">wynosi </w:t>
      </w:r>
      <w:r w:rsidR="00F906CB" w:rsidRPr="00751211">
        <w:rPr>
          <w:sz w:val="22"/>
        </w:rPr>
        <w:t>23</w:t>
      </w:r>
      <w:r w:rsidRPr="00751211">
        <w:rPr>
          <w:sz w:val="22"/>
        </w:rPr>
        <w:t xml:space="preserve"> %.</w:t>
      </w:r>
    </w:p>
    <w:bookmarkEnd w:id="119"/>
    <w:p w14:paraId="74314945" w14:textId="77777777" w:rsidR="00975A17" w:rsidRDefault="00975A17" w:rsidP="00975A17"/>
    <w:p w14:paraId="21D4D5D4" w14:textId="77777777" w:rsidR="00975A17" w:rsidRPr="00E66F78" w:rsidRDefault="00975A17" w:rsidP="00975A17">
      <w:pPr>
        <w:tabs>
          <w:tab w:val="left" w:pos="851"/>
        </w:tabs>
        <w:ind w:left="-142" w:firstLine="142"/>
        <w:rPr>
          <w:sz w:val="22"/>
        </w:rPr>
      </w:pPr>
    </w:p>
    <w:p w14:paraId="7D1BDFEF" w14:textId="5A601682" w:rsidR="009C3428" w:rsidRDefault="009C3428">
      <w:pPr>
        <w:spacing w:after="200" w:line="276" w:lineRule="auto"/>
        <w:rPr>
          <w:sz w:val="22"/>
        </w:rPr>
      </w:pPr>
      <w:r>
        <w:rPr>
          <w:sz w:val="22"/>
        </w:rPr>
        <w:br w:type="page"/>
      </w:r>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bookmarkStart w:id="120" w:name="_Hlk83030833"/>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21"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DA1628">
      <w:pPr>
        <w:pStyle w:val="Zwykytekst"/>
        <w:numPr>
          <w:ilvl w:val="0"/>
          <w:numId w:val="53"/>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2"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22"/>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DA1628">
      <w:pPr>
        <w:pStyle w:val="Zwykytekst"/>
        <w:numPr>
          <w:ilvl w:val="0"/>
          <w:numId w:val="53"/>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3" w:name="_Hlk67825429"/>
      <w:bookmarkEnd w:id="121"/>
      <w:r w:rsidRPr="00895B8E">
        <w:rPr>
          <w:b/>
          <w:bCs/>
          <w:sz w:val="22"/>
          <w:szCs w:val="22"/>
        </w:rPr>
        <w:t>Strony Umowy:</w:t>
      </w:r>
    </w:p>
    <w:p w14:paraId="4B1EBB9D" w14:textId="3A7EE247"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1C1F10">
        <w:rPr>
          <w:b/>
          <w:bCs/>
          <w:sz w:val="22"/>
          <w:szCs w:val="22"/>
        </w:rPr>
        <w:t>ROW Ruch Jankowice</w:t>
      </w:r>
      <w:r w:rsidRPr="00895B8E">
        <w:rPr>
          <w:sz w:val="22"/>
          <w:szCs w:val="22"/>
        </w:rPr>
        <w:t xml:space="preserve"> adres: ……………</w:t>
      </w:r>
      <w:r w:rsidR="00567B9F">
        <w:rPr>
          <w:sz w:val="22"/>
          <w:szCs w:val="22"/>
        </w:rPr>
        <w:t>……….</w:t>
      </w:r>
      <w:r w:rsidRPr="00895B8E">
        <w:rPr>
          <w:sz w:val="22"/>
          <w:szCs w:val="22"/>
        </w:rPr>
        <w:t>………, ul. ……………………..,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DC0714">
        <w:trPr>
          <w:trHeight w:val="1007"/>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DC0714">
        <w:trPr>
          <w:trHeight w:val="564"/>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727833">
      <w:pPr>
        <w:numPr>
          <w:ilvl w:val="1"/>
          <w:numId w:val="52"/>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727833">
      <w:pPr>
        <w:numPr>
          <w:ilvl w:val="1"/>
          <w:numId w:val="52"/>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45CB0FD8" w14:textId="10D69929" w:rsidR="000C10DF" w:rsidRDefault="00975A17">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0543556" w:history="1">
            <w:r w:rsidR="000C10DF" w:rsidRPr="00215F02">
              <w:rPr>
                <w:rStyle w:val="Hipercze"/>
                <w:noProof/>
              </w:rPr>
              <w:t>§ 1. Podstawa zawarcia Umowy</w:t>
            </w:r>
            <w:r w:rsidR="000C10DF">
              <w:rPr>
                <w:noProof/>
                <w:webHidden/>
              </w:rPr>
              <w:tab/>
            </w:r>
            <w:r w:rsidR="000C10DF">
              <w:rPr>
                <w:noProof/>
                <w:webHidden/>
              </w:rPr>
              <w:fldChar w:fldCharType="begin"/>
            </w:r>
            <w:r w:rsidR="000C10DF">
              <w:rPr>
                <w:noProof/>
                <w:webHidden/>
              </w:rPr>
              <w:instrText xml:space="preserve"> PAGEREF _Toc240543556 \h </w:instrText>
            </w:r>
            <w:r w:rsidR="000C10DF">
              <w:rPr>
                <w:noProof/>
                <w:webHidden/>
              </w:rPr>
            </w:r>
            <w:r w:rsidR="000C10DF">
              <w:rPr>
                <w:noProof/>
                <w:webHidden/>
              </w:rPr>
              <w:fldChar w:fldCharType="separate"/>
            </w:r>
            <w:r w:rsidR="000C10DF">
              <w:rPr>
                <w:noProof/>
                <w:webHidden/>
              </w:rPr>
              <w:t>55</w:t>
            </w:r>
            <w:r w:rsidR="000C10DF">
              <w:rPr>
                <w:noProof/>
                <w:webHidden/>
              </w:rPr>
              <w:fldChar w:fldCharType="end"/>
            </w:r>
          </w:hyperlink>
        </w:p>
        <w:p w14:paraId="1A2B9C06" w14:textId="0DD24C07"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57" w:history="1">
            <w:r w:rsidRPr="00215F02">
              <w:rPr>
                <w:rStyle w:val="Hipercze"/>
                <w:noProof/>
              </w:rPr>
              <w:t>§ 2. Przedmiot Umowy</w:t>
            </w:r>
            <w:r>
              <w:rPr>
                <w:noProof/>
                <w:webHidden/>
              </w:rPr>
              <w:tab/>
            </w:r>
            <w:r>
              <w:rPr>
                <w:noProof/>
                <w:webHidden/>
              </w:rPr>
              <w:fldChar w:fldCharType="begin"/>
            </w:r>
            <w:r>
              <w:rPr>
                <w:noProof/>
                <w:webHidden/>
              </w:rPr>
              <w:instrText xml:space="preserve"> PAGEREF _Toc240543557 \h </w:instrText>
            </w:r>
            <w:r>
              <w:rPr>
                <w:noProof/>
                <w:webHidden/>
              </w:rPr>
            </w:r>
            <w:r>
              <w:rPr>
                <w:noProof/>
                <w:webHidden/>
              </w:rPr>
              <w:fldChar w:fldCharType="separate"/>
            </w:r>
            <w:r>
              <w:rPr>
                <w:noProof/>
                <w:webHidden/>
              </w:rPr>
              <w:t>55</w:t>
            </w:r>
            <w:r>
              <w:rPr>
                <w:noProof/>
                <w:webHidden/>
              </w:rPr>
              <w:fldChar w:fldCharType="end"/>
            </w:r>
          </w:hyperlink>
        </w:p>
        <w:p w14:paraId="160D61C2" w14:textId="4C3E6109"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58" w:history="1">
            <w:r w:rsidRPr="00215F02">
              <w:rPr>
                <w:rStyle w:val="Hipercze"/>
                <w:noProof/>
              </w:rPr>
              <w:t>§ 3. Cena i sposób rozliczeń</w:t>
            </w:r>
            <w:r>
              <w:rPr>
                <w:noProof/>
                <w:webHidden/>
              </w:rPr>
              <w:tab/>
            </w:r>
            <w:r>
              <w:rPr>
                <w:noProof/>
                <w:webHidden/>
              </w:rPr>
              <w:fldChar w:fldCharType="begin"/>
            </w:r>
            <w:r>
              <w:rPr>
                <w:noProof/>
                <w:webHidden/>
              </w:rPr>
              <w:instrText xml:space="preserve"> PAGEREF _Toc240543558 \h </w:instrText>
            </w:r>
            <w:r>
              <w:rPr>
                <w:noProof/>
                <w:webHidden/>
              </w:rPr>
            </w:r>
            <w:r>
              <w:rPr>
                <w:noProof/>
                <w:webHidden/>
              </w:rPr>
              <w:fldChar w:fldCharType="separate"/>
            </w:r>
            <w:r>
              <w:rPr>
                <w:noProof/>
                <w:webHidden/>
              </w:rPr>
              <w:t>55</w:t>
            </w:r>
            <w:r>
              <w:rPr>
                <w:noProof/>
                <w:webHidden/>
              </w:rPr>
              <w:fldChar w:fldCharType="end"/>
            </w:r>
          </w:hyperlink>
        </w:p>
        <w:p w14:paraId="1A6BFF35" w14:textId="566DDC4E"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59" w:history="1">
            <w:r w:rsidRPr="00215F02">
              <w:rPr>
                <w:rStyle w:val="Hipercze"/>
                <w:noProof/>
              </w:rPr>
              <w:t>§ 4. Fakturowanie i płatności</w:t>
            </w:r>
            <w:r>
              <w:rPr>
                <w:noProof/>
                <w:webHidden/>
              </w:rPr>
              <w:tab/>
            </w:r>
            <w:r>
              <w:rPr>
                <w:noProof/>
                <w:webHidden/>
              </w:rPr>
              <w:fldChar w:fldCharType="begin"/>
            </w:r>
            <w:r>
              <w:rPr>
                <w:noProof/>
                <w:webHidden/>
              </w:rPr>
              <w:instrText xml:space="preserve"> PAGEREF _Toc240543559 \h </w:instrText>
            </w:r>
            <w:r>
              <w:rPr>
                <w:noProof/>
                <w:webHidden/>
              </w:rPr>
            </w:r>
            <w:r>
              <w:rPr>
                <w:noProof/>
                <w:webHidden/>
              </w:rPr>
              <w:fldChar w:fldCharType="separate"/>
            </w:r>
            <w:r>
              <w:rPr>
                <w:noProof/>
                <w:webHidden/>
              </w:rPr>
              <w:t>56</w:t>
            </w:r>
            <w:r>
              <w:rPr>
                <w:noProof/>
                <w:webHidden/>
              </w:rPr>
              <w:fldChar w:fldCharType="end"/>
            </w:r>
          </w:hyperlink>
        </w:p>
        <w:p w14:paraId="3C2A62C8" w14:textId="35AB510D"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0" w:history="1">
            <w:r w:rsidRPr="00215F02">
              <w:rPr>
                <w:rStyle w:val="Hipercze"/>
                <w:noProof/>
              </w:rPr>
              <w:t>§ 5. Termin realizacji</w:t>
            </w:r>
            <w:r>
              <w:rPr>
                <w:noProof/>
                <w:webHidden/>
              </w:rPr>
              <w:tab/>
            </w:r>
            <w:r>
              <w:rPr>
                <w:noProof/>
                <w:webHidden/>
              </w:rPr>
              <w:fldChar w:fldCharType="begin"/>
            </w:r>
            <w:r>
              <w:rPr>
                <w:noProof/>
                <w:webHidden/>
              </w:rPr>
              <w:instrText xml:space="preserve"> PAGEREF _Toc240543560 \h </w:instrText>
            </w:r>
            <w:r>
              <w:rPr>
                <w:noProof/>
                <w:webHidden/>
              </w:rPr>
            </w:r>
            <w:r>
              <w:rPr>
                <w:noProof/>
                <w:webHidden/>
              </w:rPr>
              <w:fldChar w:fldCharType="separate"/>
            </w:r>
            <w:r>
              <w:rPr>
                <w:noProof/>
                <w:webHidden/>
              </w:rPr>
              <w:t>58</w:t>
            </w:r>
            <w:r>
              <w:rPr>
                <w:noProof/>
                <w:webHidden/>
              </w:rPr>
              <w:fldChar w:fldCharType="end"/>
            </w:r>
          </w:hyperlink>
        </w:p>
        <w:p w14:paraId="411C53EB" w14:textId="2EACDFE6"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1" w:history="1">
            <w:r w:rsidRPr="00215F02">
              <w:rPr>
                <w:rStyle w:val="Hipercze"/>
                <w:noProof/>
              </w:rPr>
              <w:t>§ 6. Gwarancja i postępowanie reklamacyjne</w:t>
            </w:r>
            <w:r>
              <w:rPr>
                <w:noProof/>
                <w:webHidden/>
              </w:rPr>
              <w:tab/>
            </w:r>
            <w:r>
              <w:rPr>
                <w:noProof/>
                <w:webHidden/>
              </w:rPr>
              <w:fldChar w:fldCharType="begin"/>
            </w:r>
            <w:r>
              <w:rPr>
                <w:noProof/>
                <w:webHidden/>
              </w:rPr>
              <w:instrText xml:space="preserve"> PAGEREF _Toc240543561 \h </w:instrText>
            </w:r>
            <w:r>
              <w:rPr>
                <w:noProof/>
                <w:webHidden/>
              </w:rPr>
            </w:r>
            <w:r>
              <w:rPr>
                <w:noProof/>
                <w:webHidden/>
              </w:rPr>
              <w:fldChar w:fldCharType="separate"/>
            </w:r>
            <w:r>
              <w:rPr>
                <w:noProof/>
                <w:webHidden/>
              </w:rPr>
              <w:t>59</w:t>
            </w:r>
            <w:r>
              <w:rPr>
                <w:noProof/>
                <w:webHidden/>
              </w:rPr>
              <w:fldChar w:fldCharType="end"/>
            </w:r>
          </w:hyperlink>
        </w:p>
        <w:p w14:paraId="76CC4039" w14:textId="2917F3B6"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2" w:history="1">
            <w:r w:rsidRPr="00215F02">
              <w:rPr>
                <w:rStyle w:val="Hipercze"/>
                <w:noProof/>
              </w:rPr>
              <w:t>§ 7. Szczególne obowiązki Wykonawcy</w:t>
            </w:r>
            <w:r>
              <w:rPr>
                <w:noProof/>
                <w:webHidden/>
              </w:rPr>
              <w:tab/>
            </w:r>
            <w:r>
              <w:rPr>
                <w:noProof/>
                <w:webHidden/>
              </w:rPr>
              <w:fldChar w:fldCharType="begin"/>
            </w:r>
            <w:r>
              <w:rPr>
                <w:noProof/>
                <w:webHidden/>
              </w:rPr>
              <w:instrText xml:space="preserve"> PAGEREF _Toc240543562 \h </w:instrText>
            </w:r>
            <w:r>
              <w:rPr>
                <w:noProof/>
                <w:webHidden/>
              </w:rPr>
            </w:r>
            <w:r>
              <w:rPr>
                <w:noProof/>
                <w:webHidden/>
              </w:rPr>
              <w:fldChar w:fldCharType="separate"/>
            </w:r>
            <w:r>
              <w:rPr>
                <w:noProof/>
                <w:webHidden/>
              </w:rPr>
              <w:t>59</w:t>
            </w:r>
            <w:r>
              <w:rPr>
                <w:noProof/>
                <w:webHidden/>
              </w:rPr>
              <w:fldChar w:fldCharType="end"/>
            </w:r>
          </w:hyperlink>
        </w:p>
        <w:p w14:paraId="14C8D374" w14:textId="278610E0"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3" w:history="1">
            <w:r w:rsidRPr="00215F02">
              <w:rPr>
                <w:rStyle w:val="Hipercze"/>
                <w:noProof/>
              </w:rPr>
              <w:t xml:space="preserve">§ 8. Zabezpieczenie należytego wykonania Umowy - </w:t>
            </w:r>
            <w:r w:rsidRPr="00215F02">
              <w:rPr>
                <w:rStyle w:val="Hipercze"/>
                <w:i/>
                <w:iCs/>
                <w:noProof/>
              </w:rPr>
              <w:t>nie dotyczy</w:t>
            </w:r>
            <w:r>
              <w:rPr>
                <w:noProof/>
                <w:webHidden/>
              </w:rPr>
              <w:tab/>
            </w:r>
            <w:r>
              <w:rPr>
                <w:noProof/>
                <w:webHidden/>
              </w:rPr>
              <w:fldChar w:fldCharType="begin"/>
            </w:r>
            <w:r>
              <w:rPr>
                <w:noProof/>
                <w:webHidden/>
              </w:rPr>
              <w:instrText xml:space="preserve"> PAGEREF _Toc240543563 \h </w:instrText>
            </w:r>
            <w:r>
              <w:rPr>
                <w:noProof/>
                <w:webHidden/>
              </w:rPr>
            </w:r>
            <w:r>
              <w:rPr>
                <w:noProof/>
                <w:webHidden/>
              </w:rPr>
              <w:fldChar w:fldCharType="separate"/>
            </w:r>
            <w:r>
              <w:rPr>
                <w:noProof/>
                <w:webHidden/>
              </w:rPr>
              <w:t>61</w:t>
            </w:r>
            <w:r>
              <w:rPr>
                <w:noProof/>
                <w:webHidden/>
              </w:rPr>
              <w:fldChar w:fldCharType="end"/>
            </w:r>
          </w:hyperlink>
        </w:p>
        <w:p w14:paraId="7764CFA5" w14:textId="4D09AB24"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4" w:history="1">
            <w:r w:rsidRPr="00215F02">
              <w:rPr>
                <w:rStyle w:val="Hipercze"/>
                <w:noProof/>
              </w:rPr>
              <w:t>§ 9. Wymagania dotyczące zatrudnienia</w:t>
            </w:r>
            <w:r>
              <w:rPr>
                <w:noProof/>
                <w:webHidden/>
              </w:rPr>
              <w:tab/>
            </w:r>
            <w:r>
              <w:rPr>
                <w:noProof/>
                <w:webHidden/>
              </w:rPr>
              <w:fldChar w:fldCharType="begin"/>
            </w:r>
            <w:r>
              <w:rPr>
                <w:noProof/>
                <w:webHidden/>
              </w:rPr>
              <w:instrText xml:space="preserve"> PAGEREF _Toc240543564 \h </w:instrText>
            </w:r>
            <w:r>
              <w:rPr>
                <w:noProof/>
                <w:webHidden/>
              </w:rPr>
            </w:r>
            <w:r>
              <w:rPr>
                <w:noProof/>
                <w:webHidden/>
              </w:rPr>
              <w:fldChar w:fldCharType="separate"/>
            </w:r>
            <w:r>
              <w:rPr>
                <w:noProof/>
                <w:webHidden/>
              </w:rPr>
              <w:t>61</w:t>
            </w:r>
            <w:r>
              <w:rPr>
                <w:noProof/>
                <w:webHidden/>
              </w:rPr>
              <w:fldChar w:fldCharType="end"/>
            </w:r>
          </w:hyperlink>
        </w:p>
        <w:p w14:paraId="717EEA38" w14:textId="5A8495EC"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5" w:history="1">
            <w:r w:rsidRPr="00215F02">
              <w:rPr>
                <w:rStyle w:val="Hipercze"/>
                <w:noProof/>
              </w:rPr>
              <w:t>§ 10. Podwykonawstwo</w:t>
            </w:r>
            <w:r>
              <w:rPr>
                <w:noProof/>
                <w:webHidden/>
              </w:rPr>
              <w:tab/>
            </w:r>
            <w:r>
              <w:rPr>
                <w:noProof/>
                <w:webHidden/>
              </w:rPr>
              <w:fldChar w:fldCharType="begin"/>
            </w:r>
            <w:r>
              <w:rPr>
                <w:noProof/>
                <w:webHidden/>
              </w:rPr>
              <w:instrText xml:space="preserve"> PAGEREF _Toc240543565 \h </w:instrText>
            </w:r>
            <w:r>
              <w:rPr>
                <w:noProof/>
                <w:webHidden/>
              </w:rPr>
            </w:r>
            <w:r>
              <w:rPr>
                <w:noProof/>
                <w:webHidden/>
              </w:rPr>
              <w:fldChar w:fldCharType="separate"/>
            </w:r>
            <w:r>
              <w:rPr>
                <w:noProof/>
                <w:webHidden/>
              </w:rPr>
              <w:t>61</w:t>
            </w:r>
            <w:r>
              <w:rPr>
                <w:noProof/>
                <w:webHidden/>
              </w:rPr>
              <w:fldChar w:fldCharType="end"/>
            </w:r>
          </w:hyperlink>
        </w:p>
        <w:p w14:paraId="2CEC5B29" w14:textId="4421431B"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6" w:history="1">
            <w:r w:rsidRPr="00215F02">
              <w:rPr>
                <w:rStyle w:val="Hipercze"/>
                <w:noProof/>
              </w:rPr>
              <w:t>§ 11. Nadzór i koordynacja</w:t>
            </w:r>
            <w:r>
              <w:rPr>
                <w:noProof/>
                <w:webHidden/>
              </w:rPr>
              <w:tab/>
            </w:r>
            <w:r>
              <w:rPr>
                <w:noProof/>
                <w:webHidden/>
              </w:rPr>
              <w:fldChar w:fldCharType="begin"/>
            </w:r>
            <w:r>
              <w:rPr>
                <w:noProof/>
                <w:webHidden/>
              </w:rPr>
              <w:instrText xml:space="preserve"> PAGEREF _Toc240543566 \h </w:instrText>
            </w:r>
            <w:r>
              <w:rPr>
                <w:noProof/>
                <w:webHidden/>
              </w:rPr>
            </w:r>
            <w:r>
              <w:rPr>
                <w:noProof/>
                <w:webHidden/>
              </w:rPr>
              <w:fldChar w:fldCharType="separate"/>
            </w:r>
            <w:r>
              <w:rPr>
                <w:noProof/>
                <w:webHidden/>
              </w:rPr>
              <w:t>65</w:t>
            </w:r>
            <w:r>
              <w:rPr>
                <w:noProof/>
                <w:webHidden/>
              </w:rPr>
              <w:fldChar w:fldCharType="end"/>
            </w:r>
          </w:hyperlink>
        </w:p>
        <w:p w14:paraId="0271EE45" w14:textId="7E14A45E"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7" w:history="1">
            <w:r w:rsidRPr="00215F02">
              <w:rPr>
                <w:rStyle w:val="Hipercze"/>
                <w:noProof/>
              </w:rPr>
              <w:t>§ 12. Badania kontrolne (Audyt)</w:t>
            </w:r>
            <w:r>
              <w:rPr>
                <w:noProof/>
                <w:webHidden/>
              </w:rPr>
              <w:tab/>
            </w:r>
            <w:r>
              <w:rPr>
                <w:noProof/>
                <w:webHidden/>
              </w:rPr>
              <w:fldChar w:fldCharType="begin"/>
            </w:r>
            <w:r>
              <w:rPr>
                <w:noProof/>
                <w:webHidden/>
              </w:rPr>
              <w:instrText xml:space="preserve"> PAGEREF _Toc240543567 \h </w:instrText>
            </w:r>
            <w:r>
              <w:rPr>
                <w:noProof/>
                <w:webHidden/>
              </w:rPr>
            </w:r>
            <w:r>
              <w:rPr>
                <w:noProof/>
                <w:webHidden/>
              </w:rPr>
              <w:fldChar w:fldCharType="separate"/>
            </w:r>
            <w:r>
              <w:rPr>
                <w:noProof/>
                <w:webHidden/>
              </w:rPr>
              <w:t>65</w:t>
            </w:r>
            <w:r>
              <w:rPr>
                <w:noProof/>
                <w:webHidden/>
              </w:rPr>
              <w:fldChar w:fldCharType="end"/>
            </w:r>
          </w:hyperlink>
        </w:p>
        <w:p w14:paraId="67CE6D49" w14:textId="0EE02311"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8" w:history="1">
            <w:r w:rsidRPr="00215F02">
              <w:rPr>
                <w:rStyle w:val="Hipercze"/>
                <w:noProof/>
              </w:rPr>
              <w:t>§ 13. Kary umowne i odpowiedzialność</w:t>
            </w:r>
            <w:r>
              <w:rPr>
                <w:noProof/>
                <w:webHidden/>
              </w:rPr>
              <w:tab/>
            </w:r>
            <w:r>
              <w:rPr>
                <w:noProof/>
                <w:webHidden/>
              </w:rPr>
              <w:fldChar w:fldCharType="begin"/>
            </w:r>
            <w:r>
              <w:rPr>
                <w:noProof/>
                <w:webHidden/>
              </w:rPr>
              <w:instrText xml:space="preserve"> PAGEREF _Toc240543568 \h </w:instrText>
            </w:r>
            <w:r>
              <w:rPr>
                <w:noProof/>
                <w:webHidden/>
              </w:rPr>
            </w:r>
            <w:r>
              <w:rPr>
                <w:noProof/>
                <w:webHidden/>
              </w:rPr>
              <w:fldChar w:fldCharType="separate"/>
            </w:r>
            <w:r>
              <w:rPr>
                <w:noProof/>
                <w:webHidden/>
              </w:rPr>
              <w:t>67</w:t>
            </w:r>
            <w:r>
              <w:rPr>
                <w:noProof/>
                <w:webHidden/>
              </w:rPr>
              <w:fldChar w:fldCharType="end"/>
            </w:r>
          </w:hyperlink>
        </w:p>
        <w:p w14:paraId="75436767" w14:textId="7B8B0BEB"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69" w:history="1">
            <w:r w:rsidRPr="00215F02">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_Toc240543569 \h </w:instrText>
            </w:r>
            <w:r>
              <w:rPr>
                <w:noProof/>
                <w:webHidden/>
              </w:rPr>
            </w:r>
            <w:r>
              <w:rPr>
                <w:noProof/>
                <w:webHidden/>
              </w:rPr>
              <w:fldChar w:fldCharType="separate"/>
            </w:r>
            <w:r>
              <w:rPr>
                <w:noProof/>
                <w:webHidden/>
              </w:rPr>
              <w:t>70</w:t>
            </w:r>
            <w:r>
              <w:rPr>
                <w:noProof/>
                <w:webHidden/>
              </w:rPr>
              <w:fldChar w:fldCharType="end"/>
            </w:r>
          </w:hyperlink>
        </w:p>
        <w:p w14:paraId="35E2E21D" w14:textId="7EB14771"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0" w:history="1">
            <w:r w:rsidRPr="00215F02">
              <w:rPr>
                <w:rStyle w:val="Hipercze"/>
                <w:noProof/>
              </w:rPr>
              <w:t>§ 15. Zmiany Umowy</w:t>
            </w:r>
            <w:r>
              <w:rPr>
                <w:noProof/>
                <w:webHidden/>
              </w:rPr>
              <w:tab/>
            </w:r>
            <w:r>
              <w:rPr>
                <w:noProof/>
                <w:webHidden/>
              </w:rPr>
              <w:fldChar w:fldCharType="begin"/>
            </w:r>
            <w:r>
              <w:rPr>
                <w:noProof/>
                <w:webHidden/>
              </w:rPr>
              <w:instrText xml:space="preserve"> PAGEREF _Toc240543570 \h </w:instrText>
            </w:r>
            <w:r>
              <w:rPr>
                <w:noProof/>
                <w:webHidden/>
              </w:rPr>
            </w:r>
            <w:r>
              <w:rPr>
                <w:noProof/>
                <w:webHidden/>
              </w:rPr>
              <w:fldChar w:fldCharType="separate"/>
            </w:r>
            <w:r>
              <w:rPr>
                <w:noProof/>
                <w:webHidden/>
              </w:rPr>
              <w:t>72</w:t>
            </w:r>
            <w:r>
              <w:rPr>
                <w:noProof/>
                <w:webHidden/>
              </w:rPr>
              <w:fldChar w:fldCharType="end"/>
            </w:r>
          </w:hyperlink>
        </w:p>
        <w:p w14:paraId="5C094A93" w14:textId="385A14D0"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1" w:history="1">
            <w:r w:rsidRPr="00215F02">
              <w:rPr>
                <w:rStyle w:val="Hipercze"/>
                <w:noProof/>
              </w:rPr>
              <w:t xml:space="preserve">§ 16. Waloryzacja- </w:t>
            </w:r>
            <w:r w:rsidRPr="00215F02">
              <w:rPr>
                <w:rStyle w:val="Hipercze"/>
                <w:i/>
                <w:iCs/>
                <w:noProof/>
              </w:rPr>
              <w:t>nie dotyczy</w:t>
            </w:r>
            <w:r>
              <w:rPr>
                <w:noProof/>
                <w:webHidden/>
              </w:rPr>
              <w:tab/>
            </w:r>
            <w:r>
              <w:rPr>
                <w:noProof/>
                <w:webHidden/>
              </w:rPr>
              <w:fldChar w:fldCharType="begin"/>
            </w:r>
            <w:r>
              <w:rPr>
                <w:noProof/>
                <w:webHidden/>
              </w:rPr>
              <w:instrText xml:space="preserve"> PAGEREF _Toc240543571 \h </w:instrText>
            </w:r>
            <w:r>
              <w:rPr>
                <w:noProof/>
                <w:webHidden/>
              </w:rPr>
            </w:r>
            <w:r>
              <w:rPr>
                <w:noProof/>
                <w:webHidden/>
              </w:rPr>
              <w:fldChar w:fldCharType="separate"/>
            </w:r>
            <w:r>
              <w:rPr>
                <w:noProof/>
                <w:webHidden/>
              </w:rPr>
              <w:t>73</w:t>
            </w:r>
            <w:r>
              <w:rPr>
                <w:noProof/>
                <w:webHidden/>
              </w:rPr>
              <w:fldChar w:fldCharType="end"/>
            </w:r>
          </w:hyperlink>
        </w:p>
        <w:p w14:paraId="6B7ED3A6" w14:textId="2F8C3820"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2" w:history="1">
            <w:r w:rsidRPr="00215F02">
              <w:rPr>
                <w:rStyle w:val="Hipercze"/>
                <w:noProof/>
              </w:rPr>
              <w:t>§ 17. Ochrona danych osobowych</w:t>
            </w:r>
            <w:r>
              <w:rPr>
                <w:noProof/>
                <w:webHidden/>
              </w:rPr>
              <w:tab/>
            </w:r>
            <w:r>
              <w:rPr>
                <w:noProof/>
                <w:webHidden/>
              </w:rPr>
              <w:fldChar w:fldCharType="begin"/>
            </w:r>
            <w:r>
              <w:rPr>
                <w:noProof/>
                <w:webHidden/>
              </w:rPr>
              <w:instrText xml:space="preserve"> PAGEREF _Toc240543572 \h </w:instrText>
            </w:r>
            <w:r>
              <w:rPr>
                <w:noProof/>
                <w:webHidden/>
              </w:rPr>
            </w:r>
            <w:r>
              <w:rPr>
                <w:noProof/>
                <w:webHidden/>
              </w:rPr>
              <w:fldChar w:fldCharType="separate"/>
            </w:r>
            <w:r>
              <w:rPr>
                <w:noProof/>
                <w:webHidden/>
              </w:rPr>
              <w:t>73</w:t>
            </w:r>
            <w:r>
              <w:rPr>
                <w:noProof/>
                <w:webHidden/>
              </w:rPr>
              <w:fldChar w:fldCharType="end"/>
            </w:r>
          </w:hyperlink>
        </w:p>
        <w:p w14:paraId="7B8A76DF" w14:textId="2DF4B841"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3" w:history="1">
            <w:r w:rsidRPr="00215F02">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_Toc240543573 \h </w:instrText>
            </w:r>
            <w:r>
              <w:rPr>
                <w:noProof/>
                <w:webHidden/>
              </w:rPr>
            </w:r>
            <w:r>
              <w:rPr>
                <w:noProof/>
                <w:webHidden/>
              </w:rPr>
              <w:fldChar w:fldCharType="separate"/>
            </w:r>
            <w:r>
              <w:rPr>
                <w:noProof/>
                <w:webHidden/>
              </w:rPr>
              <w:t>73</w:t>
            </w:r>
            <w:r>
              <w:rPr>
                <w:noProof/>
                <w:webHidden/>
              </w:rPr>
              <w:fldChar w:fldCharType="end"/>
            </w:r>
          </w:hyperlink>
        </w:p>
        <w:p w14:paraId="09FF34B0" w14:textId="52DF67A9"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4" w:history="1">
            <w:r w:rsidRPr="00215F02">
              <w:rPr>
                <w:rStyle w:val="Hipercze"/>
                <w:noProof/>
              </w:rPr>
              <w:t>§ 19. Zasady etyki</w:t>
            </w:r>
            <w:r>
              <w:rPr>
                <w:noProof/>
                <w:webHidden/>
              </w:rPr>
              <w:tab/>
            </w:r>
            <w:r>
              <w:rPr>
                <w:noProof/>
                <w:webHidden/>
              </w:rPr>
              <w:fldChar w:fldCharType="begin"/>
            </w:r>
            <w:r>
              <w:rPr>
                <w:noProof/>
                <w:webHidden/>
              </w:rPr>
              <w:instrText xml:space="preserve"> PAGEREF _Toc240543574 \h </w:instrText>
            </w:r>
            <w:r>
              <w:rPr>
                <w:noProof/>
                <w:webHidden/>
              </w:rPr>
            </w:r>
            <w:r>
              <w:rPr>
                <w:noProof/>
                <w:webHidden/>
              </w:rPr>
              <w:fldChar w:fldCharType="separate"/>
            </w:r>
            <w:r>
              <w:rPr>
                <w:noProof/>
                <w:webHidden/>
              </w:rPr>
              <w:t>75</w:t>
            </w:r>
            <w:r>
              <w:rPr>
                <w:noProof/>
                <w:webHidden/>
              </w:rPr>
              <w:fldChar w:fldCharType="end"/>
            </w:r>
          </w:hyperlink>
        </w:p>
        <w:p w14:paraId="1E94F82A" w14:textId="7DA7755C"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5" w:history="1">
            <w:r w:rsidRPr="00215F02">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_Toc240543575 \h </w:instrText>
            </w:r>
            <w:r>
              <w:rPr>
                <w:noProof/>
                <w:webHidden/>
              </w:rPr>
            </w:r>
            <w:r>
              <w:rPr>
                <w:noProof/>
                <w:webHidden/>
              </w:rPr>
              <w:fldChar w:fldCharType="separate"/>
            </w:r>
            <w:r>
              <w:rPr>
                <w:noProof/>
                <w:webHidden/>
              </w:rPr>
              <w:t>75</w:t>
            </w:r>
            <w:r>
              <w:rPr>
                <w:noProof/>
                <w:webHidden/>
              </w:rPr>
              <w:fldChar w:fldCharType="end"/>
            </w:r>
          </w:hyperlink>
        </w:p>
        <w:p w14:paraId="54012DE3" w14:textId="0246F13D"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6" w:history="1">
            <w:r w:rsidRPr="00215F02">
              <w:rPr>
                <w:rStyle w:val="Hipercze"/>
                <w:noProof/>
              </w:rPr>
              <w:t>§ 21. Siła wyższa</w:t>
            </w:r>
            <w:r>
              <w:rPr>
                <w:noProof/>
                <w:webHidden/>
              </w:rPr>
              <w:tab/>
            </w:r>
            <w:r>
              <w:rPr>
                <w:noProof/>
                <w:webHidden/>
              </w:rPr>
              <w:fldChar w:fldCharType="begin"/>
            </w:r>
            <w:r>
              <w:rPr>
                <w:noProof/>
                <w:webHidden/>
              </w:rPr>
              <w:instrText xml:space="preserve"> PAGEREF _Toc240543576 \h </w:instrText>
            </w:r>
            <w:r>
              <w:rPr>
                <w:noProof/>
                <w:webHidden/>
              </w:rPr>
            </w:r>
            <w:r>
              <w:rPr>
                <w:noProof/>
                <w:webHidden/>
              </w:rPr>
              <w:fldChar w:fldCharType="separate"/>
            </w:r>
            <w:r>
              <w:rPr>
                <w:noProof/>
                <w:webHidden/>
              </w:rPr>
              <w:t>76</w:t>
            </w:r>
            <w:r>
              <w:rPr>
                <w:noProof/>
                <w:webHidden/>
              </w:rPr>
              <w:fldChar w:fldCharType="end"/>
            </w:r>
          </w:hyperlink>
        </w:p>
        <w:p w14:paraId="4C4A3402" w14:textId="2867F559"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7" w:history="1">
            <w:r w:rsidRPr="00215F02">
              <w:rPr>
                <w:rStyle w:val="Hipercze"/>
                <w:noProof/>
              </w:rPr>
              <w:t>§ 22. Postanowienia końcowe</w:t>
            </w:r>
            <w:r>
              <w:rPr>
                <w:noProof/>
                <w:webHidden/>
              </w:rPr>
              <w:tab/>
            </w:r>
            <w:r>
              <w:rPr>
                <w:noProof/>
                <w:webHidden/>
              </w:rPr>
              <w:fldChar w:fldCharType="begin"/>
            </w:r>
            <w:r>
              <w:rPr>
                <w:noProof/>
                <w:webHidden/>
              </w:rPr>
              <w:instrText xml:space="preserve"> PAGEREF _Toc240543577 \h </w:instrText>
            </w:r>
            <w:r>
              <w:rPr>
                <w:noProof/>
                <w:webHidden/>
              </w:rPr>
            </w:r>
            <w:r>
              <w:rPr>
                <w:noProof/>
                <w:webHidden/>
              </w:rPr>
              <w:fldChar w:fldCharType="separate"/>
            </w:r>
            <w:r>
              <w:rPr>
                <w:noProof/>
                <w:webHidden/>
              </w:rPr>
              <w:t>76</w:t>
            </w:r>
            <w:r>
              <w:rPr>
                <w:noProof/>
                <w:webHidden/>
              </w:rPr>
              <w:fldChar w:fldCharType="end"/>
            </w:r>
          </w:hyperlink>
        </w:p>
        <w:p w14:paraId="55BA02B2" w14:textId="19150F3B" w:rsidR="000C10DF" w:rsidRDefault="000C10DF">
          <w:pPr>
            <w:pStyle w:val="Spistreci1"/>
            <w:rPr>
              <w:rFonts w:asciiTheme="minorHAnsi" w:eastAsiaTheme="minorEastAsia" w:hAnsiTheme="minorHAnsi" w:cstheme="minorBidi"/>
              <w:noProof/>
              <w:kern w:val="2"/>
              <w:sz w:val="24"/>
              <w:szCs w:val="24"/>
              <w14:ligatures w14:val="standardContextual"/>
            </w:rPr>
          </w:pPr>
          <w:hyperlink w:anchor="_Toc240543578" w:history="1">
            <w:r w:rsidRPr="00215F02">
              <w:rPr>
                <w:rStyle w:val="Hipercze"/>
                <w:noProof/>
              </w:rPr>
              <w:t>Załączniki do Umowy</w:t>
            </w:r>
            <w:r>
              <w:rPr>
                <w:noProof/>
                <w:webHidden/>
              </w:rPr>
              <w:tab/>
            </w:r>
            <w:r>
              <w:rPr>
                <w:noProof/>
                <w:webHidden/>
              </w:rPr>
              <w:fldChar w:fldCharType="begin"/>
            </w:r>
            <w:r>
              <w:rPr>
                <w:noProof/>
                <w:webHidden/>
              </w:rPr>
              <w:instrText xml:space="preserve"> PAGEREF _Toc240543578 \h </w:instrText>
            </w:r>
            <w:r>
              <w:rPr>
                <w:noProof/>
                <w:webHidden/>
              </w:rPr>
            </w:r>
            <w:r>
              <w:rPr>
                <w:noProof/>
                <w:webHidden/>
              </w:rPr>
              <w:fldChar w:fldCharType="separate"/>
            </w:r>
            <w:r>
              <w:rPr>
                <w:noProof/>
                <w:webHidden/>
              </w:rPr>
              <w:t>76</w:t>
            </w:r>
            <w:r>
              <w:rPr>
                <w:noProof/>
                <w:webHidden/>
              </w:rPr>
              <w:fldChar w:fldCharType="end"/>
            </w:r>
          </w:hyperlink>
        </w:p>
        <w:p w14:paraId="1CD47ECF" w14:textId="5C065BED"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3"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4" w:name="_Toc64016200"/>
      <w:bookmarkStart w:id="125" w:name="_Toc106095860"/>
      <w:bookmarkStart w:id="126" w:name="_Toc106096300"/>
      <w:bookmarkStart w:id="127" w:name="_Toc106096404"/>
      <w:bookmarkStart w:id="128" w:name="_Toc240543556"/>
      <w:bookmarkStart w:id="129" w:name="_Hlk67825483"/>
      <w:r w:rsidRPr="000C23F8">
        <w:lastRenderedPageBreak/>
        <w:t>§ 1. Podstawa zawarcia Umowy</w:t>
      </w:r>
      <w:bookmarkEnd w:id="124"/>
      <w:bookmarkEnd w:id="125"/>
      <w:bookmarkEnd w:id="126"/>
      <w:bookmarkEnd w:id="127"/>
      <w:bookmarkEnd w:id="128"/>
    </w:p>
    <w:p w14:paraId="227EE213" w14:textId="5576040E" w:rsidR="00975A17" w:rsidRPr="001C1F10" w:rsidRDefault="00975A17" w:rsidP="00727833">
      <w:pPr>
        <w:numPr>
          <w:ilvl w:val="0"/>
          <w:numId w:val="40"/>
        </w:numPr>
        <w:spacing w:before="120" w:line="259" w:lineRule="auto"/>
        <w:ind w:left="363" w:hanging="357"/>
        <w:jc w:val="both"/>
        <w:rPr>
          <w:sz w:val="24"/>
          <w:szCs w:val="24"/>
        </w:rPr>
      </w:pPr>
      <w:r w:rsidRPr="001C1F10">
        <w:rPr>
          <w:sz w:val="24"/>
          <w:szCs w:val="24"/>
        </w:rPr>
        <w:t xml:space="preserve">Umowa została zawarta w wyniku przeprowadzenia postępowania o udzielenie zamówienia nieobjętego ustawą Prawo zamówień publicznych pn. </w:t>
      </w:r>
      <w:r w:rsidR="0022602E" w:rsidRPr="001C1F10">
        <w:rPr>
          <w:sz w:val="24"/>
          <w:szCs w:val="24"/>
        </w:rPr>
        <w:t xml:space="preserve">Remont konstrukcji pomostu technologicznego 10.2 ZPMW </w:t>
      </w:r>
      <w:r w:rsidR="00CB30C2" w:rsidRPr="001C1F10">
        <w:rPr>
          <w:sz w:val="24"/>
          <w:szCs w:val="24"/>
        </w:rPr>
        <w:t>w KWK ROW Ruch Jankowice</w:t>
      </w:r>
      <w:r w:rsidRPr="001C1F10">
        <w:rPr>
          <w:sz w:val="24"/>
          <w:szCs w:val="24"/>
        </w:rPr>
        <w:t xml:space="preserve"> (nr sprawy </w:t>
      </w:r>
      <w:r w:rsidR="00CB30C2" w:rsidRPr="001C1F10">
        <w:rPr>
          <w:sz w:val="24"/>
          <w:szCs w:val="24"/>
        </w:rPr>
        <w:t>482600376</w:t>
      </w:r>
      <w:r w:rsidRPr="001C1F10">
        <w:rPr>
          <w:sz w:val="24"/>
          <w:szCs w:val="24"/>
        </w:rPr>
        <w:t>)</w:t>
      </w:r>
    </w:p>
    <w:p w14:paraId="5A952476" w14:textId="77777777" w:rsidR="00975A17" w:rsidRPr="001C1F10" w:rsidRDefault="00975A17" w:rsidP="00727833">
      <w:pPr>
        <w:numPr>
          <w:ilvl w:val="0"/>
          <w:numId w:val="40"/>
        </w:numPr>
        <w:spacing w:line="259" w:lineRule="auto"/>
        <w:ind w:hanging="357"/>
        <w:jc w:val="both"/>
        <w:rPr>
          <w:sz w:val="24"/>
          <w:szCs w:val="24"/>
        </w:rPr>
      </w:pPr>
      <w:r w:rsidRPr="001C1F10">
        <w:rPr>
          <w:bCs/>
          <w:iCs/>
          <w:sz w:val="24"/>
          <w:szCs w:val="24"/>
        </w:rPr>
        <w:t>Wynik postępowania został zatwierdzony Uchwałą Zarządu PGG S.A. Nr ………</w:t>
      </w:r>
      <w:bookmarkStart w:id="130" w:name="_Hlk106017812"/>
      <w:bookmarkEnd w:id="129"/>
    </w:p>
    <w:p w14:paraId="26A4A1A7" w14:textId="77777777" w:rsidR="00975A17" w:rsidRPr="001C1F10" w:rsidRDefault="00975A17" w:rsidP="00975A17">
      <w:pPr>
        <w:pStyle w:val="Nagwek2"/>
      </w:pPr>
      <w:bookmarkStart w:id="131" w:name="_Toc64016201"/>
      <w:bookmarkStart w:id="132" w:name="_Toc106095861"/>
      <w:bookmarkStart w:id="133" w:name="_Toc106096301"/>
      <w:bookmarkStart w:id="134" w:name="_Toc106096405"/>
      <w:bookmarkStart w:id="135" w:name="_Toc240543557"/>
      <w:r w:rsidRPr="001C1F10">
        <w:t>§ 2. Przedmiot Umowy</w:t>
      </w:r>
      <w:bookmarkEnd w:id="131"/>
      <w:bookmarkEnd w:id="132"/>
      <w:bookmarkEnd w:id="133"/>
      <w:bookmarkEnd w:id="134"/>
      <w:bookmarkEnd w:id="135"/>
    </w:p>
    <w:p w14:paraId="14DA54E5" w14:textId="4FDCCDBD" w:rsidR="00975A17" w:rsidRPr="00CA567E" w:rsidRDefault="00975A17" w:rsidP="00DA1628">
      <w:pPr>
        <w:numPr>
          <w:ilvl w:val="0"/>
          <w:numId w:val="61"/>
        </w:numPr>
        <w:spacing w:before="120" w:line="259" w:lineRule="auto"/>
        <w:ind w:left="357" w:hanging="357"/>
        <w:jc w:val="both"/>
        <w:rPr>
          <w:sz w:val="24"/>
          <w:szCs w:val="24"/>
        </w:rPr>
      </w:pPr>
      <w:r w:rsidRPr="001C1F10">
        <w:rPr>
          <w:sz w:val="24"/>
          <w:szCs w:val="24"/>
        </w:rPr>
        <w:t xml:space="preserve">Przedmiotem Umowy jest </w:t>
      </w:r>
      <w:r w:rsidR="00CB30C2" w:rsidRPr="001C1F10">
        <w:rPr>
          <w:sz w:val="24"/>
          <w:szCs w:val="24"/>
        </w:rPr>
        <w:t xml:space="preserve">Remont konstrukcji pomostu technologicznego 10.2 ZPMW w </w:t>
      </w:r>
      <w:r w:rsidR="00CB30C2" w:rsidRPr="00CA567E">
        <w:rPr>
          <w:sz w:val="24"/>
          <w:szCs w:val="24"/>
        </w:rPr>
        <w:t>KWK ROW Ruch Jankowice</w:t>
      </w:r>
      <w:r w:rsidRPr="00CA567E">
        <w:rPr>
          <w:sz w:val="24"/>
          <w:szCs w:val="24"/>
        </w:rPr>
        <w:t xml:space="preserve">. </w:t>
      </w:r>
      <w:bookmarkStart w:id="136" w:name="_Hlk146741672"/>
      <w:r w:rsidRPr="00CA567E">
        <w:rPr>
          <w:sz w:val="24"/>
          <w:szCs w:val="24"/>
        </w:rPr>
        <w:t xml:space="preserve">(przedmiot Umowy w dalszej części Umowy nazywany jest także </w:t>
      </w:r>
      <w:r w:rsidRPr="00CA567E">
        <w:rPr>
          <w:b/>
          <w:bCs/>
          <w:sz w:val="24"/>
          <w:szCs w:val="24"/>
        </w:rPr>
        <w:t>przedmiotem zamówienia</w:t>
      </w:r>
      <w:r w:rsidRPr="00CA567E">
        <w:rPr>
          <w:sz w:val="24"/>
          <w:szCs w:val="24"/>
        </w:rPr>
        <w:t xml:space="preserve"> lub </w:t>
      </w:r>
      <w:r w:rsidRPr="00CA567E">
        <w:rPr>
          <w:b/>
          <w:bCs/>
          <w:sz w:val="24"/>
          <w:szCs w:val="24"/>
        </w:rPr>
        <w:t>zamówieniem</w:t>
      </w:r>
      <w:r w:rsidRPr="00CA567E">
        <w:rPr>
          <w:sz w:val="24"/>
          <w:szCs w:val="24"/>
        </w:rPr>
        <w:t>).</w:t>
      </w:r>
    </w:p>
    <w:p w14:paraId="16F784C6" w14:textId="77777777" w:rsidR="00975A17" w:rsidRPr="00CA567E" w:rsidRDefault="00975A17" w:rsidP="00DA1628">
      <w:pPr>
        <w:numPr>
          <w:ilvl w:val="0"/>
          <w:numId w:val="61"/>
        </w:numPr>
        <w:spacing w:line="259" w:lineRule="auto"/>
        <w:ind w:hanging="357"/>
        <w:jc w:val="both"/>
        <w:rPr>
          <w:sz w:val="24"/>
          <w:szCs w:val="24"/>
        </w:rPr>
      </w:pPr>
      <w:bookmarkStart w:id="137" w:name="_Hlk67825626"/>
      <w:bookmarkEnd w:id="136"/>
      <w:r w:rsidRPr="00CA567E">
        <w:rPr>
          <w:sz w:val="24"/>
          <w:szCs w:val="24"/>
        </w:rPr>
        <w:t xml:space="preserve">Szczegółowy Opis Przedmiotu Zamówienia (dalej jako </w:t>
      </w:r>
      <w:r w:rsidRPr="00CA567E">
        <w:rPr>
          <w:b/>
          <w:bCs/>
          <w:sz w:val="24"/>
          <w:szCs w:val="24"/>
        </w:rPr>
        <w:t>SOPZ</w:t>
      </w:r>
      <w:r w:rsidRPr="00CA567E">
        <w:rPr>
          <w:sz w:val="24"/>
          <w:szCs w:val="24"/>
        </w:rPr>
        <w:t xml:space="preserve">) stanowi </w:t>
      </w:r>
      <w:r w:rsidRPr="00CA567E">
        <w:rPr>
          <w:b/>
          <w:bCs/>
          <w:sz w:val="24"/>
          <w:szCs w:val="24"/>
        </w:rPr>
        <w:t>Załącznik nr 1 do Umowy</w:t>
      </w:r>
      <w:r w:rsidRPr="00CA567E">
        <w:rPr>
          <w:sz w:val="24"/>
          <w:szCs w:val="24"/>
        </w:rPr>
        <w:t>.</w:t>
      </w:r>
    </w:p>
    <w:p w14:paraId="30AD6085" w14:textId="77777777" w:rsidR="00975A17" w:rsidRPr="00CA567E" w:rsidRDefault="00975A17" w:rsidP="00DA1628">
      <w:pPr>
        <w:numPr>
          <w:ilvl w:val="0"/>
          <w:numId w:val="61"/>
        </w:numPr>
        <w:spacing w:line="259" w:lineRule="auto"/>
        <w:ind w:left="357" w:hanging="357"/>
        <w:jc w:val="both"/>
        <w:rPr>
          <w:sz w:val="24"/>
          <w:szCs w:val="24"/>
        </w:rPr>
      </w:pPr>
      <w:r w:rsidRPr="00CA567E">
        <w:rPr>
          <w:sz w:val="24"/>
          <w:szCs w:val="24"/>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065C97D3" w14:textId="1B3E378A" w:rsidR="00975A17" w:rsidRPr="00CA567E" w:rsidRDefault="00975A17" w:rsidP="00DA1628">
      <w:pPr>
        <w:numPr>
          <w:ilvl w:val="0"/>
          <w:numId w:val="61"/>
        </w:numPr>
        <w:autoSpaceDE w:val="0"/>
        <w:autoSpaceDN w:val="0"/>
        <w:adjustRightInd w:val="0"/>
        <w:jc w:val="both"/>
        <w:rPr>
          <w:i/>
          <w:iCs/>
          <w:color w:val="FF0000"/>
          <w:sz w:val="24"/>
          <w:szCs w:val="24"/>
        </w:rPr>
      </w:pPr>
      <w:r w:rsidRPr="00CA567E">
        <w:rPr>
          <w:sz w:val="24"/>
          <w:szCs w:val="24"/>
        </w:rPr>
        <w:t>Wykonawca oświadcza, że przedmiot Umowy jest wolny od wad prawnych i fizycznych i</w:t>
      </w:r>
      <w:r w:rsidR="001C1F10" w:rsidRPr="00CA567E">
        <w:rPr>
          <w:sz w:val="24"/>
          <w:szCs w:val="24"/>
        </w:rPr>
        <w:t> </w:t>
      </w:r>
      <w:r w:rsidRPr="00CA567E">
        <w:rPr>
          <w:sz w:val="24"/>
          <w:szCs w:val="24"/>
        </w:rPr>
        <w:t xml:space="preserve">nie narusza praw majątkowych i niemajątkowych, znaków handlowych, patentów, praw autorskich osób trzecich oraz jest zgodny ze złożoną ofertą. </w:t>
      </w:r>
    </w:p>
    <w:p w14:paraId="29393466" w14:textId="4C3F72ED" w:rsidR="00975A17" w:rsidRPr="00CA567E" w:rsidRDefault="00975A17" w:rsidP="00DA1628">
      <w:pPr>
        <w:numPr>
          <w:ilvl w:val="0"/>
          <w:numId w:val="61"/>
        </w:numPr>
        <w:autoSpaceDE w:val="0"/>
        <w:autoSpaceDN w:val="0"/>
        <w:adjustRightInd w:val="0"/>
        <w:jc w:val="both"/>
        <w:rPr>
          <w:i/>
          <w:iCs/>
          <w:color w:val="FF0000"/>
          <w:sz w:val="24"/>
          <w:szCs w:val="24"/>
        </w:rPr>
      </w:pPr>
      <w:r w:rsidRPr="00CA567E">
        <w:rPr>
          <w:sz w:val="24"/>
          <w:szCs w:val="24"/>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129BF01E" w14:textId="4B270DD0" w:rsidR="00975A17" w:rsidRPr="00CA567E" w:rsidRDefault="00975A17" w:rsidP="00DA1628">
      <w:pPr>
        <w:numPr>
          <w:ilvl w:val="0"/>
          <w:numId w:val="61"/>
        </w:numPr>
        <w:spacing w:line="259" w:lineRule="auto"/>
        <w:ind w:left="357"/>
        <w:jc w:val="both"/>
        <w:rPr>
          <w:sz w:val="24"/>
          <w:szCs w:val="24"/>
        </w:rPr>
      </w:pPr>
      <w:r w:rsidRPr="00CA567E">
        <w:rPr>
          <w:sz w:val="24"/>
          <w:szCs w:val="24"/>
        </w:rPr>
        <w:t>Realizacja Umowy wymaga świadczenia usług</w:t>
      </w:r>
      <w:r w:rsidRPr="00CA567E">
        <w:rPr>
          <w:color w:val="FF0000"/>
          <w:sz w:val="24"/>
          <w:szCs w:val="24"/>
        </w:rPr>
        <w:t xml:space="preserve"> </w:t>
      </w:r>
      <w:r w:rsidRPr="00CA567E">
        <w:rPr>
          <w:sz w:val="24"/>
          <w:szCs w:val="24"/>
        </w:rPr>
        <w:t xml:space="preserve">przez Zamawiającego na rzecz Wykonawcy na podstawie odrębnej umowy </w:t>
      </w:r>
      <w:bookmarkStart w:id="138" w:name="_Hlk146741712"/>
      <w:r w:rsidRPr="00CA567E">
        <w:rPr>
          <w:sz w:val="24"/>
          <w:szCs w:val="24"/>
        </w:rPr>
        <w:t xml:space="preserve">(dalej jako </w:t>
      </w:r>
      <w:r w:rsidRPr="00CA567E">
        <w:rPr>
          <w:b/>
          <w:bCs/>
          <w:sz w:val="24"/>
          <w:szCs w:val="24"/>
        </w:rPr>
        <w:t>Umowa Przychodowa</w:t>
      </w:r>
      <w:r w:rsidRPr="00CA567E">
        <w:rPr>
          <w:sz w:val="24"/>
          <w:szCs w:val="24"/>
        </w:rPr>
        <w:t xml:space="preserve">). </w:t>
      </w:r>
      <w:bookmarkEnd w:id="138"/>
    </w:p>
    <w:p w14:paraId="0357782F" w14:textId="77777777" w:rsidR="00975A17" w:rsidRPr="00CA567E" w:rsidRDefault="00975A17" w:rsidP="00DA1628">
      <w:pPr>
        <w:numPr>
          <w:ilvl w:val="0"/>
          <w:numId w:val="61"/>
        </w:numPr>
        <w:spacing w:line="259" w:lineRule="auto"/>
        <w:ind w:left="357"/>
        <w:jc w:val="both"/>
        <w:rPr>
          <w:sz w:val="24"/>
          <w:szCs w:val="24"/>
        </w:rPr>
      </w:pPr>
      <w:r w:rsidRPr="00CA567E">
        <w:rPr>
          <w:sz w:val="24"/>
          <w:szCs w:val="24"/>
        </w:rPr>
        <w:t>Warunki zawarcia Umowy Przychodowej zawiera Szczegółowy Opis Przedmiotu Zamówienia.</w:t>
      </w:r>
      <w:bookmarkEnd w:id="130"/>
    </w:p>
    <w:p w14:paraId="4DAA48EA" w14:textId="77777777" w:rsidR="00975A17" w:rsidRPr="0072004D" w:rsidRDefault="00975A17" w:rsidP="0072004D">
      <w:pPr>
        <w:pStyle w:val="Nagwek2"/>
      </w:pPr>
      <w:bookmarkStart w:id="139" w:name="_Toc64016202"/>
      <w:bookmarkStart w:id="140" w:name="_Toc106095862"/>
      <w:bookmarkStart w:id="141" w:name="_Toc106096302"/>
      <w:bookmarkStart w:id="142" w:name="_Toc106096406"/>
      <w:bookmarkStart w:id="143" w:name="_Toc240543558"/>
      <w:r w:rsidRPr="00E66F78">
        <w:t>§</w:t>
      </w:r>
      <w:r>
        <w:t xml:space="preserve"> </w:t>
      </w:r>
      <w:r w:rsidRPr="00E66F78">
        <w:t>3. Cena i sposób rozliczeń</w:t>
      </w:r>
      <w:bookmarkEnd w:id="139"/>
      <w:bookmarkEnd w:id="140"/>
      <w:bookmarkEnd w:id="141"/>
      <w:bookmarkEnd w:id="142"/>
      <w:bookmarkEnd w:id="143"/>
    </w:p>
    <w:p w14:paraId="18BC086F" w14:textId="1DE60496" w:rsidR="00975A17" w:rsidRPr="001C1F10" w:rsidRDefault="00975A17" w:rsidP="00DA1628">
      <w:pPr>
        <w:numPr>
          <w:ilvl w:val="0"/>
          <w:numId w:val="67"/>
        </w:numPr>
        <w:shd w:val="clear" w:color="auto" w:fill="FFFFFF" w:themeFill="background1"/>
        <w:spacing w:before="120"/>
        <w:ind w:left="357" w:hanging="357"/>
        <w:jc w:val="both"/>
        <w:rPr>
          <w:sz w:val="24"/>
          <w:szCs w:val="24"/>
        </w:rPr>
      </w:pPr>
      <w:r w:rsidRPr="001C1F10">
        <w:rPr>
          <w:sz w:val="24"/>
          <w:szCs w:val="24"/>
        </w:rPr>
        <w:t>Wartość Umowy wynosi: ……………… zł netto.</w:t>
      </w:r>
    </w:p>
    <w:p w14:paraId="6732582F" w14:textId="77777777" w:rsidR="00975A17" w:rsidRPr="001C1F10" w:rsidRDefault="00975A17" w:rsidP="00DA1628">
      <w:pPr>
        <w:pStyle w:val="Akapitzlist"/>
        <w:numPr>
          <w:ilvl w:val="0"/>
          <w:numId w:val="67"/>
        </w:numPr>
        <w:shd w:val="clear" w:color="auto" w:fill="FFFFFF" w:themeFill="background1"/>
        <w:jc w:val="both"/>
      </w:pPr>
      <w:r w:rsidRPr="001C1F10">
        <w:t>Wartość Umowy, o której mowa w ust. 1, została ustalona w oparciu o cen</w:t>
      </w:r>
      <w:r w:rsidR="004665FE" w:rsidRPr="001C1F10">
        <w:t xml:space="preserve">ę netto </w:t>
      </w:r>
      <w:r w:rsidRPr="001C1F10">
        <w:t>podan</w:t>
      </w:r>
      <w:r w:rsidR="004665FE" w:rsidRPr="001C1F10">
        <w:t>ą</w:t>
      </w:r>
      <w:r w:rsidRPr="001C1F10">
        <w:t xml:space="preserve"> w Ofercie Wykonawcy</w:t>
      </w:r>
      <w:r w:rsidR="004665FE" w:rsidRPr="001C1F10">
        <w:t>.</w:t>
      </w:r>
    </w:p>
    <w:p w14:paraId="4E385A17" w14:textId="77777777" w:rsidR="00D94AB6" w:rsidRPr="001C1F10" w:rsidRDefault="00D94AB6" w:rsidP="00D94AB6">
      <w:pPr>
        <w:pStyle w:val="Akapitzlist"/>
        <w:numPr>
          <w:ilvl w:val="0"/>
          <w:numId w:val="67"/>
        </w:numPr>
        <w:jc w:val="both"/>
      </w:pPr>
      <w:r w:rsidRPr="001C1F10">
        <w:t>Szczegółowa kalkulacja cen poszczególnych części Umowy sporządzona na podstawie Załącznika nr 1a do SWZ stanowi</w:t>
      </w:r>
      <w:r w:rsidRPr="001C1F10">
        <w:rPr>
          <w:b/>
        </w:rPr>
        <w:t xml:space="preserve"> </w:t>
      </w:r>
      <w:r w:rsidRPr="001C1F10">
        <w:rPr>
          <w:b/>
          <w:bCs/>
        </w:rPr>
        <w:t>Załącznik nr 2.1 do Umowy</w:t>
      </w:r>
      <w:r w:rsidRPr="001C1F10">
        <w:t>.</w:t>
      </w:r>
    </w:p>
    <w:p w14:paraId="3FAC8413" w14:textId="77777777" w:rsidR="00975A17" w:rsidRPr="001C1F10" w:rsidRDefault="00975A17" w:rsidP="00DA1628">
      <w:pPr>
        <w:numPr>
          <w:ilvl w:val="0"/>
          <w:numId w:val="67"/>
        </w:numPr>
        <w:shd w:val="clear" w:color="auto" w:fill="FFFFFF" w:themeFill="background1"/>
        <w:ind w:left="357" w:hanging="357"/>
        <w:jc w:val="both"/>
        <w:rPr>
          <w:sz w:val="24"/>
          <w:szCs w:val="24"/>
        </w:rPr>
      </w:pPr>
      <w:r w:rsidRPr="001C1F10">
        <w:rPr>
          <w:sz w:val="24"/>
          <w:szCs w:val="24"/>
        </w:rPr>
        <w:t>Do cen netto zostanie doliczony podatek od towarów i usług w obowiązującej wysokości.</w:t>
      </w:r>
    </w:p>
    <w:p w14:paraId="5853ADA2" w14:textId="77777777" w:rsidR="00975A17" w:rsidRPr="001C1F10" w:rsidRDefault="00975A17" w:rsidP="00DA1628">
      <w:pPr>
        <w:pStyle w:val="bullet"/>
        <w:numPr>
          <w:ilvl w:val="0"/>
          <w:numId w:val="67"/>
        </w:numPr>
        <w:shd w:val="clear" w:color="auto" w:fill="FFFFFF" w:themeFill="background1"/>
        <w:spacing w:before="0" w:after="0"/>
        <w:jc w:val="both"/>
        <w:rPr>
          <w:i/>
          <w:color w:val="C00000"/>
        </w:rPr>
      </w:pPr>
      <w:r w:rsidRPr="001C1F10">
        <w:t>Ceny netto są stałe a wartość Umowy nie będzie indeksowana.</w:t>
      </w:r>
    </w:p>
    <w:p w14:paraId="1D390CCD" w14:textId="77777777" w:rsidR="00975A17" w:rsidRPr="001C1F10" w:rsidRDefault="00975A17" w:rsidP="00DA1628">
      <w:pPr>
        <w:numPr>
          <w:ilvl w:val="0"/>
          <w:numId w:val="67"/>
        </w:numPr>
        <w:shd w:val="clear" w:color="auto" w:fill="FFFFFF" w:themeFill="background1"/>
        <w:ind w:hanging="357"/>
        <w:jc w:val="both"/>
        <w:rPr>
          <w:sz w:val="24"/>
          <w:szCs w:val="24"/>
        </w:rPr>
      </w:pPr>
      <w:r w:rsidRPr="001C1F10">
        <w:rPr>
          <w:sz w:val="24"/>
          <w:szCs w:val="24"/>
        </w:rPr>
        <w:t xml:space="preserve">Ceny netto zawierają wszelkie koszty Wykonawcy związane z realizacją Umowy, w tym w szczególności podatki, opłaty, cło, </w:t>
      </w:r>
      <w:proofErr w:type="spellStart"/>
      <w:r w:rsidRPr="001C1F10">
        <w:rPr>
          <w:sz w:val="24"/>
          <w:szCs w:val="24"/>
        </w:rPr>
        <w:t>itd</w:t>
      </w:r>
      <w:proofErr w:type="spellEnd"/>
      <w:r w:rsidRPr="001C1F10">
        <w:rPr>
          <w:sz w:val="24"/>
          <w:szCs w:val="24"/>
        </w:rPr>
        <w:t xml:space="preserve"> i nie będą podlegały zmianom, chyba że postanowienia Umowy wprost stanowią inaczej. </w:t>
      </w:r>
    </w:p>
    <w:p w14:paraId="30ACCBFF" w14:textId="77777777" w:rsidR="00975A17" w:rsidRPr="001C1F10" w:rsidRDefault="00975A17" w:rsidP="00DA1628">
      <w:pPr>
        <w:pStyle w:val="Tekstpodstawowy"/>
        <w:numPr>
          <w:ilvl w:val="0"/>
          <w:numId w:val="67"/>
        </w:numPr>
        <w:shd w:val="clear" w:color="auto" w:fill="FFFFFF" w:themeFill="background1"/>
        <w:tabs>
          <w:tab w:val="left" w:pos="851"/>
        </w:tabs>
        <w:spacing w:after="0"/>
        <w:jc w:val="both"/>
        <w:rPr>
          <w:sz w:val="24"/>
          <w:szCs w:val="24"/>
        </w:rPr>
      </w:pPr>
      <w:r w:rsidRPr="001C1F10">
        <w:rPr>
          <w:sz w:val="24"/>
          <w:szCs w:val="24"/>
        </w:rPr>
        <w:t>W przypadku, gdy z realizacją Umowy wiążą się obowiązki celne (w tym związane z formalnościami celnymi i zapłatą cła), obowiązki te spoczywają na Wykonawcy.</w:t>
      </w:r>
    </w:p>
    <w:p w14:paraId="50B87A44" w14:textId="77777777" w:rsidR="00D94AB6" w:rsidRPr="001C1F10" w:rsidRDefault="00D94AB6" w:rsidP="00D94AB6">
      <w:pPr>
        <w:pStyle w:val="Tekstpodstawowy"/>
        <w:numPr>
          <w:ilvl w:val="0"/>
          <w:numId w:val="67"/>
        </w:numPr>
        <w:tabs>
          <w:tab w:val="left" w:pos="851"/>
        </w:tabs>
        <w:spacing w:after="0"/>
        <w:jc w:val="both"/>
        <w:rPr>
          <w:sz w:val="24"/>
          <w:szCs w:val="24"/>
        </w:rPr>
      </w:pPr>
      <w:r w:rsidRPr="001C1F10">
        <w:rPr>
          <w:rFonts w:eastAsiaTheme="minorHAnsi"/>
          <w:color w:val="000000"/>
          <w:sz w:val="24"/>
          <w:szCs w:val="24"/>
          <w:lang w:eastAsia="en-US"/>
        </w:rPr>
        <w:t xml:space="preserve">Wykonawcy przysługuje wynagrodzenie za faktycznie zrealizowane roboty, które rozliczane będą na podstawie harmonogramu rzeczowo-finansowego stanowiącego </w:t>
      </w:r>
      <w:r w:rsidRPr="001C1F10">
        <w:rPr>
          <w:rFonts w:eastAsiaTheme="minorHAnsi"/>
          <w:b/>
          <w:bCs/>
          <w:color w:val="000000"/>
          <w:sz w:val="24"/>
          <w:szCs w:val="24"/>
          <w:lang w:eastAsia="en-US"/>
        </w:rPr>
        <w:t>Załącznik nr 2.2 do Umowy</w:t>
      </w:r>
      <w:r w:rsidRPr="001C1F10">
        <w:rPr>
          <w:rFonts w:eastAsiaTheme="minorHAnsi"/>
          <w:color w:val="000000"/>
          <w:sz w:val="24"/>
          <w:szCs w:val="24"/>
          <w:lang w:eastAsia="en-US"/>
        </w:rPr>
        <w:t>, który jednocześnie stanowi wykaz części umowy, a pod pojęciem wartości części umowy rozumie się wartość wskazaną w kolumnie pod nazwą „………”</w:t>
      </w:r>
      <w:r w:rsidRPr="001C1F10">
        <w:rPr>
          <w:rFonts w:eastAsiaTheme="minorHAnsi"/>
          <w:i/>
          <w:iCs/>
          <w:color w:val="FF0000"/>
          <w:sz w:val="24"/>
          <w:szCs w:val="24"/>
          <w:lang w:eastAsia="en-US"/>
        </w:rPr>
        <w:t xml:space="preserve">(do uzupełnienia zgodnie z opisem odpowiedniej kolumny harmonogramu) </w:t>
      </w:r>
      <w:r w:rsidRPr="001C1F10">
        <w:rPr>
          <w:rFonts w:eastAsiaTheme="minorHAnsi"/>
          <w:color w:val="000000"/>
          <w:sz w:val="24"/>
          <w:szCs w:val="24"/>
          <w:lang w:eastAsia="en-US"/>
        </w:rPr>
        <w:t>umieszczoną we wskazanym załączniku</w:t>
      </w:r>
      <w:r w:rsidRPr="001C1F10">
        <w:rPr>
          <w:sz w:val="24"/>
          <w:szCs w:val="24"/>
        </w:rPr>
        <w:t>.</w:t>
      </w:r>
    </w:p>
    <w:p w14:paraId="4D4347C3" w14:textId="77777777" w:rsidR="00975A17" w:rsidRPr="00CA567E" w:rsidRDefault="00975A17" w:rsidP="00DA1628">
      <w:pPr>
        <w:pStyle w:val="Akapitzlist"/>
        <w:numPr>
          <w:ilvl w:val="0"/>
          <w:numId w:val="67"/>
        </w:numPr>
        <w:jc w:val="both"/>
      </w:pPr>
      <w:r w:rsidRPr="00CA567E">
        <w:lastRenderedPageBreak/>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CA567E" w:rsidRDefault="00975A17" w:rsidP="00DA1628">
      <w:pPr>
        <w:numPr>
          <w:ilvl w:val="0"/>
          <w:numId w:val="67"/>
        </w:numPr>
        <w:ind w:left="357"/>
        <w:jc w:val="both"/>
        <w:rPr>
          <w:sz w:val="24"/>
          <w:szCs w:val="24"/>
        </w:rPr>
      </w:pPr>
      <w:r w:rsidRPr="00CA567E">
        <w:rPr>
          <w:sz w:val="24"/>
          <w:szCs w:val="24"/>
        </w:rPr>
        <w:t>Wszelkie rozliczenia będą dokonywane w złotych polskich.</w:t>
      </w:r>
    </w:p>
    <w:p w14:paraId="7FA842AE" w14:textId="2B66E17D" w:rsidR="00FE1B5B" w:rsidRPr="00CA567E" w:rsidRDefault="00975A17" w:rsidP="00DA1628">
      <w:pPr>
        <w:numPr>
          <w:ilvl w:val="0"/>
          <w:numId w:val="67"/>
        </w:numPr>
        <w:ind w:left="357"/>
        <w:jc w:val="both"/>
        <w:rPr>
          <w:color w:val="FF0000"/>
          <w:sz w:val="24"/>
          <w:szCs w:val="24"/>
        </w:rPr>
      </w:pPr>
      <w:r w:rsidRPr="00CA567E">
        <w:rPr>
          <w:sz w:val="24"/>
          <w:szCs w:val="24"/>
        </w:rPr>
        <w:t xml:space="preserve">W </w:t>
      </w:r>
      <w:r w:rsidR="00C34C9A" w:rsidRPr="00CA567E">
        <w:rPr>
          <w:sz w:val="24"/>
          <w:szCs w:val="24"/>
        </w:rPr>
        <w:t>przypadku,</w:t>
      </w:r>
      <w:r w:rsidRPr="00CA567E">
        <w:rPr>
          <w:sz w:val="24"/>
          <w:szCs w:val="24"/>
        </w:rPr>
        <w:t xml:space="preserve">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4" w:name="_Toc106095863"/>
      <w:bookmarkStart w:id="145" w:name="_Toc106096303"/>
      <w:bookmarkStart w:id="146" w:name="_Toc106096407"/>
      <w:bookmarkStart w:id="147" w:name="_Toc240543559"/>
      <w:r w:rsidRPr="00CB1B62">
        <w:t>§ 4. Fakturowanie i płatności</w:t>
      </w:r>
      <w:bookmarkEnd w:id="144"/>
      <w:bookmarkEnd w:id="145"/>
      <w:bookmarkEnd w:id="146"/>
      <w:bookmarkEnd w:id="147"/>
    </w:p>
    <w:p w14:paraId="4E13D785" w14:textId="5BFA894E" w:rsidR="002C2124" w:rsidRPr="00823327" w:rsidRDefault="001B05D6" w:rsidP="00DA1628">
      <w:pPr>
        <w:numPr>
          <w:ilvl w:val="0"/>
          <w:numId w:val="55"/>
        </w:numPr>
        <w:jc w:val="both"/>
        <w:rPr>
          <w:sz w:val="24"/>
          <w:szCs w:val="24"/>
        </w:rPr>
      </w:pPr>
      <w:bookmarkStart w:id="148" w:name="_Hlk146741947"/>
      <w:r w:rsidRPr="00823327">
        <w:rPr>
          <w:iCs/>
          <w:sz w:val="24"/>
          <w:szCs w:val="24"/>
        </w:rPr>
        <w:t xml:space="preserve">Rozliczenie przedmiotu Umowy nastąpi na podstawie wystawionej faktury zgodnie </w:t>
      </w:r>
      <w:r w:rsidRPr="00823327">
        <w:rPr>
          <w:iCs/>
          <w:sz w:val="24"/>
          <w:szCs w:val="24"/>
        </w:rPr>
        <w:br/>
        <w:t xml:space="preserve">z obowiązującymi przepisami prawa.  Do faktury Wykonawca zobowiązany jest wystawić Protokół odbioru podpisany zgodnie z ust. </w:t>
      </w:r>
      <w:r w:rsidR="00DB1ECC" w:rsidRPr="00823327">
        <w:rPr>
          <w:iCs/>
          <w:sz w:val="24"/>
          <w:szCs w:val="24"/>
        </w:rPr>
        <w:t>4</w:t>
      </w:r>
      <w:r w:rsidRPr="00823327">
        <w:rPr>
          <w:iCs/>
          <w:sz w:val="24"/>
          <w:szCs w:val="24"/>
        </w:rPr>
        <w:t xml:space="preserve">. Do faktur ustrukturyzowanych protokół zdawczo-odbiorczy wymagany umową należy przesłać na adres e-mail </w:t>
      </w:r>
      <w:hyperlink r:id="rId22" w:history="1">
        <w:r w:rsidRPr="00823327">
          <w:rPr>
            <w:rStyle w:val="Hipercze"/>
            <w:b/>
            <w:bCs/>
            <w:iCs/>
            <w:sz w:val="24"/>
            <w:szCs w:val="24"/>
          </w:rPr>
          <w:t>ksef.zal@pgg.pl</w:t>
        </w:r>
      </w:hyperlink>
      <w:r w:rsidR="007F1513" w:rsidRPr="00823327">
        <w:rPr>
          <w:rStyle w:val="Hipercze"/>
          <w:bCs/>
          <w:iCs/>
          <w:sz w:val="24"/>
          <w:szCs w:val="24"/>
          <w:u w:val="none"/>
        </w:rPr>
        <w:t xml:space="preserve"> </w:t>
      </w:r>
      <w:r w:rsidRPr="00823327">
        <w:rPr>
          <w:b/>
          <w:bCs/>
          <w:iCs/>
          <w:sz w:val="24"/>
          <w:szCs w:val="24"/>
        </w:rPr>
        <w:t xml:space="preserve">. </w:t>
      </w:r>
      <w:r w:rsidRPr="00823327">
        <w:rPr>
          <w:iCs/>
          <w:sz w:val="24"/>
          <w:szCs w:val="24"/>
        </w:rPr>
        <w:t>W</w:t>
      </w:r>
      <w:r w:rsidRPr="00823327">
        <w:rPr>
          <w:b/>
          <w:bCs/>
          <w:iCs/>
          <w:sz w:val="24"/>
          <w:szCs w:val="24"/>
        </w:rPr>
        <w:t xml:space="preserve"> </w:t>
      </w:r>
      <w:r w:rsidRPr="00823327">
        <w:rPr>
          <w:iCs/>
          <w:sz w:val="24"/>
          <w:szCs w:val="24"/>
        </w:rPr>
        <w:t>temacie wiadomości e-mail należy podać numer KSEF faktury.</w:t>
      </w:r>
      <w:r w:rsidRPr="00823327">
        <w:rPr>
          <w:i/>
          <w:iCs/>
          <w:sz w:val="24"/>
          <w:szCs w:val="24"/>
        </w:rPr>
        <w:t xml:space="preserve"> Rekomendowanym plikiem do przesyłania załączników do faktury jest plik PDF.</w:t>
      </w:r>
    </w:p>
    <w:p w14:paraId="6A3FE28E" w14:textId="3848701E" w:rsidR="002C2124" w:rsidRPr="00823327" w:rsidRDefault="002C2124" w:rsidP="00DA1628">
      <w:pPr>
        <w:numPr>
          <w:ilvl w:val="0"/>
          <w:numId w:val="55"/>
        </w:numPr>
        <w:jc w:val="both"/>
        <w:rPr>
          <w:sz w:val="24"/>
          <w:szCs w:val="24"/>
        </w:rPr>
      </w:pPr>
      <w:r w:rsidRPr="00823327">
        <w:rPr>
          <w:sz w:val="24"/>
          <w:szCs w:val="24"/>
        </w:rPr>
        <w:t>Gdy Wykonawca powierzył wykonanie części Umowy Podwykonawcy, z zastrzeżeniem §10 Umowy, do faktury zobowiązany jest dołączyć dowody zapłaty wymagalnego wynagrodzenia Podwykonawcom/dalszym Podwykonawcom, biorącym udział w</w:t>
      </w:r>
      <w:r w:rsidR="00823327">
        <w:rPr>
          <w:sz w:val="24"/>
          <w:szCs w:val="24"/>
        </w:rPr>
        <w:t> </w:t>
      </w:r>
      <w:r w:rsidRPr="00823327">
        <w:rPr>
          <w:sz w:val="24"/>
          <w:szCs w:val="24"/>
        </w:rPr>
        <w:t>realizacji odebranych robót.</w:t>
      </w:r>
    </w:p>
    <w:p w14:paraId="2FE3483D" w14:textId="3BB7B321" w:rsidR="002C2124" w:rsidRPr="00823327" w:rsidRDefault="002C2124" w:rsidP="00DA1628">
      <w:pPr>
        <w:numPr>
          <w:ilvl w:val="0"/>
          <w:numId w:val="55"/>
        </w:numPr>
        <w:jc w:val="both"/>
        <w:rPr>
          <w:sz w:val="24"/>
          <w:szCs w:val="24"/>
        </w:rPr>
      </w:pPr>
      <w:r w:rsidRPr="00823327">
        <w:rPr>
          <w:sz w:val="24"/>
          <w:szCs w:val="24"/>
        </w:rPr>
        <w:t>Gdy Wykonawcą umowy jest konsorcjum, w Protokole odbioru wskazuje się członka konsorcjum który wystawi fakturę za objęty Protokołem odbioru przedmiot Umowy. W</w:t>
      </w:r>
      <w:r w:rsidR="00823327">
        <w:rPr>
          <w:sz w:val="24"/>
          <w:szCs w:val="24"/>
        </w:rPr>
        <w:t> </w:t>
      </w:r>
      <w:r w:rsidRPr="00823327">
        <w:rPr>
          <w:sz w:val="24"/>
          <w:szCs w:val="24"/>
        </w:rPr>
        <w:t xml:space="preserve">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823327" w:rsidRDefault="002C2124" w:rsidP="00DA1628">
      <w:pPr>
        <w:numPr>
          <w:ilvl w:val="0"/>
          <w:numId w:val="55"/>
        </w:numPr>
        <w:jc w:val="both"/>
        <w:rPr>
          <w:sz w:val="24"/>
          <w:szCs w:val="24"/>
        </w:rPr>
      </w:pPr>
      <w:r w:rsidRPr="00823327">
        <w:rPr>
          <w:sz w:val="24"/>
          <w:szCs w:val="24"/>
        </w:rPr>
        <w:t xml:space="preserve">Protokół odbioru podpisują upoważnieni przedstawiciele Stron wskazani w Umowie. </w:t>
      </w:r>
    </w:p>
    <w:p w14:paraId="527969C2" w14:textId="77777777" w:rsidR="002C2124" w:rsidRPr="00823327" w:rsidRDefault="002C2124" w:rsidP="00DA1628">
      <w:pPr>
        <w:numPr>
          <w:ilvl w:val="0"/>
          <w:numId w:val="55"/>
        </w:numPr>
        <w:jc w:val="both"/>
        <w:rPr>
          <w:sz w:val="24"/>
          <w:szCs w:val="24"/>
        </w:rPr>
      </w:pPr>
      <w:r w:rsidRPr="00823327">
        <w:rPr>
          <w:sz w:val="24"/>
          <w:szCs w:val="24"/>
        </w:rPr>
        <w:t>Faktury należy wystawiać zgodnie z obowiązującymi przepisami.</w:t>
      </w:r>
    </w:p>
    <w:p w14:paraId="1FB8BE86" w14:textId="77777777" w:rsidR="001B05D6" w:rsidRPr="00823327" w:rsidRDefault="001B05D6" w:rsidP="00DA1628">
      <w:pPr>
        <w:numPr>
          <w:ilvl w:val="0"/>
          <w:numId w:val="55"/>
        </w:numPr>
        <w:jc w:val="both"/>
        <w:rPr>
          <w:sz w:val="24"/>
          <w:szCs w:val="24"/>
        </w:rPr>
      </w:pPr>
      <w:r w:rsidRPr="00823327">
        <w:rPr>
          <w:iCs/>
          <w:sz w:val="24"/>
          <w:szCs w:val="24"/>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823327" w:rsidRDefault="001B05D6" w:rsidP="00DA1628">
      <w:pPr>
        <w:numPr>
          <w:ilvl w:val="0"/>
          <w:numId w:val="84"/>
        </w:numPr>
        <w:ind w:left="709" w:hanging="283"/>
        <w:contextualSpacing/>
        <w:jc w:val="both"/>
        <w:rPr>
          <w:sz w:val="24"/>
          <w:szCs w:val="24"/>
        </w:rPr>
      </w:pPr>
      <w:r w:rsidRPr="00823327">
        <w:rPr>
          <w:iCs/>
          <w:sz w:val="24"/>
          <w:szCs w:val="24"/>
        </w:rPr>
        <w:t xml:space="preserve">do dnia 27 grudnia zostaną wystawione faktury dotyczące usług o charakterze ciągłym. Fakturę należy wystawić i udostępnić w </w:t>
      </w:r>
      <w:proofErr w:type="spellStart"/>
      <w:r w:rsidRPr="00823327">
        <w:rPr>
          <w:iCs/>
          <w:sz w:val="24"/>
          <w:szCs w:val="24"/>
        </w:rPr>
        <w:t>KSeF</w:t>
      </w:r>
      <w:proofErr w:type="spellEnd"/>
      <w:r w:rsidRPr="00823327">
        <w:rPr>
          <w:iCs/>
          <w:sz w:val="24"/>
          <w:szCs w:val="24"/>
        </w:rPr>
        <w:t xml:space="preserve"> Zamawiającemu do dnia 28.12 danego roku. Protokół odbioru zostanie wystawiony i dostarczony zgodnie z zasadami opisanymi w §4 pkt 1.</w:t>
      </w:r>
    </w:p>
    <w:p w14:paraId="434C1DF2" w14:textId="1DB371CD" w:rsidR="001B05D6" w:rsidRPr="00823327" w:rsidRDefault="001B05D6" w:rsidP="00DA1628">
      <w:pPr>
        <w:numPr>
          <w:ilvl w:val="0"/>
          <w:numId w:val="84"/>
        </w:numPr>
        <w:ind w:left="709" w:hanging="283"/>
        <w:contextualSpacing/>
        <w:jc w:val="both"/>
        <w:rPr>
          <w:sz w:val="24"/>
          <w:szCs w:val="24"/>
        </w:rPr>
      </w:pPr>
      <w:r w:rsidRPr="00823327">
        <w:rPr>
          <w:iCs/>
          <w:sz w:val="24"/>
          <w:szCs w:val="24"/>
        </w:rPr>
        <w:t>do dnia 27 grudnia zostaną wystawione faktury dotyczące realizacji usług/dostaw za okres od 01.12 danego roku do dnia 26.12. Fakturę należy wystawić i udostępnić w</w:t>
      </w:r>
      <w:r w:rsidR="00823327">
        <w:rPr>
          <w:iCs/>
          <w:sz w:val="24"/>
          <w:szCs w:val="24"/>
        </w:rPr>
        <w:t> </w:t>
      </w:r>
      <w:proofErr w:type="spellStart"/>
      <w:r w:rsidRPr="00823327">
        <w:rPr>
          <w:iCs/>
          <w:sz w:val="24"/>
          <w:szCs w:val="24"/>
        </w:rPr>
        <w:t>KSeF</w:t>
      </w:r>
      <w:proofErr w:type="spellEnd"/>
      <w:r w:rsidRPr="00823327">
        <w:rPr>
          <w:iCs/>
          <w:sz w:val="24"/>
          <w:szCs w:val="24"/>
        </w:rPr>
        <w:t xml:space="preserve"> Zamawiającemu do dnia 28.12 danego roku. Protokół odbioru zostanie wystawiony i</w:t>
      </w:r>
      <w:r w:rsidR="00687487" w:rsidRPr="00823327">
        <w:rPr>
          <w:iCs/>
          <w:sz w:val="24"/>
          <w:szCs w:val="24"/>
        </w:rPr>
        <w:t> </w:t>
      </w:r>
      <w:r w:rsidRPr="00823327">
        <w:rPr>
          <w:iCs/>
          <w:sz w:val="24"/>
          <w:szCs w:val="24"/>
        </w:rPr>
        <w:t>dostarczony zgodnie z zasadami opisanymi w §4 pkt 1.</w:t>
      </w:r>
    </w:p>
    <w:p w14:paraId="3A61EC8A" w14:textId="5A25A34E" w:rsidR="001B05D6" w:rsidRPr="00823327" w:rsidRDefault="001B05D6" w:rsidP="00DA1628">
      <w:pPr>
        <w:numPr>
          <w:ilvl w:val="0"/>
          <w:numId w:val="84"/>
        </w:numPr>
        <w:ind w:left="709" w:hanging="283"/>
        <w:contextualSpacing/>
        <w:jc w:val="both"/>
        <w:rPr>
          <w:sz w:val="24"/>
          <w:szCs w:val="24"/>
        </w:rPr>
      </w:pPr>
      <w:r w:rsidRPr="00823327">
        <w:rPr>
          <w:iCs/>
          <w:sz w:val="24"/>
          <w:szCs w:val="24"/>
        </w:rPr>
        <w:t xml:space="preserve">do dnia 5 stycznia następnego roku kalendarzowego zostaną wystawione faktury dotyczące realizacji usług/dostawa za okres od 27.12 danego roku do 31.12 danego roku.  Faktury należy wystawić i udostępnić w </w:t>
      </w:r>
      <w:proofErr w:type="spellStart"/>
      <w:r w:rsidRPr="00823327">
        <w:rPr>
          <w:iCs/>
          <w:sz w:val="24"/>
          <w:szCs w:val="24"/>
        </w:rPr>
        <w:t>KSeF</w:t>
      </w:r>
      <w:proofErr w:type="spellEnd"/>
      <w:r w:rsidRPr="00823327">
        <w:rPr>
          <w:iCs/>
          <w:sz w:val="24"/>
          <w:szCs w:val="24"/>
        </w:rPr>
        <w:t xml:space="preserve"> Zamawiającemu do dnia 05.01 następnego roku kalendarzowego. Protokół odbioru zostanie wystawiony i dostarczony zgodnie z zasadami opisanymi w §4 pkt 1.</w:t>
      </w:r>
    </w:p>
    <w:p w14:paraId="16DB1F68" w14:textId="0AF2885F" w:rsidR="002C2124" w:rsidRPr="00823327" w:rsidRDefault="002C2124" w:rsidP="00DA1628">
      <w:pPr>
        <w:numPr>
          <w:ilvl w:val="0"/>
          <w:numId w:val="55"/>
        </w:numPr>
        <w:jc w:val="both"/>
        <w:rPr>
          <w:sz w:val="24"/>
          <w:szCs w:val="24"/>
        </w:rPr>
      </w:pPr>
      <w:r w:rsidRPr="00823327">
        <w:rPr>
          <w:sz w:val="24"/>
          <w:szCs w:val="24"/>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w:t>
      </w:r>
      <w:r w:rsidRPr="00823327">
        <w:rPr>
          <w:sz w:val="24"/>
          <w:szCs w:val="24"/>
        </w:rPr>
        <w:lastRenderedPageBreak/>
        <w:t>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w:t>
      </w:r>
      <w:r w:rsidR="00823327" w:rsidRPr="00823327">
        <w:rPr>
          <w:sz w:val="24"/>
          <w:szCs w:val="24"/>
        </w:rPr>
        <w:t> </w:t>
      </w:r>
      <w:r w:rsidRPr="00823327">
        <w:rPr>
          <w:sz w:val="24"/>
          <w:szCs w:val="24"/>
        </w:rPr>
        <w:t>transakcjach handlowych.</w:t>
      </w:r>
    </w:p>
    <w:p w14:paraId="6F5089C8" w14:textId="6CD5FC1F" w:rsidR="002C2124" w:rsidRPr="00823327" w:rsidRDefault="002C2124" w:rsidP="00DA1628">
      <w:pPr>
        <w:numPr>
          <w:ilvl w:val="0"/>
          <w:numId w:val="55"/>
        </w:numPr>
        <w:jc w:val="both"/>
        <w:rPr>
          <w:sz w:val="24"/>
          <w:szCs w:val="24"/>
        </w:rPr>
      </w:pPr>
      <w:r w:rsidRPr="00823327">
        <w:rPr>
          <w:sz w:val="24"/>
          <w:szCs w:val="24"/>
        </w:rPr>
        <w:t>Z zastrzeżeniem przypadków wynikających z ustawy z dnia 11 marca 2004r. o podatku od towarów i usług (tj. Dz. U. z 2025 r poz.775, ze zm.</w:t>
      </w:r>
      <w:r w:rsidR="008C12B0" w:rsidRPr="00823327">
        <w:rPr>
          <w:sz w:val="24"/>
          <w:szCs w:val="24"/>
        </w:rPr>
        <w:t xml:space="preserve">), zwanej dalej „ustawą o VAT” </w:t>
      </w:r>
      <w:r w:rsidR="0047652C" w:rsidRPr="00823327">
        <w:rPr>
          <w:bCs/>
          <w:sz w:val="24"/>
          <w:szCs w:val="24"/>
        </w:rPr>
        <w:t>Wykonawca</w:t>
      </w:r>
      <w:r w:rsidRPr="00823327">
        <w:rPr>
          <w:b/>
          <w:bCs/>
          <w:sz w:val="24"/>
          <w:szCs w:val="24"/>
        </w:rPr>
        <w:t xml:space="preserve"> </w:t>
      </w:r>
      <w:r w:rsidRPr="00823327">
        <w:rPr>
          <w:sz w:val="24"/>
          <w:szCs w:val="24"/>
        </w:rPr>
        <w:t xml:space="preserve">wystawia i udostępnia </w:t>
      </w:r>
      <w:r w:rsidR="0047652C" w:rsidRPr="00823327">
        <w:rPr>
          <w:bCs/>
          <w:sz w:val="24"/>
          <w:szCs w:val="24"/>
        </w:rPr>
        <w:t xml:space="preserve">Zamawiającemu </w:t>
      </w:r>
      <w:r w:rsidRPr="00823327">
        <w:rPr>
          <w:sz w:val="24"/>
          <w:szCs w:val="24"/>
        </w:rPr>
        <w:t>faktury ustrukturyzowane</w:t>
      </w:r>
      <w:r w:rsidR="001C5891" w:rsidRPr="00823327">
        <w:rPr>
          <w:sz w:val="24"/>
          <w:szCs w:val="24"/>
        </w:rPr>
        <w:t xml:space="preserve"> przy użyciu Krajowego Systemu </w:t>
      </w:r>
      <w:r w:rsidRPr="00823327">
        <w:rPr>
          <w:sz w:val="24"/>
          <w:szCs w:val="24"/>
        </w:rPr>
        <w:t>e-Faktur, zwanego dalej „</w:t>
      </w:r>
      <w:proofErr w:type="spellStart"/>
      <w:r w:rsidRPr="00823327">
        <w:rPr>
          <w:sz w:val="24"/>
          <w:szCs w:val="24"/>
        </w:rPr>
        <w:t>KSeF</w:t>
      </w:r>
      <w:proofErr w:type="spellEnd"/>
      <w:r w:rsidRPr="00823327">
        <w:rPr>
          <w:sz w:val="24"/>
          <w:szCs w:val="24"/>
        </w:rPr>
        <w:t xml:space="preserve">” zgodnie z obowiązującymi przepisami prawa. </w:t>
      </w:r>
    </w:p>
    <w:p w14:paraId="7FC2B5EA" w14:textId="77777777" w:rsidR="002C2124" w:rsidRPr="00823327" w:rsidRDefault="002C2124" w:rsidP="00DA1628">
      <w:pPr>
        <w:numPr>
          <w:ilvl w:val="0"/>
          <w:numId w:val="55"/>
        </w:numPr>
        <w:jc w:val="both"/>
        <w:rPr>
          <w:sz w:val="24"/>
          <w:szCs w:val="24"/>
        </w:rPr>
      </w:pPr>
      <w:r w:rsidRPr="00823327">
        <w:rPr>
          <w:sz w:val="24"/>
          <w:szCs w:val="24"/>
        </w:rPr>
        <w:t>Fakturę ustrukturyzowaną należy wystawić:</w:t>
      </w:r>
    </w:p>
    <w:p w14:paraId="6BC9C060" w14:textId="77777777" w:rsidR="002C2124" w:rsidRPr="00823327" w:rsidRDefault="001C5891" w:rsidP="002C2124">
      <w:pPr>
        <w:jc w:val="both"/>
        <w:rPr>
          <w:sz w:val="24"/>
          <w:szCs w:val="24"/>
        </w:rPr>
      </w:pPr>
      <w:r w:rsidRPr="00823327">
        <w:rPr>
          <w:sz w:val="24"/>
          <w:szCs w:val="24"/>
        </w:rPr>
        <w:t xml:space="preserve">       </w:t>
      </w:r>
      <w:r w:rsidR="002C2124" w:rsidRPr="00823327">
        <w:rPr>
          <w:sz w:val="24"/>
          <w:szCs w:val="24"/>
        </w:rPr>
        <w:t>- dane nabywcy (</w:t>
      </w:r>
      <w:proofErr w:type="spellStart"/>
      <w:r w:rsidR="002C2124" w:rsidRPr="00823327">
        <w:rPr>
          <w:sz w:val="24"/>
          <w:szCs w:val="24"/>
        </w:rPr>
        <w:t>schema</w:t>
      </w:r>
      <w:proofErr w:type="spellEnd"/>
      <w:r w:rsidR="002C2124" w:rsidRPr="00823327">
        <w:rPr>
          <w:sz w:val="24"/>
          <w:szCs w:val="24"/>
        </w:rPr>
        <w:t xml:space="preserve"> Podmiot 2): Polska Grupa Górnicza S.A.,</w:t>
      </w:r>
    </w:p>
    <w:p w14:paraId="35E61225" w14:textId="77777777" w:rsidR="002C2124" w:rsidRPr="00823327" w:rsidRDefault="002C2124" w:rsidP="002C2124">
      <w:pPr>
        <w:jc w:val="both"/>
        <w:rPr>
          <w:sz w:val="24"/>
          <w:szCs w:val="24"/>
        </w:rPr>
      </w:pPr>
      <w:r w:rsidRPr="00823327">
        <w:rPr>
          <w:sz w:val="24"/>
          <w:szCs w:val="24"/>
        </w:rPr>
        <w:t xml:space="preserve">                                                                    40-039 Katowice</w:t>
      </w:r>
    </w:p>
    <w:p w14:paraId="5652E53D" w14:textId="77777777" w:rsidR="002C2124" w:rsidRPr="00823327" w:rsidRDefault="002C2124" w:rsidP="002C2124">
      <w:pPr>
        <w:jc w:val="both"/>
        <w:rPr>
          <w:sz w:val="24"/>
          <w:szCs w:val="24"/>
        </w:rPr>
      </w:pPr>
      <w:r w:rsidRPr="00823327">
        <w:rPr>
          <w:sz w:val="24"/>
          <w:szCs w:val="24"/>
        </w:rPr>
        <w:t xml:space="preserve">                                                                     ul. Powstańców 30</w:t>
      </w:r>
    </w:p>
    <w:p w14:paraId="02B06DF6" w14:textId="77777777" w:rsidR="007E5BF2" w:rsidRPr="00823327" w:rsidRDefault="001C5891" w:rsidP="007E5BF2">
      <w:pPr>
        <w:jc w:val="both"/>
        <w:rPr>
          <w:sz w:val="24"/>
          <w:szCs w:val="24"/>
        </w:rPr>
      </w:pPr>
      <w:r w:rsidRPr="00823327">
        <w:rPr>
          <w:sz w:val="24"/>
          <w:szCs w:val="24"/>
        </w:rPr>
        <w:t xml:space="preserve">       </w:t>
      </w:r>
      <w:r w:rsidR="002C2124" w:rsidRPr="00823327">
        <w:rPr>
          <w:sz w:val="24"/>
          <w:szCs w:val="24"/>
        </w:rPr>
        <w:t>- dane odbiorcy (</w:t>
      </w:r>
      <w:proofErr w:type="spellStart"/>
      <w:r w:rsidR="002C2124" w:rsidRPr="00823327">
        <w:rPr>
          <w:sz w:val="24"/>
          <w:szCs w:val="24"/>
        </w:rPr>
        <w:t>schema</w:t>
      </w:r>
      <w:proofErr w:type="spellEnd"/>
      <w:r w:rsidR="002C2124" w:rsidRPr="00823327">
        <w:rPr>
          <w:sz w:val="24"/>
          <w:szCs w:val="24"/>
        </w:rPr>
        <w:t xml:space="preserve"> Podmiot 3): Oddział …</w:t>
      </w:r>
    </w:p>
    <w:p w14:paraId="0D77270F" w14:textId="36D41EDA" w:rsidR="002C2124" w:rsidRPr="00823327" w:rsidRDefault="002C2124" w:rsidP="007E5BF2">
      <w:pPr>
        <w:ind w:left="426"/>
        <w:jc w:val="both"/>
        <w:rPr>
          <w:sz w:val="24"/>
          <w:szCs w:val="24"/>
        </w:rPr>
      </w:pPr>
      <w:r w:rsidRPr="00823327">
        <w:rPr>
          <w:sz w:val="24"/>
          <w:szCs w:val="24"/>
        </w:rPr>
        <w:t xml:space="preserve">W przypadku awarii </w:t>
      </w:r>
      <w:proofErr w:type="spellStart"/>
      <w:r w:rsidRPr="00823327">
        <w:rPr>
          <w:sz w:val="24"/>
          <w:szCs w:val="24"/>
        </w:rPr>
        <w:t>KSeF</w:t>
      </w:r>
      <w:proofErr w:type="spellEnd"/>
      <w:r w:rsidRPr="00823327">
        <w:rPr>
          <w:sz w:val="24"/>
          <w:szCs w:val="24"/>
        </w:rPr>
        <w:t xml:space="preserve"> </w:t>
      </w:r>
      <w:r w:rsidR="001F42BB" w:rsidRPr="00823327">
        <w:rPr>
          <w:bCs/>
          <w:sz w:val="24"/>
          <w:szCs w:val="24"/>
        </w:rPr>
        <w:t>Wykonawca</w:t>
      </w:r>
      <w:r w:rsidRPr="00823327">
        <w:rPr>
          <w:b/>
          <w:bCs/>
          <w:sz w:val="24"/>
          <w:szCs w:val="24"/>
        </w:rPr>
        <w:t xml:space="preserve"> </w:t>
      </w:r>
      <w:r w:rsidRPr="00823327">
        <w:rPr>
          <w:sz w:val="24"/>
          <w:szCs w:val="24"/>
        </w:rPr>
        <w:t xml:space="preserve">przesyła faktury </w:t>
      </w:r>
      <w:r w:rsidRPr="00823327">
        <w:rPr>
          <w:bCs/>
          <w:sz w:val="24"/>
          <w:szCs w:val="24"/>
        </w:rPr>
        <w:t>Z</w:t>
      </w:r>
      <w:r w:rsidR="001F42BB" w:rsidRPr="00823327">
        <w:rPr>
          <w:bCs/>
          <w:sz w:val="24"/>
          <w:szCs w:val="24"/>
        </w:rPr>
        <w:t>amawiającemu</w:t>
      </w:r>
      <w:r w:rsidRPr="00823327">
        <w:rPr>
          <w:sz w:val="24"/>
          <w:szCs w:val="24"/>
        </w:rPr>
        <w:t xml:space="preserve"> w sposób z nim uzgodniony:</w:t>
      </w:r>
    </w:p>
    <w:p w14:paraId="2F222CD6" w14:textId="6836113E" w:rsidR="002C2124" w:rsidRPr="00823327" w:rsidRDefault="002C2124" w:rsidP="002C2124">
      <w:pPr>
        <w:ind w:left="426"/>
        <w:jc w:val="both"/>
        <w:rPr>
          <w:sz w:val="24"/>
          <w:szCs w:val="24"/>
        </w:rPr>
      </w:pPr>
      <w:r w:rsidRPr="00823327">
        <w:rPr>
          <w:sz w:val="24"/>
          <w:szCs w:val="24"/>
        </w:rPr>
        <w:t>- wysyłka faktury w postaci papierowej lub</w:t>
      </w:r>
    </w:p>
    <w:p w14:paraId="4D1EE508" w14:textId="77777777" w:rsidR="002C2124" w:rsidRPr="00823327" w:rsidRDefault="002C2124" w:rsidP="002C2124">
      <w:pPr>
        <w:ind w:left="426"/>
        <w:jc w:val="both"/>
        <w:rPr>
          <w:sz w:val="24"/>
          <w:szCs w:val="24"/>
        </w:rPr>
      </w:pPr>
      <w:r w:rsidRPr="00823327">
        <w:rPr>
          <w:sz w:val="24"/>
          <w:szCs w:val="24"/>
        </w:rPr>
        <w:t>- wysyłka pocztą elektroniczną zgodnie z podpisanym porozumieniem</w:t>
      </w:r>
    </w:p>
    <w:p w14:paraId="35455533" w14:textId="2B6C4132" w:rsidR="002C2124" w:rsidRPr="00823327" w:rsidRDefault="002C2124" w:rsidP="002C2124">
      <w:pPr>
        <w:ind w:firstLine="425"/>
        <w:jc w:val="both"/>
        <w:rPr>
          <w:b/>
          <w:bCs/>
          <w:sz w:val="24"/>
          <w:szCs w:val="24"/>
        </w:rPr>
      </w:pPr>
      <w:bookmarkStart w:id="149" w:name="_Hlk211863369"/>
      <w:r w:rsidRPr="00823327">
        <w:rPr>
          <w:sz w:val="24"/>
          <w:szCs w:val="24"/>
        </w:rPr>
        <w:t>Wysłanie faktury drogą elektroniczną wymaga pisemnego uzgodnienia z Z</w:t>
      </w:r>
      <w:bookmarkEnd w:id="149"/>
      <w:r w:rsidR="0047652C" w:rsidRPr="00823327">
        <w:rPr>
          <w:sz w:val="24"/>
          <w:szCs w:val="24"/>
        </w:rPr>
        <w:t>amawiającym</w:t>
      </w:r>
      <w:r w:rsidRPr="00823327">
        <w:rPr>
          <w:sz w:val="24"/>
          <w:szCs w:val="24"/>
        </w:rPr>
        <w:t xml:space="preserve">. </w:t>
      </w:r>
    </w:p>
    <w:p w14:paraId="3FE25194" w14:textId="77777777" w:rsidR="002C2124" w:rsidRPr="00823327" w:rsidRDefault="002C2124" w:rsidP="00DA1628">
      <w:pPr>
        <w:pStyle w:val="Akapitzlist"/>
        <w:numPr>
          <w:ilvl w:val="0"/>
          <w:numId w:val="55"/>
        </w:numPr>
        <w:jc w:val="both"/>
      </w:pPr>
      <w:r w:rsidRPr="00823327">
        <w:t xml:space="preserve">W przypadku gdy Sprzedawca nie podlega obowiązkowi wystawiania faktur w </w:t>
      </w:r>
      <w:proofErr w:type="spellStart"/>
      <w:r w:rsidRPr="00823327">
        <w:t>KS</w:t>
      </w:r>
      <w:r w:rsidR="00D35ECE" w:rsidRPr="00823327">
        <w:t>e</w:t>
      </w:r>
      <w:r w:rsidRPr="00823327">
        <w:t>F</w:t>
      </w:r>
      <w:proofErr w:type="spellEnd"/>
      <w:r w:rsidRPr="00823327">
        <w:t xml:space="preserve"> fakturę  </w:t>
      </w:r>
    </w:p>
    <w:p w14:paraId="6860829D" w14:textId="77777777" w:rsidR="002C2124" w:rsidRPr="00823327" w:rsidRDefault="001C5891" w:rsidP="002C2124">
      <w:pPr>
        <w:jc w:val="both"/>
        <w:rPr>
          <w:sz w:val="24"/>
          <w:szCs w:val="24"/>
        </w:rPr>
      </w:pPr>
      <w:r w:rsidRPr="00823327">
        <w:rPr>
          <w:sz w:val="24"/>
          <w:szCs w:val="24"/>
        </w:rPr>
        <w:t xml:space="preserve">        należy</w:t>
      </w:r>
      <w:r w:rsidR="002C2124" w:rsidRPr="00823327">
        <w:rPr>
          <w:sz w:val="24"/>
          <w:szCs w:val="24"/>
        </w:rPr>
        <w:t xml:space="preserve"> wystawić na adres:</w:t>
      </w:r>
    </w:p>
    <w:p w14:paraId="597FB7CC" w14:textId="77777777" w:rsidR="002C2124" w:rsidRPr="00823327" w:rsidRDefault="002C2124" w:rsidP="002C2124">
      <w:pPr>
        <w:jc w:val="center"/>
        <w:rPr>
          <w:sz w:val="24"/>
          <w:szCs w:val="24"/>
        </w:rPr>
      </w:pPr>
      <w:r w:rsidRPr="00823327">
        <w:rPr>
          <w:sz w:val="24"/>
          <w:szCs w:val="24"/>
        </w:rPr>
        <w:t>Polska Grupa Górnicza S.A.</w:t>
      </w:r>
    </w:p>
    <w:p w14:paraId="13BAE321" w14:textId="77777777" w:rsidR="002C2124" w:rsidRPr="00823327" w:rsidRDefault="002C2124" w:rsidP="002C2124">
      <w:pPr>
        <w:jc w:val="center"/>
        <w:rPr>
          <w:sz w:val="24"/>
          <w:szCs w:val="24"/>
        </w:rPr>
      </w:pPr>
      <w:r w:rsidRPr="00823327">
        <w:rPr>
          <w:sz w:val="24"/>
          <w:szCs w:val="24"/>
        </w:rPr>
        <w:t>40-039 Katowice</w:t>
      </w:r>
    </w:p>
    <w:p w14:paraId="03A8308C" w14:textId="77777777" w:rsidR="002C2124" w:rsidRPr="00823327" w:rsidRDefault="002C2124" w:rsidP="002C2124">
      <w:pPr>
        <w:jc w:val="center"/>
        <w:rPr>
          <w:sz w:val="24"/>
          <w:szCs w:val="24"/>
        </w:rPr>
      </w:pPr>
      <w:r w:rsidRPr="00823327">
        <w:rPr>
          <w:sz w:val="24"/>
          <w:szCs w:val="24"/>
        </w:rPr>
        <w:t>ul. Powstańców 30</w:t>
      </w:r>
    </w:p>
    <w:p w14:paraId="665B303E" w14:textId="77777777" w:rsidR="002C2124" w:rsidRPr="00823327" w:rsidRDefault="002C2124" w:rsidP="002C2124">
      <w:pPr>
        <w:jc w:val="both"/>
        <w:rPr>
          <w:sz w:val="24"/>
          <w:szCs w:val="24"/>
        </w:rPr>
      </w:pPr>
      <w:r w:rsidRPr="00823327">
        <w:rPr>
          <w:sz w:val="24"/>
          <w:szCs w:val="24"/>
        </w:rPr>
        <w:t xml:space="preserve">        oraz przesłać w formie papierowej na adres:</w:t>
      </w:r>
    </w:p>
    <w:p w14:paraId="53569C01" w14:textId="77777777" w:rsidR="002C2124" w:rsidRPr="00823327" w:rsidRDefault="002C2124" w:rsidP="002C2124">
      <w:pPr>
        <w:jc w:val="center"/>
        <w:rPr>
          <w:sz w:val="24"/>
          <w:szCs w:val="24"/>
        </w:rPr>
      </w:pPr>
      <w:r w:rsidRPr="00823327">
        <w:rPr>
          <w:sz w:val="24"/>
          <w:szCs w:val="24"/>
        </w:rPr>
        <w:t>Polska Grupa Górnicza S.A.</w:t>
      </w:r>
    </w:p>
    <w:p w14:paraId="3CABB844" w14:textId="77777777" w:rsidR="002C2124" w:rsidRPr="00823327" w:rsidRDefault="002C2124" w:rsidP="002C2124">
      <w:pPr>
        <w:jc w:val="center"/>
        <w:rPr>
          <w:sz w:val="24"/>
          <w:szCs w:val="24"/>
        </w:rPr>
      </w:pPr>
      <w:r w:rsidRPr="00823327">
        <w:rPr>
          <w:sz w:val="24"/>
          <w:szCs w:val="24"/>
        </w:rPr>
        <w:t>44-122 Gliwice,</w:t>
      </w:r>
    </w:p>
    <w:p w14:paraId="22C8E3BE" w14:textId="77777777" w:rsidR="002C2124" w:rsidRPr="00823327" w:rsidRDefault="002C2124" w:rsidP="002C2124">
      <w:pPr>
        <w:jc w:val="center"/>
        <w:rPr>
          <w:sz w:val="24"/>
          <w:szCs w:val="24"/>
        </w:rPr>
      </w:pPr>
      <w:r w:rsidRPr="00823327">
        <w:rPr>
          <w:sz w:val="24"/>
          <w:szCs w:val="24"/>
        </w:rPr>
        <w:t>ul. Jasna 8</w:t>
      </w:r>
    </w:p>
    <w:p w14:paraId="0FD5BE1A" w14:textId="77777777" w:rsidR="002C2124" w:rsidRPr="00823327" w:rsidRDefault="00716CD6" w:rsidP="00716CD6">
      <w:pPr>
        <w:tabs>
          <w:tab w:val="left" w:pos="426"/>
        </w:tabs>
        <w:jc w:val="both"/>
        <w:rPr>
          <w:iCs/>
          <w:sz w:val="24"/>
          <w:szCs w:val="24"/>
        </w:rPr>
      </w:pPr>
      <w:r w:rsidRPr="00823327">
        <w:rPr>
          <w:sz w:val="24"/>
          <w:szCs w:val="24"/>
        </w:rPr>
        <w:tab/>
      </w:r>
      <w:r w:rsidR="002C2124" w:rsidRPr="00823327">
        <w:rPr>
          <w:iCs/>
          <w:sz w:val="24"/>
          <w:szCs w:val="24"/>
        </w:rPr>
        <w:t>lub</w:t>
      </w:r>
    </w:p>
    <w:p w14:paraId="15EAA944" w14:textId="77777777" w:rsidR="002C2124" w:rsidRPr="00823327" w:rsidRDefault="001C5891" w:rsidP="001C5891">
      <w:pPr>
        <w:tabs>
          <w:tab w:val="left" w:pos="426"/>
        </w:tabs>
        <w:jc w:val="both"/>
        <w:rPr>
          <w:sz w:val="24"/>
          <w:szCs w:val="24"/>
        </w:rPr>
      </w:pPr>
      <w:r>
        <w:rPr>
          <w:sz w:val="22"/>
          <w:szCs w:val="22"/>
        </w:rPr>
        <w:tab/>
      </w:r>
      <w:r w:rsidR="002C2124" w:rsidRPr="00823327">
        <w:rPr>
          <w:sz w:val="24"/>
          <w:szCs w:val="24"/>
        </w:rPr>
        <w:t>w formie elektronicznej zgodnie z podpisanym Porozumieniem w sprawie przesyłania faktur</w:t>
      </w:r>
      <w:r w:rsidRPr="00823327">
        <w:rPr>
          <w:sz w:val="24"/>
          <w:szCs w:val="24"/>
        </w:rPr>
        <w:t xml:space="preserve"> </w:t>
      </w:r>
      <w:r w:rsidRPr="00823327">
        <w:rPr>
          <w:sz w:val="24"/>
          <w:szCs w:val="24"/>
        </w:rPr>
        <w:tab/>
      </w:r>
      <w:r w:rsidR="002C2124" w:rsidRPr="00823327">
        <w:rPr>
          <w:sz w:val="24"/>
          <w:szCs w:val="24"/>
        </w:rPr>
        <w:t>drogą elektroniczną.</w:t>
      </w:r>
    </w:p>
    <w:p w14:paraId="666C438F" w14:textId="77777777" w:rsidR="002C2124" w:rsidRPr="00823327" w:rsidRDefault="002C2124" w:rsidP="00DA1628">
      <w:pPr>
        <w:numPr>
          <w:ilvl w:val="0"/>
          <w:numId w:val="55"/>
        </w:numPr>
        <w:jc w:val="both"/>
        <w:rPr>
          <w:sz w:val="24"/>
          <w:szCs w:val="24"/>
        </w:rPr>
      </w:pPr>
      <w:r w:rsidRPr="00823327">
        <w:rPr>
          <w:sz w:val="24"/>
          <w:szCs w:val="24"/>
        </w:rPr>
        <w:t>Faktury muszą zostać sporządzone w języku polskim i zawierać numer, pod którym Umowa została wpisana do elektronicznego rejestru umów Zamawiającego.</w:t>
      </w:r>
    </w:p>
    <w:p w14:paraId="6268A515" w14:textId="77777777" w:rsidR="002C2124" w:rsidRPr="00823327" w:rsidRDefault="002C2124" w:rsidP="00DA1628">
      <w:pPr>
        <w:numPr>
          <w:ilvl w:val="0"/>
          <w:numId w:val="55"/>
        </w:numPr>
        <w:jc w:val="both"/>
        <w:rPr>
          <w:sz w:val="24"/>
          <w:szCs w:val="24"/>
        </w:rPr>
      </w:pPr>
      <w:r w:rsidRPr="00823327">
        <w:rPr>
          <w:sz w:val="24"/>
          <w:szCs w:val="24"/>
        </w:rPr>
        <w:t>Faktury będą wystawiane w walucie polskiej. Wszelkie płatności dokonywane będą w walucie polskiej.</w:t>
      </w:r>
    </w:p>
    <w:p w14:paraId="6391F230" w14:textId="77777777" w:rsidR="002C2124" w:rsidRPr="00823327" w:rsidRDefault="002C2124" w:rsidP="00DA1628">
      <w:pPr>
        <w:numPr>
          <w:ilvl w:val="0"/>
          <w:numId w:val="55"/>
        </w:numPr>
        <w:jc w:val="both"/>
        <w:rPr>
          <w:sz w:val="24"/>
          <w:szCs w:val="24"/>
        </w:rPr>
      </w:pPr>
      <w:r w:rsidRPr="00823327">
        <w:rPr>
          <w:sz w:val="24"/>
          <w:szCs w:val="24"/>
        </w:rPr>
        <w:t>Przy zapłacie zobowiązania wynikającego z umowy, Zamawiający zastrzega sobie prawo wskazania tytułu płatności (numeru faktury).</w:t>
      </w:r>
    </w:p>
    <w:p w14:paraId="71051A4A" w14:textId="111104AF" w:rsidR="002C2124" w:rsidRPr="00823327" w:rsidRDefault="002C2124" w:rsidP="00DA1628">
      <w:pPr>
        <w:numPr>
          <w:ilvl w:val="0"/>
          <w:numId w:val="55"/>
        </w:numPr>
        <w:jc w:val="both"/>
        <w:rPr>
          <w:sz w:val="24"/>
          <w:szCs w:val="24"/>
        </w:rPr>
      </w:pPr>
      <w:r w:rsidRPr="00823327">
        <w:rPr>
          <w:sz w:val="24"/>
          <w:szCs w:val="24"/>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823327" w:rsidRPr="00823327">
        <w:rPr>
          <w:sz w:val="24"/>
          <w:szCs w:val="24"/>
        </w:rPr>
        <w:t> </w:t>
      </w:r>
      <w:r w:rsidRPr="00823327">
        <w:rPr>
          <w:sz w:val="24"/>
          <w:szCs w:val="24"/>
        </w:rPr>
        <w:t xml:space="preserve">transakcjach handlowych (Dz.U. z 2023, poz. 711, 852, z </w:t>
      </w:r>
      <w:proofErr w:type="spellStart"/>
      <w:r w:rsidRPr="00823327">
        <w:rPr>
          <w:sz w:val="24"/>
          <w:szCs w:val="24"/>
        </w:rPr>
        <w:t>późn</w:t>
      </w:r>
      <w:proofErr w:type="spellEnd"/>
      <w:r w:rsidRPr="00823327">
        <w:rPr>
          <w:sz w:val="24"/>
          <w:szCs w:val="24"/>
        </w:rPr>
        <w:t>. zm.).</w:t>
      </w:r>
    </w:p>
    <w:p w14:paraId="6BCE7693" w14:textId="77777777" w:rsidR="002C2124" w:rsidRPr="00823327" w:rsidRDefault="002C2124" w:rsidP="00DA1628">
      <w:pPr>
        <w:numPr>
          <w:ilvl w:val="0"/>
          <w:numId w:val="55"/>
        </w:numPr>
        <w:jc w:val="both"/>
        <w:rPr>
          <w:sz w:val="24"/>
          <w:szCs w:val="24"/>
        </w:rPr>
      </w:pPr>
      <w:r w:rsidRPr="00823327">
        <w:rPr>
          <w:sz w:val="24"/>
          <w:szCs w:val="24"/>
        </w:rPr>
        <w:lastRenderedPageBreak/>
        <w:t xml:space="preserve">Wykonawca składa oświadczenie o posiadaniu statusu </w:t>
      </w:r>
      <w:proofErr w:type="spellStart"/>
      <w:r w:rsidRPr="00823327">
        <w:rPr>
          <w:sz w:val="24"/>
          <w:szCs w:val="24"/>
        </w:rPr>
        <w:t>mikroprzedsiębiorcy</w:t>
      </w:r>
      <w:proofErr w:type="spellEnd"/>
      <w:r w:rsidRPr="00823327">
        <w:rPr>
          <w:sz w:val="24"/>
          <w:szCs w:val="24"/>
        </w:rPr>
        <w:t xml:space="preserve">, małego przedsiębiorcy, średniego przedsiębiorcy, dużego przedsiębiorcy, które stanowiło będzie </w:t>
      </w:r>
      <w:r w:rsidRPr="00823327">
        <w:rPr>
          <w:b/>
          <w:bCs/>
          <w:sz w:val="24"/>
          <w:szCs w:val="24"/>
        </w:rPr>
        <w:t>Załącznik nr 4 do Umowy</w:t>
      </w:r>
      <w:r w:rsidRPr="00823327">
        <w:rPr>
          <w:sz w:val="24"/>
          <w:szCs w:val="24"/>
        </w:rPr>
        <w:t xml:space="preserve">. </w:t>
      </w:r>
    </w:p>
    <w:p w14:paraId="6AA7E29B" w14:textId="194B830D" w:rsidR="002C2124" w:rsidRPr="00823327" w:rsidRDefault="002C2124" w:rsidP="00DA1628">
      <w:pPr>
        <w:numPr>
          <w:ilvl w:val="0"/>
          <w:numId w:val="55"/>
        </w:numPr>
        <w:jc w:val="both"/>
        <w:rPr>
          <w:sz w:val="24"/>
          <w:szCs w:val="24"/>
        </w:rPr>
      </w:pPr>
      <w:r w:rsidRPr="00823327">
        <w:rPr>
          <w:sz w:val="24"/>
          <w:szCs w:val="24"/>
        </w:rPr>
        <w:t>Termin płatności faktur ustrukturyzowanych dokumentujących zobowiązania wynikające z</w:t>
      </w:r>
      <w:r w:rsidR="00687487" w:rsidRPr="00823327">
        <w:rPr>
          <w:sz w:val="24"/>
          <w:szCs w:val="24"/>
        </w:rPr>
        <w:t> </w:t>
      </w:r>
      <w:r w:rsidRPr="00823327">
        <w:rPr>
          <w:sz w:val="24"/>
          <w:szCs w:val="24"/>
        </w:rPr>
        <w:t xml:space="preserve">Umowy wynosi </w:t>
      </w:r>
      <w:r w:rsidRPr="00823327">
        <w:rPr>
          <w:b/>
          <w:bCs/>
          <w:sz w:val="24"/>
          <w:szCs w:val="24"/>
        </w:rPr>
        <w:t>30 dni</w:t>
      </w:r>
      <w:r w:rsidRPr="00823327">
        <w:rPr>
          <w:sz w:val="24"/>
          <w:szCs w:val="24"/>
        </w:rPr>
        <w:t xml:space="preserve"> </w:t>
      </w:r>
      <w:r w:rsidRPr="00823327">
        <w:rPr>
          <w:b/>
          <w:bCs/>
          <w:sz w:val="24"/>
          <w:szCs w:val="24"/>
        </w:rPr>
        <w:t xml:space="preserve">od daty otrzymania faktury w </w:t>
      </w:r>
      <w:proofErr w:type="spellStart"/>
      <w:r w:rsidRPr="00823327">
        <w:rPr>
          <w:b/>
          <w:bCs/>
          <w:sz w:val="24"/>
          <w:szCs w:val="24"/>
        </w:rPr>
        <w:t>KS</w:t>
      </w:r>
      <w:r w:rsidR="00FB6296" w:rsidRPr="00823327">
        <w:rPr>
          <w:b/>
          <w:bCs/>
          <w:sz w:val="24"/>
          <w:szCs w:val="24"/>
        </w:rPr>
        <w:t>e</w:t>
      </w:r>
      <w:r w:rsidRPr="00823327">
        <w:rPr>
          <w:b/>
          <w:bCs/>
          <w:sz w:val="24"/>
          <w:szCs w:val="24"/>
        </w:rPr>
        <w:t>F</w:t>
      </w:r>
      <w:proofErr w:type="spellEnd"/>
      <w:r w:rsidRPr="00823327">
        <w:rPr>
          <w:sz w:val="24"/>
          <w:szCs w:val="24"/>
        </w:rPr>
        <w:t xml:space="preserve">. Za datę otrzymania faktury uznaje się datę, którą przyjmuje w tym zakresie ustawa o VAT. Termin płatności faktur wystawionych </w:t>
      </w:r>
      <w:r w:rsidRPr="00823327">
        <w:rPr>
          <w:b/>
          <w:bCs/>
          <w:sz w:val="24"/>
          <w:szCs w:val="24"/>
        </w:rPr>
        <w:t xml:space="preserve">poza </w:t>
      </w:r>
      <w:proofErr w:type="spellStart"/>
      <w:r w:rsidRPr="00823327">
        <w:rPr>
          <w:b/>
          <w:bCs/>
          <w:sz w:val="24"/>
          <w:szCs w:val="24"/>
        </w:rPr>
        <w:t>KS</w:t>
      </w:r>
      <w:r w:rsidR="00FB6296" w:rsidRPr="00823327">
        <w:rPr>
          <w:b/>
          <w:bCs/>
          <w:sz w:val="24"/>
          <w:szCs w:val="24"/>
        </w:rPr>
        <w:t>e</w:t>
      </w:r>
      <w:r w:rsidRPr="00823327">
        <w:rPr>
          <w:b/>
          <w:bCs/>
          <w:sz w:val="24"/>
          <w:szCs w:val="24"/>
        </w:rPr>
        <w:t>F</w:t>
      </w:r>
      <w:proofErr w:type="spellEnd"/>
      <w:r w:rsidRPr="00823327">
        <w:rPr>
          <w:b/>
          <w:bCs/>
          <w:sz w:val="24"/>
          <w:szCs w:val="24"/>
        </w:rPr>
        <w:t xml:space="preserve"> wynosi 30 dni</w:t>
      </w:r>
      <w:r w:rsidRPr="00823327">
        <w:rPr>
          <w:sz w:val="24"/>
          <w:szCs w:val="24"/>
        </w:rPr>
        <w:t xml:space="preserve"> od daty wpływu faktury do Zamawiającego.</w:t>
      </w:r>
    </w:p>
    <w:p w14:paraId="45AD423A" w14:textId="77777777" w:rsidR="002C2124" w:rsidRPr="00823327" w:rsidRDefault="002C2124" w:rsidP="00DA1628">
      <w:pPr>
        <w:numPr>
          <w:ilvl w:val="0"/>
          <w:numId w:val="55"/>
        </w:numPr>
        <w:jc w:val="both"/>
        <w:rPr>
          <w:sz w:val="24"/>
          <w:szCs w:val="24"/>
        </w:rPr>
      </w:pPr>
      <w:r w:rsidRPr="00823327">
        <w:rPr>
          <w:sz w:val="24"/>
          <w:szCs w:val="24"/>
        </w:rPr>
        <w:t>Jako termin zapłaty przyjmuje się datę obciążenia rachunku bankowego Zamawiającego.</w:t>
      </w:r>
    </w:p>
    <w:p w14:paraId="22D296D2" w14:textId="0BAC11F6" w:rsidR="002C2124" w:rsidRPr="00823327" w:rsidRDefault="002C2124" w:rsidP="00DA1628">
      <w:pPr>
        <w:pStyle w:val="Tekstpodstawowy"/>
        <w:numPr>
          <w:ilvl w:val="0"/>
          <w:numId w:val="55"/>
        </w:numPr>
        <w:spacing w:after="0"/>
        <w:jc w:val="both"/>
        <w:rPr>
          <w:sz w:val="24"/>
          <w:szCs w:val="24"/>
        </w:rPr>
      </w:pPr>
      <w:r w:rsidRPr="00823327">
        <w:rPr>
          <w:sz w:val="24"/>
          <w:szCs w:val="24"/>
        </w:rPr>
        <w:t>Numer rachunku bankowego Wykonawcy będzie wskazywany każdorazowo tylko i</w:t>
      </w:r>
      <w:r w:rsidR="00EA501F">
        <w:rPr>
          <w:sz w:val="24"/>
          <w:szCs w:val="24"/>
        </w:rPr>
        <w:t> </w:t>
      </w:r>
      <w:r w:rsidRPr="00823327">
        <w:rPr>
          <w:sz w:val="24"/>
          <w:szCs w:val="24"/>
        </w:rPr>
        <w:t>wyłącznie na fakturach. Rachunek bankowy wskazany na fakturach powinien być zgodny z numerem rachunku bankowego zawartego w wykazie podmiotów prowadzonych przez szefa KAS (t</w:t>
      </w:r>
      <w:r w:rsidR="00D35ECE" w:rsidRPr="00823327">
        <w:rPr>
          <w:sz w:val="24"/>
          <w:szCs w:val="24"/>
        </w:rPr>
        <w:t>j. białej liście podatników VAT</w:t>
      </w:r>
      <w:r w:rsidRPr="00823327">
        <w:rPr>
          <w:sz w:val="24"/>
          <w:szCs w:val="24"/>
        </w:rPr>
        <w:t>).</w:t>
      </w:r>
    </w:p>
    <w:p w14:paraId="03F0B169" w14:textId="2FF37571" w:rsidR="002C2124" w:rsidRPr="00823327" w:rsidRDefault="002C2124" w:rsidP="00DA1628">
      <w:pPr>
        <w:numPr>
          <w:ilvl w:val="0"/>
          <w:numId w:val="55"/>
        </w:numPr>
        <w:jc w:val="both"/>
        <w:rPr>
          <w:sz w:val="24"/>
          <w:szCs w:val="24"/>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t>
      </w:r>
      <w:r w:rsidRPr="00823327">
        <w:rPr>
          <w:sz w:val="24"/>
          <w:szCs w:val="24"/>
        </w:rPr>
        <w:t>wcześniej niż w terminie płatności faktury pierwotnej.</w:t>
      </w:r>
    </w:p>
    <w:p w14:paraId="43D2C8AF" w14:textId="77777777" w:rsidR="002C2124" w:rsidRPr="00823327" w:rsidRDefault="002C2124" w:rsidP="00DA1628">
      <w:pPr>
        <w:numPr>
          <w:ilvl w:val="0"/>
          <w:numId w:val="55"/>
        </w:numPr>
        <w:jc w:val="both"/>
        <w:rPr>
          <w:sz w:val="24"/>
          <w:szCs w:val="24"/>
        </w:rPr>
      </w:pPr>
      <w:r w:rsidRPr="00823327">
        <w:rPr>
          <w:sz w:val="24"/>
          <w:szCs w:val="24"/>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823327" w:rsidRDefault="002C2124" w:rsidP="00DA1628">
      <w:pPr>
        <w:numPr>
          <w:ilvl w:val="0"/>
          <w:numId w:val="55"/>
        </w:numPr>
        <w:jc w:val="both"/>
        <w:rPr>
          <w:sz w:val="24"/>
          <w:szCs w:val="24"/>
        </w:rPr>
      </w:pPr>
      <w:r w:rsidRPr="00823327">
        <w:rPr>
          <w:sz w:val="24"/>
          <w:szCs w:val="24"/>
        </w:rPr>
        <w:t>Jeżeli do przedmiotu zamówienia</w:t>
      </w:r>
      <w:r w:rsidRPr="00823327">
        <w:rPr>
          <w:color w:val="FF0000"/>
          <w:sz w:val="24"/>
          <w:szCs w:val="24"/>
        </w:rPr>
        <w:t xml:space="preserve"> </w:t>
      </w:r>
      <w:r w:rsidRPr="00823327">
        <w:rPr>
          <w:sz w:val="24"/>
          <w:szCs w:val="24"/>
        </w:rPr>
        <w:t xml:space="preserve">będą miały zastosowanie przepisy o podatku od towarów </w:t>
      </w:r>
      <w:r w:rsidRPr="00823327">
        <w:rPr>
          <w:sz w:val="24"/>
          <w:szCs w:val="24"/>
        </w:rPr>
        <w:br/>
        <w:t>i usług ustanawiające mechanizm podzielonej płatności Strony obowiązują się uwzględnić ten mechanizm w rozliczaniu Umowy.</w:t>
      </w:r>
    </w:p>
    <w:p w14:paraId="5B75A11C" w14:textId="4D3FD4C9" w:rsidR="00975A17" w:rsidRPr="00823327" w:rsidRDefault="002C2124" w:rsidP="00DA1628">
      <w:pPr>
        <w:numPr>
          <w:ilvl w:val="0"/>
          <w:numId w:val="55"/>
        </w:numPr>
        <w:jc w:val="both"/>
        <w:rPr>
          <w:sz w:val="24"/>
          <w:szCs w:val="24"/>
        </w:rPr>
      </w:pPr>
      <w:r w:rsidRPr="00823327">
        <w:rPr>
          <w:sz w:val="24"/>
          <w:szCs w:val="24"/>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bookmarkEnd w:id="148"/>
    </w:p>
    <w:p w14:paraId="4AB2935A" w14:textId="77777777" w:rsidR="00975A17" w:rsidRPr="00E66F78" w:rsidRDefault="00975A17" w:rsidP="00975A17">
      <w:pPr>
        <w:pStyle w:val="Nagwek2"/>
      </w:pPr>
      <w:bookmarkStart w:id="150" w:name="_Toc64016203"/>
      <w:bookmarkStart w:id="151" w:name="_Toc106095864"/>
      <w:bookmarkStart w:id="152" w:name="_Toc106096304"/>
      <w:bookmarkStart w:id="153" w:name="_Toc106096408"/>
      <w:bookmarkStart w:id="154" w:name="_Toc240543560"/>
      <w:r w:rsidRPr="00E66F78">
        <w:t>§ 5. Termin realizacji</w:t>
      </w:r>
      <w:bookmarkEnd w:id="150"/>
      <w:bookmarkEnd w:id="151"/>
      <w:bookmarkEnd w:id="152"/>
      <w:bookmarkEnd w:id="153"/>
      <w:bookmarkEnd w:id="154"/>
    </w:p>
    <w:p w14:paraId="3FCBB7EA" w14:textId="2C041223" w:rsidR="00975A17" w:rsidRPr="00823327" w:rsidRDefault="00975A17" w:rsidP="00727833">
      <w:pPr>
        <w:numPr>
          <w:ilvl w:val="0"/>
          <w:numId w:val="41"/>
        </w:numPr>
        <w:spacing w:before="120" w:after="160" w:line="259" w:lineRule="auto"/>
        <w:ind w:left="357" w:hanging="357"/>
        <w:contextualSpacing/>
        <w:jc w:val="both"/>
        <w:rPr>
          <w:b/>
          <w:bCs/>
          <w:i/>
          <w:iCs/>
          <w:color w:val="FF0000"/>
          <w:sz w:val="24"/>
          <w:szCs w:val="24"/>
        </w:rPr>
      </w:pPr>
      <w:r w:rsidRPr="00823327">
        <w:rPr>
          <w:sz w:val="24"/>
          <w:szCs w:val="24"/>
        </w:rPr>
        <w:t xml:space="preserve">Termin realizacji Umowy wynosi </w:t>
      </w:r>
      <w:r w:rsidR="00BD16DB" w:rsidRPr="00823327">
        <w:rPr>
          <w:b/>
          <w:bCs/>
          <w:sz w:val="24"/>
          <w:szCs w:val="24"/>
        </w:rPr>
        <w:t>9 miesię</w:t>
      </w:r>
      <w:r w:rsidR="00DD20E3" w:rsidRPr="00823327">
        <w:rPr>
          <w:b/>
          <w:bCs/>
          <w:sz w:val="24"/>
          <w:szCs w:val="24"/>
        </w:rPr>
        <w:t>cy od daty przekazania placu budowy.</w:t>
      </w:r>
    </w:p>
    <w:p w14:paraId="055B6C25" w14:textId="29636772" w:rsidR="00975A17" w:rsidRPr="00823327" w:rsidRDefault="00975A17" w:rsidP="00727833">
      <w:pPr>
        <w:numPr>
          <w:ilvl w:val="0"/>
          <w:numId w:val="41"/>
        </w:numPr>
        <w:spacing w:before="120" w:after="160" w:line="259" w:lineRule="auto"/>
        <w:contextualSpacing/>
        <w:jc w:val="both"/>
        <w:rPr>
          <w:i/>
          <w:iCs/>
          <w:sz w:val="24"/>
          <w:szCs w:val="24"/>
        </w:rPr>
      </w:pPr>
      <w:r w:rsidRPr="00823327">
        <w:rPr>
          <w:sz w:val="24"/>
          <w:szCs w:val="24"/>
        </w:rPr>
        <w:t xml:space="preserve">Termin przekazania placu budowy: do </w:t>
      </w:r>
      <w:r w:rsidR="00DD20E3" w:rsidRPr="00823327">
        <w:rPr>
          <w:b/>
          <w:bCs/>
          <w:sz w:val="24"/>
          <w:szCs w:val="24"/>
        </w:rPr>
        <w:t>30</w:t>
      </w:r>
      <w:r w:rsidRPr="00823327">
        <w:rPr>
          <w:sz w:val="24"/>
          <w:szCs w:val="24"/>
        </w:rPr>
        <w:t xml:space="preserve"> dni od daty zawarcia umowy.</w:t>
      </w:r>
    </w:p>
    <w:p w14:paraId="4E795718" w14:textId="784D39B1" w:rsidR="003D62FC" w:rsidRPr="00823327" w:rsidRDefault="00975A17" w:rsidP="00733D03">
      <w:pPr>
        <w:numPr>
          <w:ilvl w:val="0"/>
          <w:numId w:val="41"/>
        </w:numPr>
        <w:autoSpaceDE w:val="0"/>
        <w:autoSpaceDN w:val="0"/>
        <w:adjustRightInd w:val="0"/>
        <w:spacing w:before="120" w:after="160" w:line="259" w:lineRule="auto"/>
        <w:contextualSpacing/>
        <w:jc w:val="both"/>
        <w:rPr>
          <w:rFonts w:eastAsiaTheme="minorHAnsi"/>
          <w:color w:val="000000"/>
          <w:sz w:val="24"/>
          <w:szCs w:val="24"/>
          <w:lang w:eastAsia="en-US"/>
        </w:rPr>
      </w:pPr>
      <w:r w:rsidRPr="00823327">
        <w:rPr>
          <w:sz w:val="24"/>
          <w:szCs w:val="24"/>
        </w:rPr>
        <w:t xml:space="preserve">Wskazany w ust. 1 termin </w:t>
      </w:r>
      <w:r w:rsidR="001C709D" w:rsidRPr="00823327">
        <w:rPr>
          <w:sz w:val="24"/>
          <w:szCs w:val="24"/>
        </w:rPr>
        <w:t xml:space="preserve">nie obejmuje okresu </w:t>
      </w:r>
      <w:r w:rsidRPr="00823327">
        <w:rPr>
          <w:sz w:val="24"/>
          <w:szCs w:val="24"/>
        </w:rPr>
        <w:t xml:space="preserve">od 15 grudnia do 15 marca, </w:t>
      </w:r>
      <w:r w:rsidR="001C709D" w:rsidRPr="00823327">
        <w:rPr>
          <w:sz w:val="24"/>
          <w:szCs w:val="24"/>
        </w:rPr>
        <w:t xml:space="preserve">który zakłada, że roboty w okresie zimowym </w:t>
      </w:r>
      <w:r w:rsidRPr="00823327">
        <w:rPr>
          <w:sz w:val="24"/>
          <w:szCs w:val="24"/>
        </w:rPr>
        <w:t>nie będą wykonywane. Zamawiający nie wprowadza zakazu wykonywania robót w okresie zimowym, niemniej kontynuowanie robót w tym okresie nie może spowodować pogorszenia ich jakości, niezgodności z założoną technologią, warunkami określonymi w</w:t>
      </w:r>
      <w:r w:rsidR="00687487" w:rsidRPr="00823327">
        <w:rPr>
          <w:sz w:val="24"/>
          <w:szCs w:val="24"/>
        </w:rPr>
        <w:t> </w:t>
      </w:r>
      <w:r w:rsidRPr="00823327">
        <w:rPr>
          <w:sz w:val="24"/>
          <w:szCs w:val="24"/>
        </w:rPr>
        <w:t>dokumentacji technicznej, normach lub innych przepisach, które wymagają innych, niż panujące w okresie zimowym, okoliczności ich prowadzenia.</w:t>
      </w:r>
    </w:p>
    <w:p w14:paraId="15924005" w14:textId="7193CF01" w:rsidR="003D62FC" w:rsidRPr="00823327" w:rsidRDefault="003D62FC" w:rsidP="00733D03">
      <w:pPr>
        <w:numPr>
          <w:ilvl w:val="0"/>
          <w:numId w:val="41"/>
        </w:numPr>
        <w:autoSpaceDE w:val="0"/>
        <w:autoSpaceDN w:val="0"/>
        <w:adjustRightInd w:val="0"/>
        <w:spacing w:before="120" w:after="160" w:line="259" w:lineRule="auto"/>
        <w:contextualSpacing/>
        <w:jc w:val="both"/>
        <w:rPr>
          <w:rFonts w:eastAsiaTheme="minorHAnsi"/>
          <w:color w:val="000000"/>
          <w:sz w:val="24"/>
          <w:szCs w:val="24"/>
          <w:lang w:eastAsia="en-US"/>
        </w:rPr>
      </w:pPr>
      <w:r w:rsidRPr="00823327">
        <w:rPr>
          <w:rFonts w:eastAsiaTheme="minorHAnsi"/>
          <w:color w:val="000000"/>
          <w:sz w:val="24"/>
          <w:szCs w:val="24"/>
          <w:lang w:eastAsia="en-US"/>
        </w:rPr>
        <w:t xml:space="preserve">Termin wykonania poszczególnych etapów umowy – zgodnie z harmonogramem rzeczowo-finansowym stanowiącym </w:t>
      </w:r>
      <w:r w:rsidRPr="00823327">
        <w:rPr>
          <w:rFonts w:eastAsiaTheme="minorHAnsi"/>
          <w:b/>
          <w:bCs/>
          <w:color w:val="000000"/>
          <w:sz w:val="24"/>
          <w:szCs w:val="24"/>
          <w:lang w:eastAsia="en-US"/>
        </w:rPr>
        <w:t>Załącznik nr 2.2 do Umowy</w:t>
      </w:r>
      <w:r w:rsidRPr="00823327">
        <w:rPr>
          <w:rFonts w:eastAsiaTheme="minorHAnsi"/>
          <w:color w:val="000000"/>
          <w:sz w:val="24"/>
          <w:szCs w:val="24"/>
          <w:lang w:eastAsia="en-US"/>
        </w:rPr>
        <w:t>.</w:t>
      </w:r>
      <w:r w:rsidRPr="00823327">
        <w:rPr>
          <w:sz w:val="24"/>
          <w:szCs w:val="24"/>
        </w:rPr>
        <w:t xml:space="preserve">  </w:t>
      </w:r>
    </w:p>
    <w:p w14:paraId="6DCA7811" w14:textId="200F05C4" w:rsidR="00975A17" w:rsidRPr="001F42BB" w:rsidRDefault="00975A17" w:rsidP="003D62FC">
      <w:pPr>
        <w:spacing w:before="120" w:after="160" w:line="259" w:lineRule="auto"/>
        <w:ind w:left="360"/>
        <w:contextualSpacing/>
        <w:jc w:val="both"/>
        <w:rPr>
          <w:i/>
          <w:iCs/>
          <w:color w:val="FF0000"/>
          <w:sz w:val="22"/>
          <w:szCs w:val="22"/>
        </w:rPr>
      </w:pPr>
    </w:p>
    <w:p w14:paraId="05D08F0B" w14:textId="77777777" w:rsidR="00975A17" w:rsidRDefault="00975A17" w:rsidP="00975A17">
      <w:pPr>
        <w:pStyle w:val="Nagwek2"/>
      </w:pPr>
      <w:bookmarkStart w:id="155" w:name="_Toc76637427"/>
      <w:bookmarkStart w:id="156" w:name="_Toc77251958"/>
      <w:bookmarkStart w:id="157" w:name="_Toc83291677"/>
      <w:bookmarkStart w:id="158" w:name="_Toc106095865"/>
      <w:bookmarkStart w:id="159" w:name="_Toc106096305"/>
      <w:bookmarkStart w:id="160" w:name="_Toc106096409"/>
      <w:bookmarkStart w:id="161" w:name="_Toc240543561"/>
      <w:bookmarkEnd w:id="137"/>
      <w:r>
        <w:lastRenderedPageBreak/>
        <w:t>§ 6. Gwarancja i postępowanie reklamacyjne</w:t>
      </w:r>
      <w:bookmarkEnd w:id="155"/>
      <w:bookmarkEnd w:id="156"/>
      <w:bookmarkEnd w:id="157"/>
      <w:bookmarkEnd w:id="158"/>
      <w:bookmarkEnd w:id="159"/>
      <w:bookmarkEnd w:id="160"/>
      <w:bookmarkEnd w:id="161"/>
    </w:p>
    <w:p w14:paraId="2D0C5790" w14:textId="5D288096" w:rsidR="00975A17" w:rsidRPr="00823327" w:rsidRDefault="00975A17" w:rsidP="00DA1628">
      <w:pPr>
        <w:numPr>
          <w:ilvl w:val="0"/>
          <w:numId w:val="56"/>
        </w:numPr>
        <w:tabs>
          <w:tab w:val="clear" w:pos="426"/>
        </w:tabs>
        <w:spacing w:before="120"/>
        <w:ind w:left="425" w:hanging="425"/>
        <w:jc w:val="both"/>
        <w:rPr>
          <w:b/>
          <w:bCs/>
          <w:sz w:val="24"/>
          <w:szCs w:val="24"/>
        </w:rPr>
      </w:pPr>
      <w:r w:rsidRPr="00823327">
        <w:rPr>
          <w:sz w:val="24"/>
          <w:szCs w:val="24"/>
        </w:rPr>
        <w:t>Wykonawca udziela</w:t>
      </w:r>
      <w:r w:rsidR="00DD20E3" w:rsidRPr="00823327">
        <w:rPr>
          <w:sz w:val="24"/>
          <w:szCs w:val="24"/>
        </w:rPr>
        <w:t xml:space="preserve"> </w:t>
      </w:r>
      <w:r w:rsidR="00DD20E3" w:rsidRPr="00823327">
        <w:rPr>
          <w:b/>
          <w:bCs/>
          <w:sz w:val="24"/>
          <w:szCs w:val="24"/>
        </w:rPr>
        <w:t>24</w:t>
      </w:r>
      <w:r w:rsidRPr="00823327">
        <w:rPr>
          <w:b/>
          <w:bCs/>
          <w:sz w:val="24"/>
          <w:szCs w:val="24"/>
        </w:rPr>
        <w:t xml:space="preserve"> miesięcy</w:t>
      </w:r>
      <w:r w:rsidRPr="00823327">
        <w:rPr>
          <w:sz w:val="24"/>
          <w:szCs w:val="24"/>
        </w:rPr>
        <w:t xml:space="preserve"> gwarancji na przedmiot Umowy, liczonej od dnia podpisania Protokołu odbioru przez upoważnionych przedstawicieli Stron wskazanych w Umowie. </w:t>
      </w:r>
    </w:p>
    <w:p w14:paraId="4D87FC7D" w14:textId="77777777" w:rsidR="00975A17" w:rsidRPr="00823327" w:rsidRDefault="00975A17" w:rsidP="00DA1628">
      <w:pPr>
        <w:numPr>
          <w:ilvl w:val="0"/>
          <w:numId w:val="56"/>
        </w:numPr>
        <w:tabs>
          <w:tab w:val="clear" w:pos="426"/>
        </w:tabs>
        <w:ind w:hanging="426"/>
        <w:jc w:val="both"/>
        <w:rPr>
          <w:b/>
          <w:bCs/>
          <w:sz w:val="24"/>
          <w:szCs w:val="24"/>
        </w:rPr>
      </w:pPr>
      <w:r w:rsidRPr="00823327">
        <w:rPr>
          <w:sz w:val="24"/>
          <w:szCs w:val="24"/>
        </w:rPr>
        <w:t>W przypadku gdy producent dla zastosowanego wyrobu udziela dłuższego okresu gwarancji – obowiązuje gwarancja producenta.</w:t>
      </w:r>
    </w:p>
    <w:p w14:paraId="74EE24B1" w14:textId="77777777" w:rsidR="00975A17" w:rsidRPr="00823327" w:rsidRDefault="00975A17" w:rsidP="00DA1628">
      <w:pPr>
        <w:numPr>
          <w:ilvl w:val="0"/>
          <w:numId w:val="56"/>
        </w:numPr>
        <w:ind w:hanging="426"/>
        <w:jc w:val="both"/>
        <w:rPr>
          <w:sz w:val="24"/>
          <w:szCs w:val="24"/>
        </w:rPr>
      </w:pPr>
      <w:r w:rsidRPr="00823327">
        <w:rPr>
          <w:sz w:val="24"/>
          <w:szCs w:val="24"/>
        </w:rPr>
        <w:t>Wykonawca gwarantuje, że przedmiot Umowy:</w:t>
      </w:r>
    </w:p>
    <w:p w14:paraId="6F029FF8" w14:textId="77777777" w:rsidR="00975A17" w:rsidRPr="00823327" w:rsidRDefault="00975A17" w:rsidP="00DA1628">
      <w:pPr>
        <w:numPr>
          <w:ilvl w:val="0"/>
          <w:numId w:val="57"/>
        </w:numPr>
        <w:tabs>
          <w:tab w:val="left" w:pos="709"/>
        </w:tabs>
        <w:ind w:left="709" w:hanging="283"/>
        <w:jc w:val="both"/>
        <w:rPr>
          <w:sz w:val="24"/>
          <w:szCs w:val="24"/>
        </w:rPr>
      </w:pPr>
      <w:r w:rsidRPr="00823327">
        <w:rPr>
          <w:sz w:val="24"/>
          <w:szCs w:val="24"/>
        </w:rPr>
        <w:t>jest zgodny z wszelkimi ustalonymi specyfikacjami, wymaganiami i należycie spełni wymagania określone przez Zamawiającego,</w:t>
      </w:r>
    </w:p>
    <w:p w14:paraId="52BFEF18" w14:textId="77777777" w:rsidR="00975A17" w:rsidRPr="00823327" w:rsidRDefault="00975A17" w:rsidP="00DA1628">
      <w:pPr>
        <w:numPr>
          <w:ilvl w:val="0"/>
          <w:numId w:val="57"/>
        </w:numPr>
        <w:tabs>
          <w:tab w:val="left" w:pos="709"/>
        </w:tabs>
        <w:ind w:left="709" w:hanging="283"/>
        <w:jc w:val="both"/>
        <w:rPr>
          <w:sz w:val="24"/>
          <w:szCs w:val="24"/>
        </w:rPr>
      </w:pPr>
      <w:r w:rsidRPr="00823327">
        <w:rPr>
          <w:sz w:val="24"/>
          <w:szCs w:val="24"/>
        </w:rPr>
        <w:t xml:space="preserve">jest przydatny do konkretnych celów zgodnie z jego przeznaczeniem, </w:t>
      </w:r>
    </w:p>
    <w:p w14:paraId="28444B41" w14:textId="77777777" w:rsidR="00975A17" w:rsidRPr="00823327" w:rsidRDefault="00975A17" w:rsidP="00DA1628">
      <w:pPr>
        <w:numPr>
          <w:ilvl w:val="0"/>
          <w:numId w:val="57"/>
        </w:numPr>
        <w:tabs>
          <w:tab w:val="left" w:pos="709"/>
        </w:tabs>
        <w:ind w:left="709" w:hanging="283"/>
        <w:jc w:val="both"/>
        <w:rPr>
          <w:sz w:val="24"/>
          <w:szCs w:val="24"/>
        </w:rPr>
      </w:pPr>
      <w:r w:rsidRPr="00823327">
        <w:rPr>
          <w:sz w:val="24"/>
          <w:szCs w:val="24"/>
        </w:rPr>
        <w:t xml:space="preserve">jest zgodny z obowiązującymi w Rzeczpospolitej Polskiej przepisami prawnymi, normami i wymaganiami organów państwowych. </w:t>
      </w:r>
    </w:p>
    <w:p w14:paraId="5F07C6CA" w14:textId="77777777" w:rsidR="00975A17" w:rsidRPr="00823327" w:rsidRDefault="00975A17" w:rsidP="00DA1628">
      <w:pPr>
        <w:numPr>
          <w:ilvl w:val="0"/>
          <w:numId w:val="56"/>
        </w:numPr>
        <w:ind w:hanging="426"/>
        <w:jc w:val="both"/>
        <w:rPr>
          <w:sz w:val="24"/>
          <w:szCs w:val="24"/>
        </w:rPr>
      </w:pPr>
      <w:r w:rsidRPr="00823327">
        <w:rPr>
          <w:sz w:val="24"/>
          <w:szCs w:val="24"/>
        </w:rPr>
        <w:t xml:space="preserve">Przyjęcie lub odbiór przedmiotu Umowy w żadnym przypadku nie zwalnia Wykonawcy </w:t>
      </w:r>
      <w:r w:rsidRPr="00823327">
        <w:rPr>
          <w:sz w:val="24"/>
          <w:szCs w:val="24"/>
        </w:rPr>
        <w:br/>
        <w:t>od odpowiedzialności za wady lub inne uchybienia w spełnieniu wymagań określonych przez Zamawiającego.</w:t>
      </w:r>
    </w:p>
    <w:p w14:paraId="48622CD7" w14:textId="77777777" w:rsidR="00975A17" w:rsidRPr="00823327" w:rsidRDefault="00975A17" w:rsidP="00DA1628">
      <w:pPr>
        <w:numPr>
          <w:ilvl w:val="0"/>
          <w:numId w:val="56"/>
        </w:numPr>
        <w:ind w:hanging="426"/>
        <w:jc w:val="both"/>
        <w:rPr>
          <w:sz w:val="24"/>
          <w:szCs w:val="24"/>
        </w:rPr>
      </w:pPr>
      <w:r w:rsidRPr="00823327">
        <w:rPr>
          <w:sz w:val="24"/>
          <w:szCs w:val="24"/>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823327" w:rsidRDefault="00975A17" w:rsidP="00DA1628">
      <w:pPr>
        <w:numPr>
          <w:ilvl w:val="0"/>
          <w:numId w:val="56"/>
        </w:numPr>
        <w:ind w:hanging="426"/>
        <w:jc w:val="both"/>
        <w:rPr>
          <w:sz w:val="24"/>
          <w:szCs w:val="24"/>
        </w:rPr>
      </w:pPr>
      <w:r w:rsidRPr="00823327">
        <w:rPr>
          <w:sz w:val="24"/>
          <w:szCs w:val="24"/>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12D917D" w14:textId="77777777" w:rsidR="00975A17" w:rsidRPr="00823327" w:rsidRDefault="00975A17" w:rsidP="00DA1628">
      <w:pPr>
        <w:numPr>
          <w:ilvl w:val="0"/>
          <w:numId w:val="56"/>
        </w:numPr>
        <w:ind w:hanging="426"/>
        <w:jc w:val="both"/>
        <w:rPr>
          <w:strike/>
          <w:sz w:val="24"/>
          <w:szCs w:val="24"/>
        </w:rPr>
      </w:pPr>
      <w:r w:rsidRPr="00823327">
        <w:rPr>
          <w:sz w:val="24"/>
          <w:szCs w:val="24"/>
        </w:rPr>
        <w:t>W przypadku rozbieżności stanowisk, co do uznania reklamacji, Zamawiający może zlecić wykonanie badań niezależnemu ekspertowi wskazanemu przez Zamawiającego. Wykonawca może brać udział w badaniach niezależnego eksperta.</w:t>
      </w:r>
    </w:p>
    <w:p w14:paraId="5C333B5B" w14:textId="77777777" w:rsidR="00975A17" w:rsidRPr="00823327" w:rsidRDefault="00975A17" w:rsidP="00DA1628">
      <w:pPr>
        <w:numPr>
          <w:ilvl w:val="0"/>
          <w:numId w:val="56"/>
        </w:numPr>
        <w:ind w:hanging="426"/>
        <w:jc w:val="both"/>
        <w:rPr>
          <w:sz w:val="24"/>
          <w:szCs w:val="24"/>
        </w:rPr>
      </w:pPr>
      <w:r w:rsidRPr="00823327">
        <w:rPr>
          <w:sz w:val="24"/>
          <w:szCs w:val="24"/>
        </w:rPr>
        <w:t>W przypadku uzyskania wyników badań potwierdzających wady przedmiotu Umowy koszty badań ponosi Wykonawca. Wysokość kosztów badań określi każdorazowo niezależny ekspert.</w:t>
      </w:r>
    </w:p>
    <w:p w14:paraId="3478EED2" w14:textId="77777777" w:rsidR="00975A17" w:rsidRPr="00823327" w:rsidRDefault="00975A17" w:rsidP="00DA1628">
      <w:pPr>
        <w:numPr>
          <w:ilvl w:val="0"/>
          <w:numId w:val="56"/>
        </w:numPr>
        <w:ind w:hanging="426"/>
        <w:jc w:val="both"/>
        <w:rPr>
          <w:sz w:val="24"/>
          <w:szCs w:val="24"/>
        </w:rPr>
      </w:pPr>
      <w:r w:rsidRPr="00823327">
        <w:rPr>
          <w:sz w:val="24"/>
          <w:szCs w:val="24"/>
        </w:rPr>
        <w:t>Wymieniony w ramach gwarancji przedmiot Umowy winien zostać objęty nową gwarancją na zasadach określonych w Umowie.</w:t>
      </w:r>
    </w:p>
    <w:p w14:paraId="1E6EC32F" w14:textId="77777777" w:rsidR="00975A17" w:rsidRPr="00823327" w:rsidRDefault="00975A17" w:rsidP="00DA1628">
      <w:pPr>
        <w:numPr>
          <w:ilvl w:val="0"/>
          <w:numId w:val="56"/>
        </w:numPr>
        <w:ind w:hanging="426"/>
        <w:jc w:val="both"/>
        <w:rPr>
          <w:sz w:val="24"/>
          <w:szCs w:val="24"/>
        </w:rPr>
      </w:pPr>
      <w:r w:rsidRPr="00823327">
        <w:rPr>
          <w:sz w:val="24"/>
          <w:szCs w:val="24"/>
        </w:rPr>
        <w:t>Gwarancja nie wyłącza uprawnień Zamawiającego z tytułu rękojmi za wady fizyczne lub prawne przedmiotu Umowy.</w:t>
      </w:r>
    </w:p>
    <w:p w14:paraId="1A42B433" w14:textId="71B0D7AD" w:rsidR="00975A17" w:rsidRPr="00823327" w:rsidRDefault="00975A17" w:rsidP="00DA1628">
      <w:pPr>
        <w:numPr>
          <w:ilvl w:val="0"/>
          <w:numId w:val="56"/>
        </w:numPr>
        <w:ind w:hanging="426"/>
        <w:jc w:val="both"/>
        <w:rPr>
          <w:sz w:val="24"/>
          <w:szCs w:val="24"/>
        </w:rPr>
      </w:pPr>
      <w:r w:rsidRPr="00823327">
        <w:rPr>
          <w:sz w:val="24"/>
          <w:szCs w:val="24"/>
        </w:rPr>
        <w:t>Oświadczenie o udzieleniu gwarancji zawarte powyżej uznaje się za równoznaczne z</w:t>
      </w:r>
      <w:r w:rsidR="00823327">
        <w:rPr>
          <w:sz w:val="24"/>
          <w:szCs w:val="24"/>
        </w:rPr>
        <w:t> </w:t>
      </w:r>
      <w:r w:rsidRPr="00823327">
        <w:rPr>
          <w:sz w:val="24"/>
          <w:szCs w:val="24"/>
        </w:rPr>
        <w:t>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62" w:name="_Toc64016204"/>
      <w:bookmarkStart w:id="163" w:name="_Toc106095866"/>
      <w:bookmarkStart w:id="164" w:name="_Toc106096306"/>
      <w:bookmarkStart w:id="165" w:name="_Toc106096410"/>
      <w:bookmarkStart w:id="166" w:name="_Toc240543562"/>
      <w:r w:rsidRPr="00E66F78">
        <w:t xml:space="preserve">§ </w:t>
      </w:r>
      <w:r>
        <w:t>7</w:t>
      </w:r>
      <w:r w:rsidRPr="00E66F78">
        <w:t>. Szczególne obowiązki Wykonawcy</w:t>
      </w:r>
      <w:bookmarkEnd w:id="162"/>
      <w:bookmarkEnd w:id="163"/>
      <w:bookmarkEnd w:id="164"/>
      <w:bookmarkEnd w:id="165"/>
      <w:bookmarkEnd w:id="166"/>
    </w:p>
    <w:p w14:paraId="21F437BC" w14:textId="5FA83EB0" w:rsidR="00975A17" w:rsidRPr="00823327" w:rsidRDefault="00975A17" w:rsidP="00727833">
      <w:pPr>
        <w:numPr>
          <w:ilvl w:val="0"/>
          <w:numId w:val="42"/>
        </w:numPr>
        <w:spacing w:before="120" w:line="259" w:lineRule="auto"/>
        <w:ind w:left="357" w:hanging="357"/>
        <w:jc w:val="both"/>
        <w:rPr>
          <w:sz w:val="24"/>
          <w:szCs w:val="24"/>
        </w:rPr>
      </w:pPr>
      <w:bookmarkStart w:id="167" w:name="_Hlk67826176"/>
      <w:r w:rsidRPr="00823327">
        <w:rPr>
          <w:sz w:val="24"/>
          <w:szCs w:val="24"/>
        </w:rPr>
        <w:t xml:space="preserve">Wykonawca zobowiązany jest do posiadania ubezpieczenia od odpowiedzialności cywilnej w zakresie prowadzonej działalności obejmującej przedmiot Umowy na sumę ubezpieczenia nie mniejszą niż </w:t>
      </w:r>
      <w:r w:rsidR="003F7980" w:rsidRPr="00823327">
        <w:rPr>
          <w:b/>
          <w:bCs/>
          <w:sz w:val="24"/>
          <w:szCs w:val="24"/>
        </w:rPr>
        <w:t>5</w:t>
      </w:r>
      <w:r w:rsidR="00C4530B" w:rsidRPr="00823327">
        <w:rPr>
          <w:b/>
          <w:bCs/>
          <w:sz w:val="24"/>
          <w:szCs w:val="24"/>
        </w:rPr>
        <w:t>00 000,00</w:t>
      </w:r>
      <w:r w:rsidRPr="00823327">
        <w:rPr>
          <w:b/>
          <w:bCs/>
          <w:sz w:val="24"/>
          <w:szCs w:val="24"/>
        </w:rPr>
        <w:t xml:space="preserve"> zł</w:t>
      </w:r>
      <w:r w:rsidRPr="00823327">
        <w:rPr>
          <w:sz w:val="24"/>
          <w:szCs w:val="24"/>
        </w:rPr>
        <w:t xml:space="preserve"> przez cały okres realizacji Umowy.</w:t>
      </w:r>
    </w:p>
    <w:p w14:paraId="588AB2D1" w14:textId="5EEFB941" w:rsidR="00975A17" w:rsidRPr="00823327" w:rsidRDefault="00975A17" w:rsidP="00727833">
      <w:pPr>
        <w:numPr>
          <w:ilvl w:val="0"/>
          <w:numId w:val="42"/>
        </w:numPr>
        <w:spacing w:line="259" w:lineRule="auto"/>
        <w:ind w:left="357" w:hanging="357"/>
        <w:jc w:val="both"/>
        <w:rPr>
          <w:sz w:val="24"/>
          <w:szCs w:val="24"/>
        </w:rPr>
      </w:pPr>
      <w:r w:rsidRPr="00823327">
        <w:rPr>
          <w:sz w:val="24"/>
          <w:szCs w:val="24"/>
        </w:rPr>
        <w:t xml:space="preserve">Wykonawca przed podpisaniem Umowy przekazał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w:t>
      </w:r>
      <w:r w:rsidRPr="00823327">
        <w:rPr>
          <w:sz w:val="24"/>
          <w:szCs w:val="24"/>
        </w:rPr>
        <w:lastRenderedPageBreak/>
        <w:t>odpowiednio potwierdzonej za zgodność z oryginałem kopii polisy ubezpieczenia obejmującej kolejny okres lub dowodu płacenia składki.</w:t>
      </w:r>
    </w:p>
    <w:p w14:paraId="6D847EC4" w14:textId="77777777" w:rsidR="00975A17" w:rsidRPr="00823327" w:rsidRDefault="00975A17" w:rsidP="00727833">
      <w:pPr>
        <w:numPr>
          <w:ilvl w:val="0"/>
          <w:numId w:val="42"/>
        </w:numPr>
        <w:spacing w:line="259" w:lineRule="auto"/>
        <w:jc w:val="both"/>
        <w:rPr>
          <w:sz w:val="24"/>
          <w:szCs w:val="24"/>
        </w:rPr>
      </w:pPr>
      <w:r w:rsidRPr="00823327">
        <w:rPr>
          <w:sz w:val="24"/>
          <w:szCs w:val="24"/>
        </w:rPr>
        <w:t>Wykonawca ponosi pełną odpowiedzialność odszkodowawczą za wszelkie szkody powstałe z jego winy w związku z realizacją Umowy, w tym w stosunku do własnych pracowników, Podwykonawców oraz osób trzecich.</w:t>
      </w:r>
    </w:p>
    <w:p w14:paraId="0F00269C" w14:textId="77777777" w:rsidR="00975A17" w:rsidRPr="00823327" w:rsidRDefault="00975A17" w:rsidP="00727833">
      <w:pPr>
        <w:numPr>
          <w:ilvl w:val="0"/>
          <w:numId w:val="42"/>
        </w:numPr>
        <w:spacing w:line="259" w:lineRule="auto"/>
        <w:jc w:val="both"/>
        <w:rPr>
          <w:sz w:val="24"/>
          <w:szCs w:val="24"/>
        </w:rPr>
      </w:pPr>
      <w:bookmarkStart w:id="168" w:name="_Hlk146742119"/>
      <w:r w:rsidRPr="00823327">
        <w:rPr>
          <w:sz w:val="24"/>
          <w:szCs w:val="24"/>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13D5E200" w14:textId="4CE92B11" w:rsidR="00975A17" w:rsidRPr="00823327" w:rsidRDefault="00975A17" w:rsidP="00727833">
      <w:pPr>
        <w:numPr>
          <w:ilvl w:val="1"/>
          <w:numId w:val="42"/>
        </w:numPr>
        <w:spacing w:line="259" w:lineRule="auto"/>
        <w:jc w:val="both"/>
        <w:rPr>
          <w:sz w:val="24"/>
          <w:szCs w:val="24"/>
        </w:rPr>
      </w:pPr>
      <w:r w:rsidRPr="00823327">
        <w:rPr>
          <w:sz w:val="24"/>
          <w:szCs w:val="24"/>
        </w:rPr>
        <w:t>utrwalenie i zwielokrotnianie dowolnymi technikami, w tym drukarskimi, zapisu magnetycznego, poligraficznymi, reprograficznymi, informatycznymi, cyfrowymi, w</w:t>
      </w:r>
      <w:r w:rsidR="00823327">
        <w:rPr>
          <w:sz w:val="24"/>
          <w:szCs w:val="24"/>
        </w:rPr>
        <w:t> </w:t>
      </w:r>
      <w:r w:rsidRPr="00823327">
        <w:rPr>
          <w:sz w:val="24"/>
          <w:szCs w:val="24"/>
        </w:rPr>
        <w:t>tym kserokopie, slajdy, reprodukcje komputerowe, odręcznie i odmianami tych technik,</w:t>
      </w:r>
    </w:p>
    <w:p w14:paraId="0F4BDDBD" w14:textId="77777777" w:rsidR="00975A17" w:rsidRPr="00823327" w:rsidRDefault="00975A17" w:rsidP="00727833">
      <w:pPr>
        <w:numPr>
          <w:ilvl w:val="1"/>
          <w:numId w:val="42"/>
        </w:numPr>
        <w:spacing w:line="259" w:lineRule="auto"/>
        <w:jc w:val="both"/>
        <w:rPr>
          <w:sz w:val="24"/>
          <w:szCs w:val="24"/>
        </w:rPr>
      </w:pPr>
      <w:r w:rsidRPr="00823327">
        <w:rPr>
          <w:sz w:val="24"/>
          <w:szCs w:val="24"/>
        </w:rPr>
        <w:t xml:space="preserve">wykorzystywanie wielokrotne utworu do realizacji celów, zadań i inwestycji Zamawiającego, </w:t>
      </w:r>
    </w:p>
    <w:p w14:paraId="6C8656ED" w14:textId="77777777" w:rsidR="00975A17" w:rsidRPr="00823327" w:rsidRDefault="00975A17" w:rsidP="00727833">
      <w:pPr>
        <w:numPr>
          <w:ilvl w:val="1"/>
          <w:numId w:val="42"/>
        </w:numPr>
        <w:spacing w:line="259" w:lineRule="auto"/>
        <w:jc w:val="both"/>
        <w:rPr>
          <w:sz w:val="24"/>
          <w:szCs w:val="24"/>
        </w:rPr>
      </w:pPr>
      <w:r w:rsidRPr="00823327">
        <w:rPr>
          <w:sz w:val="24"/>
          <w:szCs w:val="24"/>
        </w:rPr>
        <w:t>w zakresie obrotu oryginałem albo egzemplarzami, na których utwór utrwalono: wprowadzanie do obrotu i rozpowszechnianie, w tym użyczenie, dzierżawa lub najem oryginałów albo egzemplarzy, na których utrwalono oryginały,</w:t>
      </w:r>
    </w:p>
    <w:p w14:paraId="78C1B5EF" w14:textId="0AF17EA0" w:rsidR="00975A17" w:rsidRPr="00823327" w:rsidRDefault="00975A17" w:rsidP="00727833">
      <w:pPr>
        <w:numPr>
          <w:ilvl w:val="1"/>
          <w:numId w:val="42"/>
        </w:numPr>
        <w:spacing w:line="259" w:lineRule="auto"/>
        <w:jc w:val="both"/>
        <w:rPr>
          <w:sz w:val="24"/>
          <w:szCs w:val="24"/>
        </w:rPr>
      </w:pPr>
      <w:r w:rsidRPr="00823327">
        <w:rPr>
          <w:sz w:val="24"/>
          <w:szCs w:val="24"/>
        </w:rPr>
        <w:t>tłumaczenie, przystosowywanie, zmiana układu lub jakichkolwiek innych zmian w</w:t>
      </w:r>
      <w:r w:rsidR="00823327">
        <w:rPr>
          <w:sz w:val="24"/>
          <w:szCs w:val="24"/>
        </w:rPr>
        <w:t> </w:t>
      </w:r>
      <w:r w:rsidRPr="00823327">
        <w:rPr>
          <w:sz w:val="24"/>
          <w:szCs w:val="24"/>
        </w:rPr>
        <w:t>utworze,</w:t>
      </w:r>
    </w:p>
    <w:p w14:paraId="3A6D8B22" w14:textId="77777777" w:rsidR="00975A17" w:rsidRPr="00823327" w:rsidRDefault="00975A17" w:rsidP="00727833">
      <w:pPr>
        <w:numPr>
          <w:ilvl w:val="1"/>
          <w:numId w:val="42"/>
        </w:numPr>
        <w:spacing w:line="259" w:lineRule="auto"/>
        <w:jc w:val="both"/>
        <w:rPr>
          <w:sz w:val="24"/>
          <w:szCs w:val="24"/>
        </w:rPr>
      </w:pPr>
      <w:r w:rsidRPr="00823327">
        <w:rPr>
          <w:sz w:val="24"/>
          <w:szCs w:val="24"/>
        </w:rPr>
        <w:t>wprowadzanie do pamięci komputera i urządzeń zewnętrznych,</w:t>
      </w:r>
    </w:p>
    <w:p w14:paraId="177F7431" w14:textId="77777777" w:rsidR="00975A17" w:rsidRPr="00823327" w:rsidRDefault="00975A17" w:rsidP="00727833">
      <w:pPr>
        <w:numPr>
          <w:ilvl w:val="1"/>
          <w:numId w:val="42"/>
        </w:numPr>
        <w:spacing w:line="259" w:lineRule="auto"/>
        <w:jc w:val="both"/>
        <w:rPr>
          <w:sz w:val="24"/>
          <w:szCs w:val="24"/>
        </w:rPr>
      </w:pPr>
      <w:r w:rsidRPr="00823327">
        <w:rPr>
          <w:sz w:val="24"/>
          <w:szCs w:val="24"/>
        </w:rPr>
        <w:t>wprowadzanie i udostępnianie w sieci Internet i innych sieciach komputerowych,</w:t>
      </w:r>
    </w:p>
    <w:p w14:paraId="0F99314E" w14:textId="77777777" w:rsidR="00975A17" w:rsidRPr="00823327" w:rsidRDefault="00975A17" w:rsidP="00727833">
      <w:pPr>
        <w:numPr>
          <w:ilvl w:val="1"/>
          <w:numId w:val="42"/>
        </w:numPr>
        <w:spacing w:line="259" w:lineRule="auto"/>
        <w:jc w:val="both"/>
        <w:rPr>
          <w:sz w:val="24"/>
          <w:szCs w:val="24"/>
        </w:rPr>
      </w:pPr>
      <w:r w:rsidRPr="00823327">
        <w:rPr>
          <w:sz w:val="24"/>
          <w:szCs w:val="24"/>
        </w:rPr>
        <w:t>wykorzystanie w zakresie koniecznym dla prawidłowej eksploatacji utworu w przedsiębiorstwie Zamawiającego w dowolnym miejscu i czasie w dowolnej liczbie,</w:t>
      </w:r>
    </w:p>
    <w:p w14:paraId="030524FA" w14:textId="77777777" w:rsidR="00975A17" w:rsidRPr="00823327" w:rsidRDefault="00975A17" w:rsidP="00727833">
      <w:pPr>
        <w:numPr>
          <w:ilvl w:val="1"/>
          <w:numId w:val="42"/>
        </w:numPr>
        <w:spacing w:line="259" w:lineRule="auto"/>
        <w:jc w:val="both"/>
        <w:rPr>
          <w:sz w:val="24"/>
          <w:szCs w:val="24"/>
        </w:rPr>
      </w:pPr>
      <w:r w:rsidRPr="00823327">
        <w:rPr>
          <w:sz w:val="24"/>
          <w:szCs w:val="24"/>
        </w:rPr>
        <w:t>udostępnianie osobom i podmiotom trzecim, w tym także wykonanych kopii za wyjątkiem oprogramowania i kodów źródłowych,</w:t>
      </w:r>
    </w:p>
    <w:p w14:paraId="776841AA" w14:textId="77777777" w:rsidR="00975A17" w:rsidRPr="00823327" w:rsidRDefault="00975A17" w:rsidP="00727833">
      <w:pPr>
        <w:numPr>
          <w:ilvl w:val="1"/>
          <w:numId w:val="42"/>
        </w:numPr>
        <w:spacing w:line="259" w:lineRule="auto"/>
        <w:jc w:val="both"/>
        <w:rPr>
          <w:sz w:val="24"/>
          <w:szCs w:val="24"/>
        </w:rPr>
      </w:pPr>
      <w:r w:rsidRPr="00823327">
        <w:rPr>
          <w:sz w:val="24"/>
          <w:szCs w:val="24"/>
        </w:rPr>
        <w:t>wielokrotne wykorzystywanie do opracowania i realizacji projektu technicznego z przedmiarami i kosztorysami inwestorskimi,</w:t>
      </w:r>
    </w:p>
    <w:p w14:paraId="75AC1576" w14:textId="77777777" w:rsidR="00975A17" w:rsidRPr="00823327" w:rsidRDefault="00975A17" w:rsidP="00727833">
      <w:pPr>
        <w:numPr>
          <w:ilvl w:val="1"/>
          <w:numId w:val="42"/>
        </w:numPr>
        <w:spacing w:line="259" w:lineRule="auto"/>
        <w:jc w:val="both"/>
        <w:rPr>
          <w:sz w:val="24"/>
          <w:szCs w:val="24"/>
        </w:rPr>
      </w:pPr>
      <w:r w:rsidRPr="00823327">
        <w:rPr>
          <w:sz w:val="24"/>
          <w:szCs w:val="24"/>
        </w:rPr>
        <w:t>rozpowszechnianie w inny sposób w tym: wprowadzanie do obrotu, ekspozycja, publikowanie części lub całości, opracowania za wyjątkiem oprogramowania i kodów źródłowych,</w:t>
      </w:r>
    </w:p>
    <w:p w14:paraId="65C046A0" w14:textId="54252C03" w:rsidR="00975A17" w:rsidRPr="00823327" w:rsidRDefault="00975A17" w:rsidP="00727833">
      <w:pPr>
        <w:numPr>
          <w:ilvl w:val="1"/>
          <w:numId w:val="42"/>
        </w:numPr>
        <w:spacing w:line="259" w:lineRule="auto"/>
        <w:jc w:val="both"/>
        <w:rPr>
          <w:sz w:val="24"/>
          <w:szCs w:val="24"/>
        </w:rPr>
      </w:pPr>
      <w:r w:rsidRPr="00823327">
        <w:rPr>
          <w:sz w:val="24"/>
          <w:szCs w:val="24"/>
        </w:rPr>
        <w:t>korzystanie z utworu oraz ich egzemplarzy w celu promocji lub reklamy różnych wydarzeń (w prasie, telewizji, Internecie) oraz w celach komercyjnych związanych z</w:t>
      </w:r>
      <w:r w:rsidR="00687487" w:rsidRPr="00823327">
        <w:rPr>
          <w:sz w:val="24"/>
          <w:szCs w:val="24"/>
        </w:rPr>
        <w:t> </w:t>
      </w:r>
      <w:r w:rsidRPr="00823327">
        <w:rPr>
          <w:sz w:val="24"/>
          <w:szCs w:val="24"/>
        </w:rPr>
        <w:t>działalnością statutową Zamawiającego,</w:t>
      </w:r>
    </w:p>
    <w:p w14:paraId="1C626495" w14:textId="77777777" w:rsidR="00975A17" w:rsidRPr="00823327" w:rsidRDefault="00975A17" w:rsidP="00727833">
      <w:pPr>
        <w:numPr>
          <w:ilvl w:val="1"/>
          <w:numId w:val="42"/>
        </w:numPr>
        <w:spacing w:line="259" w:lineRule="auto"/>
        <w:jc w:val="both"/>
        <w:rPr>
          <w:sz w:val="24"/>
          <w:szCs w:val="24"/>
        </w:rPr>
      </w:pPr>
      <w:r w:rsidRPr="00823327">
        <w:rPr>
          <w:sz w:val="24"/>
          <w:szCs w:val="24"/>
        </w:rPr>
        <w:t>przetwarzanie, wprowadzanie zmian, poprawek i modyfikacji,</w:t>
      </w:r>
    </w:p>
    <w:p w14:paraId="05B976A8" w14:textId="7C60E6E6" w:rsidR="00975A17" w:rsidRPr="00823327" w:rsidRDefault="00975A17" w:rsidP="00727833">
      <w:pPr>
        <w:numPr>
          <w:ilvl w:val="1"/>
          <w:numId w:val="42"/>
        </w:numPr>
        <w:spacing w:line="259" w:lineRule="auto"/>
        <w:jc w:val="both"/>
        <w:rPr>
          <w:sz w:val="24"/>
          <w:szCs w:val="24"/>
        </w:rPr>
      </w:pPr>
      <w:r w:rsidRPr="00823327">
        <w:rPr>
          <w:sz w:val="24"/>
          <w:szCs w:val="24"/>
        </w:rPr>
        <w:t xml:space="preserve">w zakresie rozpowszechniania utworu w sposób inny niż określony powyżej – publiczne wystawienie, wyświetlenie, odtworzenie oraz nadawanie i remitowanie, a także publiczne udostępnienie, w tym umieszczenie w sieci Internet, w taki </w:t>
      </w:r>
      <w:r w:rsidR="00955798" w:rsidRPr="00823327">
        <w:rPr>
          <w:sz w:val="24"/>
          <w:szCs w:val="24"/>
        </w:rPr>
        <w:t>sposób,</w:t>
      </w:r>
      <w:r w:rsidRPr="00823327">
        <w:rPr>
          <w:sz w:val="24"/>
          <w:szCs w:val="24"/>
        </w:rPr>
        <w:t xml:space="preserve"> aby każdy mógł mieć do nich dostęp w miejscu i w czasie przez siebie wybranym.</w:t>
      </w:r>
    </w:p>
    <w:p w14:paraId="3709CC4B" w14:textId="77777777" w:rsidR="00975A17" w:rsidRPr="00823327" w:rsidRDefault="00975A17" w:rsidP="00727833">
      <w:pPr>
        <w:numPr>
          <w:ilvl w:val="0"/>
          <w:numId w:val="42"/>
        </w:numPr>
        <w:spacing w:line="259" w:lineRule="auto"/>
        <w:jc w:val="both"/>
        <w:rPr>
          <w:sz w:val="24"/>
          <w:szCs w:val="24"/>
        </w:rPr>
      </w:pPr>
      <w:r w:rsidRPr="00823327">
        <w:rPr>
          <w:sz w:val="24"/>
          <w:szCs w:val="24"/>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DEF3B1B" w14:textId="77777777" w:rsidR="00975A17" w:rsidRPr="00823327" w:rsidRDefault="00975A17" w:rsidP="00727833">
      <w:pPr>
        <w:numPr>
          <w:ilvl w:val="0"/>
          <w:numId w:val="42"/>
        </w:numPr>
        <w:spacing w:line="259" w:lineRule="auto"/>
        <w:jc w:val="both"/>
        <w:rPr>
          <w:sz w:val="24"/>
          <w:szCs w:val="24"/>
        </w:rPr>
      </w:pPr>
      <w:r w:rsidRPr="00823327">
        <w:rPr>
          <w:sz w:val="24"/>
          <w:szCs w:val="24"/>
        </w:rPr>
        <w:lastRenderedPageBreak/>
        <w:t>Wykonawca uprawnia Zamawiającego do wyrażania zgody na wykonywanie praw zależnych do utworów na polach eksploatacji, o których mowa ust. 4 powyżej przez osoby trzecie.</w:t>
      </w:r>
    </w:p>
    <w:bookmarkEnd w:id="168"/>
    <w:p w14:paraId="2DBB36D4" w14:textId="77777777" w:rsidR="00975A17" w:rsidRPr="00823327" w:rsidRDefault="00975A17" w:rsidP="00727833">
      <w:pPr>
        <w:numPr>
          <w:ilvl w:val="0"/>
          <w:numId w:val="42"/>
        </w:numPr>
        <w:spacing w:line="259" w:lineRule="auto"/>
        <w:jc w:val="both"/>
        <w:rPr>
          <w:sz w:val="24"/>
          <w:szCs w:val="24"/>
        </w:rPr>
      </w:pPr>
      <w:r w:rsidRPr="00823327">
        <w:rPr>
          <w:sz w:val="24"/>
          <w:szCs w:val="24"/>
        </w:rPr>
        <w:t>Wykonawcy, którzy złożyli ofertę wspólną odpowiadają solidarnie za realizację zamówienia.</w:t>
      </w:r>
    </w:p>
    <w:p w14:paraId="02332974" w14:textId="04686E90" w:rsidR="00975A17" w:rsidRPr="00C4530B" w:rsidRDefault="00975A17" w:rsidP="00975A17">
      <w:pPr>
        <w:pStyle w:val="Nagwek2"/>
        <w:rPr>
          <w:i/>
          <w:iCs/>
        </w:rPr>
      </w:pPr>
      <w:bookmarkStart w:id="169" w:name="_Toc106095867"/>
      <w:bookmarkStart w:id="170" w:name="_Toc106096307"/>
      <w:bookmarkStart w:id="171" w:name="_Toc106096411"/>
      <w:bookmarkStart w:id="172" w:name="_Toc240543563"/>
      <w:bookmarkEnd w:id="167"/>
      <w:r w:rsidRPr="00C30D61">
        <w:t xml:space="preserve">§ 8. Zabezpieczenie należytego wykonania </w:t>
      </w:r>
      <w:bookmarkEnd w:id="169"/>
      <w:bookmarkEnd w:id="170"/>
      <w:bookmarkEnd w:id="171"/>
      <w:r w:rsidR="00C4530B" w:rsidRPr="00C30D61">
        <w:t>Umowy -</w:t>
      </w:r>
      <w:r w:rsidR="00C4530B">
        <w:t xml:space="preserve"> </w:t>
      </w:r>
      <w:r w:rsidR="00C4530B" w:rsidRPr="00C4530B">
        <w:rPr>
          <w:i/>
          <w:iCs/>
        </w:rPr>
        <w:t>nie dotyczy</w:t>
      </w:r>
      <w:bookmarkEnd w:id="172"/>
    </w:p>
    <w:p w14:paraId="5CBB251A" w14:textId="77777777" w:rsidR="00975A17" w:rsidRPr="00DF1FE2" w:rsidRDefault="00975A17" w:rsidP="00975A17">
      <w:pPr>
        <w:pStyle w:val="Nagwek2"/>
      </w:pPr>
      <w:bookmarkStart w:id="173" w:name="_Toc64016205"/>
      <w:bookmarkStart w:id="174" w:name="_Toc106095868"/>
      <w:bookmarkStart w:id="175" w:name="_Toc106096308"/>
      <w:bookmarkStart w:id="176" w:name="_Toc106096412"/>
      <w:bookmarkStart w:id="177" w:name="_Toc240543564"/>
      <w:r w:rsidRPr="0096186B">
        <w:t>§ 9. Wymagania dotyczące zatrudnienia</w:t>
      </w:r>
      <w:bookmarkEnd w:id="173"/>
      <w:bookmarkEnd w:id="174"/>
      <w:bookmarkEnd w:id="175"/>
      <w:bookmarkEnd w:id="176"/>
      <w:bookmarkEnd w:id="177"/>
    </w:p>
    <w:p w14:paraId="128B4CC3" w14:textId="77777777" w:rsidR="00975A17" w:rsidRPr="00B84609" w:rsidRDefault="00975A17" w:rsidP="00975A17">
      <w:pPr>
        <w:pStyle w:val="Akapitzlist"/>
        <w:spacing w:line="259" w:lineRule="auto"/>
        <w:ind w:left="284"/>
        <w:jc w:val="both"/>
        <w:rPr>
          <w:sz w:val="8"/>
          <w:szCs w:val="8"/>
        </w:rPr>
      </w:pPr>
      <w:bookmarkStart w:id="178" w:name="_Hlk67826210"/>
    </w:p>
    <w:p w14:paraId="050C810D" w14:textId="77777777" w:rsidR="00975A17" w:rsidRPr="00823327" w:rsidRDefault="00975A17" w:rsidP="00727833">
      <w:pPr>
        <w:numPr>
          <w:ilvl w:val="0"/>
          <w:numId w:val="45"/>
        </w:numPr>
        <w:spacing w:line="259" w:lineRule="auto"/>
        <w:ind w:left="357" w:hanging="357"/>
        <w:jc w:val="both"/>
        <w:rPr>
          <w:sz w:val="24"/>
          <w:szCs w:val="24"/>
        </w:rPr>
      </w:pPr>
      <w:r w:rsidRPr="00823327">
        <w:rPr>
          <w:sz w:val="24"/>
          <w:szCs w:val="24"/>
        </w:rPr>
        <w:t xml:space="preserve">Wykonawca jest odpowiedzialny za zatrudnienie </w:t>
      </w:r>
      <w:bookmarkStart w:id="179" w:name="_Hlk144462323"/>
      <w:r w:rsidRPr="00823327">
        <w:rPr>
          <w:sz w:val="24"/>
          <w:szCs w:val="24"/>
        </w:rPr>
        <w:t>do realizacji zamówienia pracowników zgodnie z obowiązującymi przepisami prawa</w:t>
      </w:r>
      <w:bookmarkEnd w:id="179"/>
      <w:r w:rsidRPr="00823327">
        <w:rPr>
          <w:sz w:val="24"/>
          <w:szCs w:val="24"/>
        </w:rPr>
        <w:t xml:space="preserve">, </w:t>
      </w:r>
      <w:bookmarkStart w:id="180" w:name="_Hlk144462332"/>
      <w:r w:rsidRPr="00823327">
        <w:rPr>
          <w:sz w:val="24"/>
          <w:szCs w:val="24"/>
        </w:rPr>
        <w:t>a także do zapewnienia, że Podwykonawca także zatrudniał będzie do realizacji zamówienia pracowników zgodnie z obowiązującymi przepisami prawa</w:t>
      </w:r>
      <w:bookmarkEnd w:id="180"/>
      <w:r w:rsidRPr="00823327">
        <w:rPr>
          <w:sz w:val="24"/>
          <w:szCs w:val="24"/>
        </w:rPr>
        <w:t>.</w:t>
      </w:r>
    </w:p>
    <w:p w14:paraId="4BBF89A4" w14:textId="77777777" w:rsidR="00975A17" w:rsidRPr="00823327" w:rsidRDefault="00975A17" w:rsidP="00727833">
      <w:pPr>
        <w:numPr>
          <w:ilvl w:val="0"/>
          <w:numId w:val="45"/>
        </w:numPr>
        <w:spacing w:line="259" w:lineRule="auto"/>
        <w:ind w:hanging="357"/>
        <w:jc w:val="both"/>
        <w:rPr>
          <w:sz w:val="24"/>
          <w:szCs w:val="24"/>
        </w:rPr>
      </w:pPr>
      <w:r w:rsidRPr="00823327">
        <w:rPr>
          <w:sz w:val="24"/>
          <w:szCs w:val="24"/>
        </w:rPr>
        <w:t>Wykonawca zobowiązuje się do zatrudniania, do realizacji zamówienia, osób posługujących się językiem polskim w mowie i piśmie w stopniu umożliwiającym porozumiewanie się.</w:t>
      </w:r>
    </w:p>
    <w:p w14:paraId="0E104215" w14:textId="1117397D" w:rsidR="00975A17" w:rsidRPr="00823327" w:rsidRDefault="00975A17" w:rsidP="00727833">
      <w:pPr>
        <w:numPr>
          <w:ilvl w:val="0"/>
          <w:numId w:val="45"/>
        </w:numPr>
        <w:spacing w:line="259" w:lineRule="auto"/>
        <w:ind w:hanging="357"/>
        <w:jc w:val="both"/>
        <w:rPr>
          <w:sz w:val="24"/>
          <w:szCs w:val="24"/>
        </w:rPr>
      </w:pPr>
      <w:bookmarkStart w:id="181" w:name="_Hlk146783006"/>
      <w:r w:rsidRPr="00823327">
        <w:rPr>
          <w:sz w:val="24"/>
          <w:szCs w:val="24"/>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w:t>
      </w:r>
      <w:r w:rsidR="00687487" w:rsidRPr="00823327">
        <w:rPr>
          <w:sz w:val="24"/>
          <w:szCs w:val="24"/>
        </w:rPr>
        <w:t> </w:t>
      </w:r>
      <w:r w:rsidRPr="00823327">
        <w:rPr>
          <w:sz w:val="24"/>
          <w:szCs w:val="24"/>
        </w:rPr>
        <w:t>którym mowa w niniejszym ustępie, Zamawiający uprawniony jest do odstąpienia od Umowy, na zasadach określonych w §14 ust. 4 Umowy, a w razie konieczności poniesienia przez Zamawiającego jakichkolwiek dodatkowych kosztów z tym związanych, w szczególności kar i</w:t>
      </w:r>
      <w:r w:rsidR="00687487" w:rsidRPr="00823327">
        <w:rPr>
          <w:sz w:val="24"/>
          <w:szCs w:val="24"/>
        </w:rPr>
        <w:t> </w:t>
      </w:r>
      <w:r w:rsidRPr="00823327">
        <w:rPr>
          <w:sz w:val="24"/>
          <w:szCs w:val="24"/>
        </w:rPr>
        <w:t>składek z tytułu ubezpieczenia społecznego oraz odsetek od zaległości z tytułu obciążeń publicznoprawnych, a także kosztów sądowych, Zamawiający obciąży dodatkowo Wykonawcę tymi kosztami.</w:t>
      </w:r>
    </w:p>
    <w:bookmarkEnd w:id="181"/>
    <w:p w14:paraId="20C3C984" w14:textId="77777777" w:rsidR="00975A17" w:rsidRPr="00823327" w:rsidRDefault="00975A17" w:rsidP="00727833">
      <w:pPr>
        <w:numPr>
          <w:ilvl w:val="0"/>
          <w:numId w:val="45"/>
        </w:numPr>
        <w:spacing w:line="259" w:lineRule="auto"/>
        <w:ind w:left="363" w:hanging="357"/>
        <w:jc w:val="both"/>
        <w:rPr>
          <w:sz w:val="24"/>
          <w:szCs w:val="24"/>
        </w:rPr>
      </w:pPr>
      <w:r w:rsidRPr="00823327">
        <w:rPr>
          <w:sz w:val="24"/>
          <w:szCs w:val="24"/>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823327">
        <w:rPr>
          <w:sz w:val="24"/>
          <w:szCs w:val="24"/>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53DB9F9E" w:rsidR="00975A17" w:rsidRPr="00823327" w:rsidRDefault="00975A17" w:rsidP="00727833">
      <w:pPr>
        <w:numPr>
          <w:ilvl w:val="0"/>
          <w:numId w:val="45"/>
        </w:numPr>
        <w:spacing w:line="259" w:lineRule="auto"/>
        <w:ind w:left="363" w:hanging="357"/>
        <w:jc w:val="both"/>
        <w:rPr>
          <w:sz w:val="24"/>
          <w:szCs w:val="24"/>
        </w:rPr>
      </w:pPr>
      <w:r w:rsidRPr="00823327">
        <w:rPr>
          <w:sz w:val="24"/>
          <w:szCs w:val="24"/>
        </w:rPr>
        <w:t xml:space="preserve">W przypadku odmowy dopuszczenia do realizacji zamówienia pracowników ze względu na okoliczności określone w ust. </w:t>
      </w:r>
      <w:r w:rsidR="00A93171" w:rsidRPr="00823327">
        <w:rPr>
          <w:sz w:val="24"/>
          <w:szCs w:val="24"/>
        </w:rPr>
        <w:t xml:space="preserve">4 </w:t>
      </w:r>
      <w:r w:rsidRPr="00823327">
        <w:rPr>
          <w:sz w:val="24"/>
          <w:szCs w:val="24"/>
        </w:rPr>
        <w:t>Wykonawca jest zobow</w:t>
      </w:r>
      <w:r w:rsidR="00A93171" w:rsidRPr="00823327">
        <w:rPr>
          <w:sz w:val="24"/>
          <w:szCs w:val="24"/>
        </w:rPr>
        <w:t xml:space="preserve">iązany zabezpieczyć prawidłową </w:t>
      </w:r>
      <w:r w:rsidRPr="00823327">
        <w:rPr>
          <w:sz w:val="24"/>
          <w:szCs w:val="24"/>
        </w:rPr>
        <w:t>i</w:t>
      </w:r>
      <w:r w:rsidR="00687487" w:rsidRPr="00823327">
        <w:rPr>
          <w:sz w:val="24"/>
          <w:szCs w:val="24"/>
        </w:rPr>
        <w:t> </w:t>
      </w:r>
      <w:r w:rsidRPr="00823327">
        <w:rPr>
          <w:sz w:val="24"/>
          <w:szCs w:val="24"/>
        </w:rPr>
        <w:t>terminową realizację zamówienia przy zatrudnieniu innych osób.</w:t>
      </w:r>
    </w:p>
    <w:p w14:paraId="07604A12" w14:textId="77777777" w:rsidR="00975A17" w:rsidRPr="00823327" w:rsidRDefault="00975A17" w:rsidP="00727833">
      <w:pPr>
        <w:numPr>
          <w:ilvl w:val="0"/>
          <w:numId w:val="45"/>
        </w:numPr>
        <w:spacing w:line="259" w:lineRule="auto"/>
        <w:ind w:left="363" w:hanging="357"/>
        <w:jc w:val="both"/>
        <w:rPr>
          <w:sz w:val="24"/>
          <w:szCs w:val="24"/>
        </w:rPr>
      </w:pPr>
      <w:r w:rsidRPr="00823327">
        <w:rPr>
          <w:sz w:val="24"/>
          <w:szCs w:val="24"/>
        </w:rPr>
        <w:t>Postanowienia Umowy, w których mowa jest o pracownikach Wykonawcy odnoszą się również do pracowników Podwykonawcy.</w:t>
      </w:r>
      <w:bookmarkStart w:id="182" w:name="_Hlk147301573"/>
    </w:p>
    <w:p w14:paraId="1406592D" w14:textId="77777777" w:rsidR="00975A17" w:rsidRPr="00655432" w:rsidRDefault="00975A17" w:rsidP="00975A17">
      <w:pPr>
        <w:pStyle w:val="Nagwek2"/>
      </w:pPr>
      <w:bookmarkStart w:id="183" w:name="_Toc64016206"/>
      <w:bookmarkStart w:id="184" w:name="_Toc106095869"/>
      <w:bookmarkStart w:id="185" w:name="_Toc106096309"/>
      <w:bookmarkStart w:id="186" w:name="_Toc106096413"/>
      <w:bookmarkStart w:id="187" w:name="_Toc240543565"/>
      <w:bookmarkEnd w:id="178"/>
      <w:r w:rsidRPr="00655432">
        <w:t>§ 10. Podwykonawstwo</w:t>
      </w:r>
      <w:bookmarkEnd w:id="183"/>
      <w:bookmarkEnd w:id="184"/>
      <w:bookmarkEnd w:id="185"/>
      <w:bookmarkEnd w:id="186"/>
      <w:bookmarkEnd w:id="187"/>
    </w:p>
    <w:p w14:paraId="5297D582" w14:textId="77777777" w:rsidR="004E09B3" w:rsidRPr="00823327" w:rsidRDefault="004E09B3" w:rsidP="00DA1628">
      <w:pPr>
        <w:numPr>
          <w:ilvl w:val="0"/>
          <w:numId w:val="68"/>
        </w:numPr>
        <w:spacing w:before="120" w:line="259" w:lineRule="auto"/>
        <w:ind w:left="284" w:hanging="284"/>
        <w:jc w:val="both"/>
        <w:rPr>
          <w:sz w:val="24"/>
          <w:szCs w:val="24"/>
        </w:rPr>
      </w:pPr>
      <w:bookmarkStart w:id="188" w:name="_Hlk68846287"/>
      <w:bookmarkEnd w:id="182"/>
      <w:r w:rsidRPr="00823327">
        <w:rPr>
          <w:sz w:val="24"/>
          <w:szCs w:val="24"/>
        </w:rPr>
        <w:t>Wykonawca może powierzyć wykonanie części Umowy Podwykonawcy po uzyskaniu pisemnej zgody Zamawiającego na taką czynność, z zastrzeżeniem ust. 8.</w:t>
      </w:r>
    </w:p>
    <w:p w14:paraId="25E6C4FA" w14:textId="77777777" w:rsidR="004E09B3" w:rsidRPr="00823327" w:rsidRDefault="004E09B3" w:rsidP="00DA1628">
      <w:pPr>
        <w:numPr>
          <w:ilvl w:val="0"/>
          <w:numId w:val="68"/>
        </w:numPr>
        <w:spacing w:line="259" w:lineRule="auto"/>
        <w:ind w:left="284" w:hanging="284"/>
        <w:jc w:val="both"/>
        <w:rPr>
          <w:sz w:val="24"/>
          <w:szCs w:val="24"/>
        </w:rPr>
      </w:pPr>
      <w:r w:rsidRPr="00823327">
        <w:rPr>
          <w:sz w:val="24"/>
          <w:szCs w:val="24"/>
        </w:rPr>
        <w:t>Podwykonawcą, który udostępnił zasoby na zasadach określonych w SWZ w celu wykazania spełniania warunków udziału w postępowaniu jest ………………….</w:t>
      </w:r>
    </w:p>
    <w:p w14:paraId="211F821D" w14:textId="7C6F5F22" w:rsidR="004E09B3" w:rsidRPr="00823327" w:rsidRDefault="004E09B3" w:rsidP="00DA1628">
      <w:pPr>
        <w:numPr>
          <w:ilvl w:val="0"/>
          <w:numId w:val="68"/>
        </w:numPr>
        <w:spacing w:line="259" w:lineRule="auto"/>
        <w:ind w:left="284" w:hanging="284"/>
        <w:jc w:val="both"/>
        <w:rPr>
          <w:sz w:val="24"/>
          <w:szCs w:val="24"/>
        </w:rPr>
      </w:pPr>
      <w:r w:rsidRPr="00823327">
        <w:rPr>
          <w:sz w:val="24"/>
          <w:szCs w:val="24"/>
        </w:rPr>
        <w:lastRenderedPageBreak/>
        <w:t>Zamawiający zastrzega obowiązek osobistego wykonania przez Wykonawcę kluczowych części zamówienia</w:t>
      </w:r>
      <w:r w:rsidR="00676D92" w:rsidRPr="00823327">
        <w:rPr>
          <w:sz w:val="24"/>
          <w:szCs w:val="24"/>
        </w:rPr>
        <w:t xml:space="preserve"> – </w:t>
      </w:r>
      <w:r w:rsidR="00676D92" w:rsidRPr="00823327">
        <w:rPr>
          <w:i/>
          <w:iCs/>
          <w:sz w:val="24"/>
          <w:szCs w:val="24"/>
        </w:rPr>
        <w:t>nie dotyczy.</w:t>
      </w:r>
    </w:p>
    <w:p w14:paraId="50CF5D76" w14:textId="77777777" w:rsidR="004E09B3" w:rsidRPr="00823327" w:rsidRDefault="004E09B3" w:rsidP="00DA1628">
      <w:pPr>
        <w:numPr>
          <w:ilvl w:val="0"/>
          <w:numId w:val="68"/>
        </w:numPr>
        <w:spacing w:line="259" w:lineRule="auto"/>
        <w:ind w:left="284" w:hanging="284"/>
        <w:jc w:val="both"/>
        <w:rPr>
          <w:sz w:val="24"/>
          <w:szCs w:val="24"/>
        </w:rPr>
      </w:pPr>
      <w:r w:rsidRPr="00823327">
        <w:rPr>
          <w:sz w:val="24"/>
          <w:szCs w:val="24"/>
        </w:rPr>
        <w:t xml:space="preserve">Wykonawca zobowiązany jest uzyskać pisemną zgodę Zamawiającego na powierzenie realizacji części zamówienia przez Podwykonawcę. W tym celu Wykonawca powinien wystąpić do Zamawiającego ze stosownym wnioskiem. Wniosek, o którym mowa w zdaniu poprzedzającym wymaga formy pisemnej pod rygorem nieważności. </w:t>
      </w:r>
    </w:p>
    <w:p w14:paraId="3E416A48" w14:textId="77777777" w:rsidR="004E09B3" w:rsidRPr="00823327" w:rsidRDefault="004E09B3" w:rsidP="00DA1628">
      <w:pPr>
        <w:numPr>
          <w:ilvl w:val="0"/>
          <w:numId w:val="68"/>
        </w:numPr>
        <w:spacing w:line="259" w:lineRule="auto"/>
        <w:ind w:left="284" w:hanging="284"/>
        <w:jc w:val="both"/>
        <w:rPr>
          <w:sz w:val="24"/>
          <w:szCs w:val="24"/>
        </w:rPr>
      </w:pPr>
      <w:r w:rsidRPr="00823327">
        <w:rPr>
          <w:sz w:val="24"/>
          <w:szCs w:val="24"/>
        </w:rPr>
        <w:t>Wniosek powinien szczegółowo określać:</w:t>
      </w:r>
    </w:p>
    <w:p w14:paraId="6E973401" w14:textId="77777777" w:rsidR="004E09B3" w:rsidRPr="00823327" w:rsidRDefault="004E09B3" w:rsidP="00DA1628">
      <w:pPr>
        <w:numPr>
          <w:ilvl w:val="1"/>
          <w:numId w:val="68"/>
        </w:numPr>
        <w:spacing w:line="259" w:lineRule="auto"/>
        <w:ind w:left="567" w:hanging="284"/>
        <w:contextualSpacing/>
        <w:jc w:val="both"/>
        <w:rPr>
          <w:sz w:val="24"/>
          <w:szCs w:val="24"/>
        </w:rPr>
      </w:pPr>
      <w:r w:rsidRPr="00823327">
        <w:rPr>
          <w:sz w:val="24"/>
          <w:szCs w:val="24"/>
        </w:rPr>
        <w:t>nazwę Podwykonawcy,</w:t>
      </w:r>
    </w:p>
    <w:p w14:paraId="39B30120" w14:textId="77777777" w:rsidR="004E09B3" w:rsidRPr="00823327" w:rsidRDefault="004E09B3" w:rsidP="00DA1628">
      <w:pPr>
        <w:numPr>
          <w:ilvl w:val="1"/>
          <w:numId w:val="68"/>
        </w:numPr>
        <w:spacing w:line="259" w:lineRule="auto"/>
        <w:ind w:left="567" w:hanging="284"/>
        <w:contextualSpacing/>
        <w:jc w:val="both"/>
        <w:rPr>
          <w:sz w:val="24"/>
          <w:szCs w:val="24"/>
        </w:rPr>
      </w:pPr>
      <w:r w:rsidRPr="00823327">
        <w:rPr>
          <w:sz w:val="24"/>
          <w:szCs w:val="24"/>
        </w:rPr>
        <w:t>dane kontaktowe Podwykonawcy,</w:t>
      </w:r>
    </w:p>
    <w:p w14:paraId="233EFEB8" w14:textId="77777777" w:rsidR="004E09B3" w:rsidRPr="00823327" w:rsidRDefault="004E09B3" w:rsidP="00DA1628">
      <w:pPr>
        <w:numPr>
          <w:ilvl w:val="1"/>
          <w:numId w:val="68"/>
        </w:numPr>
        <w:spacing w:after="160" w:line="259" w:lineRule="auto"/>
        <w:ind w:left="567" w:hanging="284"/>
        <w:contextualSpacing/>
        <w:jc w:val="both"/>
        <w:rPr>
          <w:sz w:val="24"/>
          <w:szCs w:val="24"/>
        </w:rPr>
      </w:pPr>
      <w:r w:rsidRPr="00823327">
        <w:rPr>
          <w:sz w:val="24"/>
          <w:szCs w:val="24"/>
        </w:rPr>
        <w:t>przedstawicieli Podwykonawcy,</w:t>
      </w:r>
    </w:p>
    <w:p w14:paraId="42BEA75E" w14:textId="77777777" w:rsidR="004E09B3" w:rsidRPr="00823327" w:rsidRDefault="004E09B3" w:rsidP="00DA1628">
      <w:pPr>
        <w:numPr>
          <w:ilvl w:val="1"/>
          <w:numId w:val="68"/>
        </w:numPr>
        <w:spacing w:after="160" w:line="259" w:lineRule="auto"/>
        <w:ind w:left="567" w:hanging="284"/>
        <w:contextualSpacing/>
        <w:jc w:val="both"/>
        <w:rPr>
          <w:sz w:val="24"/>
          <w:szCs w:val="24"/>
        </w:rPr>
      </w:pPr>
      <w:r w:rsidRPr="00823327">
        <w:rPr>
          <w:sz w:val="24"/>
          <w:szCs w:val="24"/>
        </w:rPr>
        <w:t>zakres części Umowy powierzonej do wykonania przez Podwykonawcę.</w:t>
      </w:r>
    </w:p>
    <w:p w14:paraId="2727A8C7" w14:textId="77777777" w:rsidR="004E09B3" w:rsidRPr="00823327" w:rsidRDefault="004E09B3" w:rsidP="00DA1628">
      <w:pPr>
        <w:numPr>
          <w:ilvl w:val="0"/>
          <w:numId w:val="68"/>
        </w:numPr>
        <w:spacing w:after="160" w:line="259" w:lineRule="auto"/>
        <w:ind w:left="284" w:hanging="284"/>
        <w:contextualSpacing/>
        <w:jc w:val="both"/>
        <w:rPr>
          <w:sz w:val="24"/>
          <w:szCs w:val="24"/>
        </w:rPr>
      </w:pPr>
      <w:r w:rsidRPr="00823327">
        <w:rPr>
          <w:sz w:val="24"/>
          <w:szCs w:val="24"/>
        </w:rPr>
        <w:t>Zamawiający w terminie 30 dni od złożenia przez Wykonawcę wniosku, wydaje pisemną zgodę na powierzenie realizacji części umowy przez Podwykonawcę z zastrzeżeniem ust. 32 lub składa Wykonawcy i Podwykonawcy sprzeciw w tym terminie. Sprzeciw, o którym mowa w zdaniu poprzedzającym wymaga formy pisemnej pod rygorem nieważności.</w:t>
      </w:r>
    </w:p>
    <w:p w14:paraId="378295C9" w14:textId="77777777" w:rsidR="004E09B3" w:rsidRPr="00823327" w:rsidRDefault="004E09B3" w:rsidP="00DA1628">
      <w:pPr>
        <w:numPr>
          <w:ilvl w:val="0"/>
          <w:numId w:val="68"/>
        </w:numPr>
        <w:spacing w:after="160" w:line="259" w:lineRule="auto"/>
        <w:ind w:left="284" w:hanging="284"/>
        <w:contextualSpacing/>
        <w:jc w:val="both"/>
        <w:rPr>
          <w:sz w:val="24"/>
          <w:szCs w:val="24"/>
        </w:rPr>
      </w:pPr>
      <w:r w:rsidRPr="00823327">
        <w:rPr>
          <w:sz w:val="24"/>
          <w:szCs w:val="24"/>
        </w:rPr>
        <w:t>Brak odpowiedzi Zamawiającego w powyższym terminie, uważa się za wyrażenie zgody na powierzenie wykonania części Umowy Podwykonawcy.</w:t>
      </w:r>
    </w:p>
    <w:p w14:paraId="27B92267" w14:textId="77777777" w:rsidR="004E09B3" w:rsidRPr="00823327" w:rsidRDefault="004E09B3" w:rsidP="00DA1628">
      <w:pPr>
        <w:numPr>
          <w:ilvl w:val="0"/>
          <w:numId w:val="68"/>
        </w:numPr>
        <w:spacing w:after="160" w:line="259" w:lineRule="auto"/>
        <w:ind w:left="284" w:hanging="284"/>
        <w:contextualSpacing/>
        <w:jc w:val="both"/>
        <w:rPr>
          <w:sz w:val="24"/>
          <w:szCs w:val="24"/>
        </w:rPr>
      </w:pPr>
      <w:r w:rsidRPr="00823327">
        <w:rPr>
          <w:sz w:val="24"/>
          <w:szCs w:val="24"/>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823327" w:rsidRDefault="004E09B3" w:rsidP="00DA1628">
      <w:pPr>
        <w:numPr>
          <w:ilvl w:val="0"/>
          <w:numId w:val="68"/>
        </w:numPr>
        <w:spacing w:after="160" w:line="259" w:lineRule="auto"/>
        <w:ind w:left="284" w:hanging="284"/>
        <w:contextualSpacing/>
        <w:jc w:val="both"/>
        <w:rPr>
          <w:sz w:val="24"/>
          <w:szCs w:val="24"/>
        </w:rPr>
      </w:pPr>
      <w:r w:rsidRPr="00823327">
        <w:rPr>
          <w:sz w:val="24"/>
          <w:szCs w:val="24"/>
        </w:rPr>
        <w:t>Umowa o podwykonawstwo, winna zawierać w szczególności:</w:t>
      </w:r>
    </w:p>
    <w:p w14:paraId="60C06E24" w14:textId="77777777" w:rsidR="004E09B3" w:rsidRPr="00823327" w:rsidRDefault="004E09B3" w:rsidP="00DA1628">
      <w:pPr>
        <w:numPr>
          <w:ilvl w:val="1"/>
          <w:numId w:val="68"/>
        </w:numPr>
        <w:spacing w:after="160" w:line="259" w:lineRule="auto"/>
        <w:ind w:left="714" w:hanging="357"/>
        <w:contextualSpacing/>
        <w:jc w:val="both"/>
        <w:rPr>
          <w:sz w:val="24"/>
          <w:szCs w:val="24"/>
        </w:rPr>
      </w:pPr>
      <w:r w:rsidRPr="00823327">
        <w:rPr>
          <w:sz w:val="24"/>
          <w:szCs w:val="24"/>
        </w:rPr>
        <w:t xml:space="preserve">zakres zamówienia powierzonego Podwykonawcy lub dalszemu Podwykonawcy, </w:t>
      </w:r>
    </w:p>
    <w:p w14:paraId="514E5403" w14:textId="77777777" w:rsidR="004E09B3" w:rsidRPr="00823327" w:rsidRDefault="004E09B3" w:rsidP="00DA1628">
      <w:pPr>
        <w:numPr>
          <w:ilvl w:val="1"/>
          <w:numId w:val="68"/>
        </w:numPr>
        <w:spacing w:after="160" w:line="259" w:lineRule="auto"/>
        <w:ind w:left="714" w:hanging="357"/>
        <w:contextualSpacing/>
        <w:jc w:val="both"/>
        <w:rPr>
          <w:sz w:val="24"/>
          <w:szCs w:val="24"/>
        </w:rPr>
      </w:pPr>
      <w:r w:rsidRPr="00823327">
        <w:rPr>
          <w:sz w:val="24"/>
          <w:szCs w:val="24"/>
        </w:rPr>
        <w:t xml:space="preserve">termin realizacji, </w:t>
      </w:r>
    </w:p>
    <w:p w14:paraId="44F9D75F" w14:textId="77777777" w:rsidR="004E09B3" w:rsidRPr="00823327" w:rsidRDefault="004E09B3" w:rsidP="00DA1628">
      <w:pPr>
        <w:numPr>
          <w:ilvl w:val="1"/>
          <w:numId w:val="68"/>
        </w:numPr>
        <w:spacing w:after="160" w:line="259" w:lineRule="auto"/>
        <w:ind w:left="720"/>
        <w:contextualSpacing/>
        <w:jc w:val="both"/>
        <w:rPr>
          <w:sz w:val="24"/>
          <w:szCs w:val="24"/>
        </w:rPr>
      </w:pPr>
      <w:r w:rsidRPr="00823327">
        <w:rPr>
          <w:sz w:val="24"/>
          <w:szCs w:val="24"/>
        </w:rPr>
        <w:t xml:space="preserve">obowiązki Wykonawcy, </w:t>
      </w:r>
    </w:p>
    <w:p w14:paraId="3FC84103" w14:textId="77777777" w:rsidR="004E09B3" w:rsidRPr="00823327" w:rsidRDefault="004E09B3" w:rsidP="00DA1628">
      <w:pPr>
        <w:numPr>
          <w:ilvl w:val="1"/>
          <w:numId w:val="68"/>
        </w:numPr>
        <w:spacing w:after="160" w:line="259" w:lineRule="auto"/>
        <w:ind w:left="720"/>
        <w:contextualSpacing/>
        <w:jc w:val="both"/>
        <w:rPr>
          <w:sz w:val="24"/>
          <w:szCs w:val="24"/>
        </w:rPr>
      </w:pPr>
      <w:r w:rsidRPr="00823327">
        <w:rPr>
          <w:sz w:val="24"/>
          <w:szCs w:val="24"/>
        </w:rPr>
        <w:t xml:space="preserve">obowiązki Podwykonawcy lub dalszego Podwykonawcy, </w:t>
      </w:r>
    </w:p>
    <w:p w14:paraId="0072E058" w14:textId="77777777" w:rsidR="004E09B3" w:rsidRPr="00823327" w:rsidRDefault="004E09B3" w:rsidP="00DA1628">
      <w:pPr>
        <w:numPr>
          <w:ilvl w:val="1"/>
          <w:numId w:val="68"/>
        </w:numPr>
        <w:spacing w:after="160" w:line="259" w:lineRule="auto"/>
        <w:ind w:left="720"/>
        <w:contextualSpacing/>
        <w:jc w:val="both"/>
        <w:rPr>
          <w:sz w:val="24"/>
          <w:szCs w:val="24"/>
        </w:rPr>
      </w:pPr>
      <w:r w:rsidRPr="00823327">
        <w:rPr>
          <w:sz w:val="24"/>
          <w:szCs w:val="24"/>
        </w:rPr>
        <w:t xml:space="preserve">wysokość wynagrodzenia należnego Podwykonawcy lub dalszemu Podwykonawcy, </w:t>
      </w:r>
    </w:p>
    <w:p w14:paraId="521531B0" w14:textId="77777777" w:rsidR="004E09B3" w:rsidRPr="00823327" w:rsidRDefault="004E09B3" w:rsidP="00DA1628">
      <w:pPr>
        <w:numPr>
          <w:ilvl w:val="1"/>
          <w:numId w:val="68"/>
        </w:numPr>
        <w:spacing w:after="160" w:line="259" w:lineRule="auto"/>
        <w:ind w:left="720"/>
        <w:contextualSpacing/>
        <w:jc w:val="both"/>
        <w:rPr>
          <w:sz w:val="24"/>
          <w:szCs w:val="24"/>
        </w:rPr>
      </w:pPr>
      <w:r w:rsidRPr="00823327">
        <w:rPr>
          <w:sz w:val="24"/>
          <w:szCs w:val="24"/>
        </w:rPr>
        <w:t>termin i warunki zapłaty wynagrodzenia Podwykonawcy lub dalszemu Podwykonawcy</w:t>
      </w:r>
    </w:p>
    <w:p w14:paraId="121FFCBE" w14:textId="77777777"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Umowa o podwykonawstwo winna zostać sporządzona w języku polskim w formie pisemnej.</w:t>
      </w:r>
    </w:p>
    <w:p w14:paraId="702FAEC2" w14:textId="77777777"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 xml:space="preserve">Wykonawca, Podwykonawca lub dalszy Podwykonawca zamówienia zamierzający zawrzeć Umowę o podwykonawstwo, której przedmiotem są roboty budowlane jest zobowiązany do przedłożenia Zamawiającemu projektu tej Umowy, przy czym Podwykonawca lub dalszy Podwykonawca jest obowiązany dołączyć zgodę Wykonawcy na zawarcie Umowy o podwykonawstwo o treści zgodnej z projektem Umowy. </w:t>
      </w:r>
    </w:p>
    <w:p w14:paraId="4E412396" w14:textId="584ADDF5"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 xml:space="preserve">Zamawiający w terminie 7 dni zgłasza w formie pisemnej, pod rygorem nieważności, zastrzeżenia do projektu Umowy o podwykonawstwo, której przedmiotem są roboty budowlane, w </w:t>
      </w:r>
      <w:r w:rsidR="00E31890" w:rsidRPr="00823327">
        <w:rPr>
          <w:sz w:val="24"/>
          <w:szCs w:val="24"/>
        </w:rPr>
        <w:t>przypadku,</w:t>
      </w:r>
      <w:r w:rsidRPr="00823327">
        <w:rPr>
          <w:sz w:val="24"/>
          <w:szCs w:val="24"/>
        </w:rPr>
        <w:t xml:space="preserve"> gdy:</w:t>
      </w:r>
    </w:p>
    <w:p w14:paraId="33FF1BD1" w14:textId="77777777" w:rsidR="004E09B3" w:rsidRPr="00823327" w:rsidRDefault="004E09B3" w:rsidP="00DA1628">
      <w:pPr>
        <w:numPr>
          <w:ilvl w:val="1"/>
          <w:numId w:val="71"/>
        </w:numPr>
        <w:spacing w:after="160" w:line="259" w:lineRule="auto"/>
        <w:contextualSpacing/>
        <w:jc w:val="both"/>
        <w:rPr>
          <w:sz w:val="24"/>
          <w:szCs w:val="24"/>
        </w:rPr>
      </w:pPr>
      <w:r w:rsidRPr="00823327">
        <w:rPr>
          <w:sz w:val="24"/>
          <w:szCs w:val="24"/>
        </w:rPr>
        <w:t>nie spełniają one wymagań określonych w ust. 9 i 10;</w:t>
      </w:r>
    </w:p>
    <w:p w14:paraId="5CDAF119" w14:textId="77777777" w:rsidR="004E09B3" w:rsidRPr="00823327" w:rsidRDefault="004E09B3" w:rsidP="00DA1628">
      <w:pPr>
        <w:numPr>
          <w:ilvl w:val="1"/>
          <w:numId w:val="71"/>
        </w:numPr>
        <w:spacing w:after="160" w:line="259" w:lineRule="auto"/>
        <w:contextualSpacing/>
        <w:jc w:val="both"/>
        <w:rPr>
          <w:sz w:val="24"/>
          <w:szCs w:val="24"/>
        </w:rPr>
      </w:pPr>
      <w:r w:rsidRPr="00823327">
        <w:rPr>
          <w:sz w:val="24"/>
          <w:szCs w:val="24"/>
        </w:rPr>
        <w:t>przewidują one termin zapłaty wynagrodzenia inny niż określony w ust. 11;</w:t>
      </w:r>
    </w:p>
    <w:p w14:paraId="5660338F" w14:textId="24B91129" w:rsidR="004E09B3" w:rsidRPr="00823327" w:rsidRDefault="004E09B3" w:rsidP="00DA1628">
      <w:pPr>
        <w:numPr>
          <w:ilvl w:val="1"/>
          <w:numId w:val="71"/>
        </w:numPr>
        <w:spacing w:after="160" w:line="259" w:lineRule="auto"/>
        <w:contextualSpacing/>
        <w:jc w:val="both"/>
        <w:rPr>
          <w:sz w:val="24"/>
          <w:szCs w:val="24"/>
        </w:rPr>
      </w:pPr>
      <w:r w:rsidRPr="00823327">
        <w:rPr>
          <w:sz w:val="24"/>
          <w:szCs w:val="24"/>
        </w:rPr>
        <w:t>zawierają ona postanowienia kształtujące prawa i obowiązki Podwykonawcy, w</w:t>
      </w:r>
      <w:r w:rsidR="00823327">
        <w:rPr>
          <w:sz w:val="24"/>
          <w:szCs w:val="24"/>
        </w:rPr>
        <w:t> </w:t>
      </w:r>
      <w:r w:rsidRPr="00823327">
        <w:rPr>
          <w:sz w:val="24"/>
          <w:szCs w:val="24"/>
        </w:rPr>
        <w:t xml:space="preserve">zakresie kar umownych oraz postanowień dotyczących warunków wypłaty </w:t>
      </w:r>
      <w:r w:rsidRPr="00823327">
        <w:rPr>
          <w:sz w:val="24"/>
          <w:szCs w:val="24"/>
        </w:rPr>
        <w:lastRenderedPageBreak/>
        <w:t>wynagrodzenia w sposób dla niego mniej korzystny niż prawa i obowiązki Wykonawcy, ukształtowane postanowieniami Umowy zawartej między Zamawiającym a</w:t>
      </w:r>
      <w:r w:rsidR="00823327">
        <w:rPr>
          <w:sz w:val="24"/>
          <w:szCs w:val="24"/>
        </w:rPr>
        <w:t> </w:t>
      </w:r>
      <w:r w:rsidRPr="00823327">
        <w:rPr>
          <w:sz w:val="24"/>
          <w:szCs w:val="24"/>
        </w:rPr>
        <w:t>Wykonawcą.</w:t>
      </w:r>
    </w:p>
    <w:p w14:paraId="43A6C8DE" w14:textId="0EB9AF74"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Niezgłoszenie pisemnych zastrzeżeń do przedłożonego projektu Umowy o</w:t>
      </w:r>
      <w:r w:rsidR="00823327">
        <w:rPr>
          <w:sz w:val="24"/>
          <w:szCs w:val="24"/>
        </w:rPr>
        <w:t> </w:t>
      </w:r>
      <w:r w:rsidRPr="00823327">
        <w:rPr>
          <w:sz w:val="24"/>
          <w:szCs w:val="24"/>
        </w:rPr>
        <w:t>podwykonawstwo, której przedmiotem są roboty budowlane, w terminie określonym w</w:t>
      </w:r>
      <w:r w:rsidR="00823327">
        <w:rPr>
          <w:sz w:val="24"/>
          <w:szCs w:val="24"/>
        </w:rPr>
        <w:t> </w:t>
      </w:r>
      <w:r w:rsidRPr="00823327">
        <w:rPr>
          <w:sz w:val="24"/>
          <w:szCs w:val="24"/>
        </w:rPr>
        <w:t>ust. 13, uważa się za akceptację projektu Umowy przez Zamawiającego.</w:t>
      </w:r>
    </w:p>
    <w:p w14:paraId="7074D745" w14:textId="25442F05"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Wykonawca, Podwykonawca lub dalszy Podwykonawca zamówienia przedkłada Zamawiającemu poświadczoną za zgodność z oryginałem kopię zawartej Umowy o</w:t>
      </w:r>
      <w:r w:rsidR="00823327">
        <w:rPr>
          <w:sz w:val="24"/>
          <w:szCs w:val="24"/>
        </w:rPr>
        <w:t> </w:t>
      </w:r>
      <w:r w:rsidRPr="00823327">
        <w:rPr>
          <w:sz w:val="24"/>
          <w:szCs w:val="24"/>
        </w:rPr>
        <w:t>podwykonawstwo, której przedmiotem są roboty budowlane, w terminie 7 dni od dnia jej zawarcia.</w:t>
      </w:r>
    </w:p>
    <w:p w14:paraId="4D735E1D" w14:textId="18543C67" w:rsidR="004E09B3" w:rsidRPr="00823327" w:rsidRDefault="004E09B3" w:rsidP="00DA1628">
      <w:pPr>
        <w:numPr>
          <w:ilvl w:val="0"/>
          <w:numId w:val="68"/>
        </w:numPr>
        <w:spacing w:line="259" w:lineRule="auto"/>
        <w:ind w:left="360"/>
        <w:jc w:val="both"/>
        <w:rPr>
          <w:sz w:val="24"/>
          <w:szCs w:val="24"/>
        </w:rPr>
      </w:pPr>
      <w:r w:rsidRPr="00823327">
        <w:rPr>
          <w:sz w:val="24"/>
          <w:szCs w:val="24"/>
        </w:rPr>
        <w:t>Zamawiający w terminie 30 dni zgłasza w formie pisemnej, pod rygorem nieważności, sprzeciw do Umowy o podwykonawstwo, której przedmiotem są roboty budowlane w</w:t>
      </w:r>
      <w:r w:rsidR="00823327">
        <w:rPr>
          <w:sz w:val="24"/>
          <w:szCs w:val="24"/>
        </w:rPr>
        <w:t> </w:t>
      </w:r>
      <w:r w:rsidRPr="00823327">
        <w:rPr>
          <w:sz w:val="24"/>
          <w:szCs w:val="24"/>
        </w:rPr>
        <w:t>przypadkach, o których mowa w ust. 13.</w:t>
      </w:r>
    </w:p>
    <w:p w14:paraId="5DEE55AD" w14:textId="77777777" w:rsidR="004164A5" w:rsidRPr="00823327" w:rsidRDefault="004E09B3" w:rsidP="00DA1628">
      <w:pPr>
        <w:numPr>
          <w:ilvl w:val="0"/>
          <w:numId w:val="68"/>
        </w:numPr>
        <w:spacing w:line="259" w:lineRule="auto"/>
        <w:ind w:left="360"/>
        <w:jc w:val="both"/>
        <w:rPr>
          <w:sz w:val="24"/>
          <w:szCs w:val="24"/>
        </w:rPr>
      </w:pPr>
      <w:r w:rsidRPr="00823327">
        <w:rPr>
          <w:sz w:val="24"/>
          <w:szCs w:val="24"/>
        </w:rPr>
        <w:t>Niezgłoszenie sprzeciwu do przedłożonej Umowy o podwykonawstwo, której przedmiotem są roboty budowlane, w terminie określonym w ust. 16, uważa się za akceptację Umowy przez Zamawiającego.</w:t>
      </w:r>
    </w:p>
    <w:p w14:paraId="1B59B135" w14:textId="77777777" w:rsidR="004E09B3" w:rsidRPr="00823327" w:rsidRDefault="004E09B3" w:rsidP="00DA1628">
      <w:pPr>
        <w:numPr>
          <w:ilvl w:val="0"/>
          <w:numId w:val="68"/>
        </w:numPr>
        <w:spacing w:line="259" w:lineRule="auto"/>
        <w:ind w:left="360"/>
        <w:jc w:val="both"/>
        <w:rPr>
          <w:sz w:val="24"/>
          <w:szCs w:val="24"/>
        </w:rPr>
      </w:pPr>
      <w:r w:rsidRPr="00823327">
        <w:rPr>
          <w:sz w:val="24"/>
          <w:szCs w:val="24"/>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3318B3E1" w:rsidR="004E09B3" w:rsidRPr="00823327" w:rsidRDefault="004E09B3" w:rsidP="00DA1628">
      <w:pPr>
        <w:numPr>
          <w:ilvl w:val="0"/>
          <w:numId w:val="68"/>
        </w:numPr>
        <w:spacing w:line="259" w:lineRule="auto"/>
        <w:ind w:left="284" w:hanging="284"/>
        <w:jc w:val="both"/>
        <w:rPr>
          <w:sz w:val="24"/>
          <w:szCs w:val="24"/>
        </w:rPr>
      </w:pPr>
      <w:r w:rsidRPr="00823327">
        <w:rPr>
          <w:sz w:val="24"/>
          <w:szCs w:val="24"/>
        </w:rPr>
        <w:t xml:space="preserve"> Postanowienia ust. 9-18 stosuje się odpowiednio do zmian Umowy o</w:t>
      </w:r>
      <w:r w:rsidR="00823327">
        <w:rPr>
          <w:sz w:val="24"/>
          <w:szCs w:val="24"/>
        </w:rPr>
        <w:t> </w:t>
      </w:r>
      <w:r w:rsidRPr="00823327">
        <w:rPr>
          <w:sz w:val="24"/>
          <w:szCs w:val="24"/>
        </w:rPr>
        <w:t>podwykonawstwo.</w:t>
      </w:r>
    </w:p>
    <w:p w14:paraId="4144AE2D" w14:textId="47E66810" w:rsidR="004E09B3" w:rsidRPr="00823327" w:rsidRDefault="004E09B3" w:rsidP="00DA1628">
      <w:pPr>
        <w:numPr>
          <w:ilvl w:val="0"/>
          <w:numId w:val="68"/>
        </w:numPr>
        <w:spacing w:line="259" w:lineRule="auto"/>
        <w:ind w:left="357" w:hanging="357"/>
        <w:jc w:val="both"/>
        <w:rPr>
          <w:sz w:val="24"/>
          <w:szCs w:val="24"/>
        </w:rPr>
      </w:pPr>
      <w:r w:rsidRPr="00823327">
        <w:rPr>
          <w:sz w:val="24"/>
          <w:szCs w:val="24"/>
        </w:rPr>
        <w:t>Rozliczenia pomiędzy Wykonawcą i Podwykonawcą będą dokonywane według ich uregulowań. Wykonawca zobowiązany jest dokonywać terminowo wszelkich rozliczeń z</w:t>
      </w:r>
      <w:r w:rsidR="00823327">
        <w:rPr>
          <w:sz w:val="24"/>
          <w:szCs w:val="24"/>
        </w:rPr>
        <w:t> </w:t>
      </w:r>
      <w:r w:rsidRPr="00823327">
        <w:rPr>
          <w:sz w:val="24"/>
          <w:szCs w:val="24"/>
        </w:rPr>
        <w:t>Podwykonawcami zgodnie z obowiązującymi przepisami prawa.</w:t>
      </w:r>
    </w:p>
    <w:p w14:paraId="02DACBCB" w14:textId="5BE70A40" w:rsidR="004E09B3" w:rsidRPr="00823327" w:rsidRDefault="004E09B3" w:rsidP="00DA1628">
      <w:pPr>
        <w:numPr>
          <w:ilvl w:val="0"/>
          <w:numId w:val="68"/>
        </w:numPr>
        <w:spacing w:line="259" w:lineRule="auto"/>
        <w:ind w:left="360"/>
        <w:contextualSpacing/>
        <w:jc w:val="both"/>
        <w:rPr>
          <w:sz w:val="24"/>
          <w:szCs w:val="24"/>
        </w:rPr>
      </w:pPr>
      <w:r w:rsidRPr="00823327">
        <w:rPr>
          <w:sz w:val="24"/>
          <w:szCs w:val="24"/>
        </w:rPr>
        <w:t>Zapłata wynagrodzenia Wykonawcy jest uwarunkowana przedstawieniem przez niego dowodów potwierdzających zapłatę wymagalnego wynagrodzenia podwykonawcom i</w:t>
      </w:r>
      <w:r w:rsidR="00823327">
        <w:rPr>
          <w:sz w:val="24"/>
          <w:szCs w:val="24"/>
        </w:rPr>
        <w:t> </w:t>
      </w:r>
      <w:r w:rsidRPr="00823327">
        <w:rPr>
          <w:sz w:val="24"/>
          <w:szCs w:val="24"/>
        </w:rPr>
        <w:t>dalszym podwykonawcom.</w:t>
      </w:r>
    </w:p>
    <w:p w14:paraId="1EC8DD40" w14:textId="78A0A132"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w:t>
      </w:r>
      <w:r w:rsidR="00823327">
        <w:rPr>
          <w:sz w:val="24"/>
          <w:szCs w:val="24"/>
        </w:rPr>
        <w:t> </w:t>
      </w:r>
      <w:r w:rsidRPr="00823327">
        <w:rPr>
          <w:sz w:val="24"/>
          <w:szCs w:val="24"/>
        </w:rPr>
        <w:t>Podwykonawstwo, której przedmiotem są dostawy lub usługi, w przypadku uchylenia się od obowiązku zapłaty odpowiednio przez Wykonawcę, Podwykonawcę lub dalszego Podwykonawcę.</w:t>
      </w:r>
    </w:p>
    <w:p w14:paraId="1ADCA411" w14:textId="67396288"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Wynagrodzenie, o którym mowa w ust. 22, dotyczy wyłącznie należności powstałych po zaakceptowaniu przez Zamawiającego Umowy o podwykonawstwo, której przedmiotem są roboty budowlane, lub po przedłożeniu zamawiającemu poświadczonej za zgodność z</w:t>
      </w:r>
      <w:r w:rsidR="00823327">
        <w:rPr>
          <w:sz w:val="24"/>
          <w:szCs w:val="24"/>
        </w:rPr>
        <w:t> </w:t>
      </w:r>
      <w:r w:rsidRPr="00823327">
        <w:rPr>
          <w:sz w:val="24"/>
          <w:szCs w:val="24"/>
        </w:rPr>
        <w:t>oryginałem kopii Umowy o podwykonawstwo, której przedmiotem są dostawy lub usługi.</w:t>
      </w:r>
    </w:p>
    <w:p w14:paraId="1D8ED30E" w14:textId="77777777"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Bezpośrednia zapłata obejmuje wyłącznie należne wynagrodzenie, bez odsetek, należnych Podwykonawcy lub dalszemu Podwykonawcy.</w:t>
      </w:r>
    </w:p>
    <w:p w14:paraId="0B438061" w14:textId="21026B70" w:rsidR="004E09B3" w:rsidRPr="00823327" w:rsidRDefault="004E09B3" w:rsidP="00DA1628">
      <w:pPr>
        <w:numPr>
          <w:ilvl w:val="0"/>
          <w:numId w:val="68"/>
        </w:numPr>
        <w:spacing w:after="160" w:line="259" w:lineRule="auto"/>
        <w:ind w:left="360"/>
        <w:contextualSpacing/>
        <w:jc w:val="both"/>
        <w:rPr>
          <w:sz w:val="24"/>
          <w:szCs w:val="24"/>
        </w:rPr>
      </w:pPr>
      <w:r w:rsidRPr="00823327">
        <w:rPr>
          <w:sz w:val="24"/>
          <w:szCs w:val="24"/>
        </w:rPr>
        <w:t>Zamawiający, przed dokonaniem bezpośredniej zapłaty, jest obowiązany umożliwić Wykonawcy zgłoszenie, pisemnie, uwag dotyczących zasadności bezpośredniej zapłaty wynagrodzenia Podwykonawcy lub dalszemu Podwykonawcy. Zamawiający informuje o</w:t>
      </w:r>
      <w:r w:rsidR="00823327">
        <w:rPr>
          <w:sz w:val="24"/>
          <w:szCs w:val="24"/>
        </w:rPr>
        <w:t> </w:t>
      </w:r>
      <w:r w:rsidRPr="00823327">
        <w:rPr>
          <w:sz w:val="24"/>
          <w:szCs w:val="24"/>
        </w:rPr>
        <w:t>terminie zgłaszania uwag nie krótszym niż 7 dni od dnia doręczenia tej informacji. W</w:t>
      </w:r>
      <w:r w:rsidR="0057446C">
        <w:rPr>
          <w:sz w:val="24"/>
          <w:szCs w:val="24"/>
        </w:rPr>
        <w:t> </w:t>
      </w:r>
      <w:r w:rsidRPr="00823327">
        <w:rPr>
          <w:sz w:val="24"/>
          <w:szCs w:val="24"/>
        </w:rPr>
        <w:t>uwagach nie można powoływać się na potrącenie roszczeń Wykonawcy względem Podwykonawcy niezwiązanych z realizacją Umowy o podwykonawstwo.</w:t>
      </w:r>
    </w:p>
    <w:p w14:paraId="37A0B6DF" w14:textId="77777777" w:rsidR="004E09B3" w:rsidRPr="0057446C" w:rsidRDefault="004E09B3" w:rsidP="00DA1628">
      <w:pPr>
        <w:numPr>
          <w:ilvl w:val="0"/>
          <w:numId w:val="68"/>
        </w:numPr>
        <w:spacing w:after="160" w:line="259" w:lineRule="auto"/>
        <w:ind w:left="360"/>
        <w:contextualSpacing/>
        <w:jc w:val="both"/>
        <w:rPr>
          <w:sz w:val="24"/>
          <w:szCs w:val="24"/>
        </w:rPr>
      </w:pPr>
      <w:r w:rsidRPr="0057446C">
        <w:rPr>
          <w:sz w:val="24"/>
          <w:szCs w:val="24"/>
        </w:rPr>
        <w:lastRenderedPageBreak/>
        <w:t>W przypadku zgłoszenia uwag, o których mowa w ust. 25, w terminie wskazanym przez Zamawiającego, Zamawiający może:</w:t>
      </w:r>
    </w:p>
    <w:p w14:paraId="2B94543E" w14:textId="77777777" w:rsidR="004E09B3" w:rsidRPr="0057446C" w:rsidRDefault="004E09B3" w:rsidP="00DA1628">
      <w:pPr>
        <w:numPr>
          <w:ilvl w:val="0"/>
          <w:numId w:val="70"/>
        </w:numPr>
        <w:spacing w:after="160" w:line="259" w:lineRule="auto"/>
        <w:contextualSpacing/>
        <w:jc w:val="both"/>
        <w:rPr>
          <w:sz w:val="24"/>
          <w:szCs w:val="24"/>
        </w:rPr>
      </w:pPr>
      <w:r w:rsidRPr="0057446C">
        <w:rPr>
          <w:sz w:val="24"/>
          <w:szCs w:val="24"/>
        </w:rPr>
        <w:t>nie dokonać bezpośredniej zapłaty wynagrodzenia Podwykonawcy lub dalszemu Podwykonawcy, jeżeli Wykonawca wykaże niezasadność takiej zapłaty albo</w:t>
      </w:r>
    </w:p>
    <w:p w14:paraId="74709015" w14:textId="77777777" w:rsidR="004E09B3" w:rsidRPr="0057446C" w:rsidRDefault="004E09B3" w:rsidP="00DA1628">
      <w:pPr>
        <w:numPr>
          <w:ilvl w:val="0"/>
          <w:numId w:val="70"/>
        </w:numPr>
        <w:spacing w:after="160" w:line="259" w:lineRule="auto"/>
        <w:contextualSpacing/>
        <w:jc w:val="both"/>
        <w:rPr>
          <w:sz w:val="24"/>
          <w:szCs w:val="24"/>
        </w:rPr>
      </w:pPr>
      <w:r w:rsidRPr="0057446C">
        <w:rPr>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57446C" w:rsidRDefault="004E09B3" w:rsidP="00DA1628">
      <w:pPr>
        <w:numPr>
          <w:ilvl w:val="0"/>
          <w:numId w:val="70"/>
        </w:numPr>
        <w:spacing w:after="160" w:line="259" w:lineRule="auto"/>
        <w:contextualSpacing/>
        <w:jc w:val="both"/>
        <w:rPr>
          <w:sz w:val="24"/>
          <w:szCs w:val="24"/>
        </w:rPr>
      </w:pPr>
      <w:r w:rsidRPr="0057446C">
        <w:rPr>
          <w:sz w:val="24"/>
          <w:szCs w:val="24"/>
        </w:rPr>
        <w:t>dokonać bezpośredniej zapłaty wynagrodzenia Podwykonawcy lub dalszemu Podwykonawcy, jeżeli Podwykonawca lub dalszy Podwykonawca wykaże zasadność takiej zapłaty.</w:t>
      </w:r>
    </w:p>
    <w:p w14:paraId="4BDA6278" w14:textId="77777777" w:rsidR="004E09B3" w:rsidRPr="0057446C" w:rsidRDefault="004E09B3" w:rsidP="00DA1628">
      <w:pPr>
        <w:numPr>
          <w:ilvl w:val="0"/>
          <w:numId w:val="68"/>
        </w:numPr>
        <w:spacing w:after="160" w:line="259" w:lineRule="auto"/>
        <w:ind w:left="360"/>
        <w:contextualSpacing/>
        <w:jc w:val="both"/>
        <w:rPr>
          <w:sz w:val="24"/>
          <w:szCs w:val="24"/>
        </w:rPr>
      </w:pPr>
      <w:r w:rsidRPr="0057446C">
        <w:rPr>
          <w:sz w:val="24"/>
          <w:szCs w:val="24"/>
        </w:rPr>
        <w:t>Zamawiający nie ponosi odpowiedzialności za zapłatę wynagrodzenia za roboty budowlane wykonane przez Podwykonawcę w przypadku:</w:t>
      </w:r>
    </w:p>
    <w:p w14:paraId="14006B77" w14:textId="77777777" w:rsidR="004E09B3" w:rsidRPr="0057446C" w:rsidRDefault="004E09B3" w:rsidP="00DA1628">
      <w:pPr>
        <w:numPr>
          <w:ilvl w:val="0"/>
          <w:numId w:val="69"/>
        </w:numPr>
        <w:spacing w:after="160" w:line="259" w:lineRule="auto"/>
        <w:contextualSpacing/>
        <w:jc w:val="both"/>
        <w:rPr>
          <w:sz w:val="24"/>
          <w:szCs w:val="24"/>
        </w:rPr>
      </w:pPr>
      <w:r w:rsidRPr="0057446C">
        <w:rPr>
          <w:sz w:val="24"/>
          <w:szCs w:val="24"/>
        </w:rPr>
        <w:t>zawarcia umowy z Podwykonawcą lub dalszym Podwykonawcą lub zmiany Podwykonawcy lub dalszego Podwykonawcy, bez pisemnej zgody Zamawiającego,</w:t>
      </w:r>
    </w:p>
    <w:p w14:paraId="6F276DD9" w14:textId="77777777" w:rsidR="004E09B3" w:rsidRPr="0057446C" w:rsidRDefault="004E09B3" w:rsidP="00DA1628">
      <w:pPr>
        <w:numPr>
          <w:ilvl w:val="0"/>
          <w:numId w:val="69"/>
        </w:numPr>
        <w:spacing w:after="160" w:line="259" w:lineRule="auto"/>
        <w:contextualSpacing/>
        <w:jc w:val="both"/>
        <w:rPr>
          <w:sz w:val="24"/>
          <w:szCs w:val="24"/>
        </w:rPr>
      </w:pPr>
      <w:r w:rsidRPr="0057446C">
        <w:rPr>
          <w:sz w:val="24"/>
          <w:szCs w:val="24"/>
        </w:rPr>
        <w:t>zmiany warunków umowy z Podwykonawcą lub dalszym Podwykonawcą bez pisemnej zgody Zamawiającego,</w:t>
      </w:r>
    </w:p>
    <w:p w14:paraId="56AE11D2" w14:textId="77777777" w:rsidR="004E09B3" w:rsidRPr="0057446C" w:rsidRDefault="004E09B3" w:rsidP="00DA1628">
      <w:pPr>
        <w:numPr>
          <w:ilvl w:val="0"/>
          <w:numId w:val="69"/>
        </w:numPr>
        <w:spacing w:after="160" w:line="259" w:lineRule="auto"/>
        <w:contextualSpacing/>
        <w:jc w:val="both"/>
        <w:rPr>
          <w:sz w:val="24"/>
          <w:szCs w:val="24"/>
        </w:rPr>
      </w:pPr>
      <w:r w:rsidRPr="0057446C">
        <w:rPr>
          <w:sz w:val="24"/>
          <w:szCs w:val="24"/>
        </w:rPr>
        <w:t>nieuwzględnienia sprzeciwu lub zastrzeżeń do Umowy z Podwykonawcą lub dalszym Podwykonawcą zgłoszonych przez Zamawiającego.</w:t>
      </w:r>
    </w:p>
    <w:p w14:paraId="6EEE8605" w14:textId="44642FBF" w:rsidR="004E09B3" w:rsidRPr="0057446C" w:rsidRDefault="004E09B3" w:rsidP="00DA1628">
      <w:pPr>
        <w:numPr>
          <w:ilvl w:val="0"/>
          <w:numId w:val="68"/>
        </w:numPr>
        <w:spacing w:after="160" w:line="259" w:lineRule="auto"/>
        <w:ind w:left="360"/>
        <w:contextualSpacing/>
        <w:jc w:val="both"/>
        <w:rPr>
          <w:sz w:val="24"/>
          <w:szCs w:val="24"/>
        </w:rPr>
      </w:pPr>
      <w:r w:rsidRPr="0057446C">
        <w:rPr>
          <w:sz w:val="24"/>
          <w:szCs w:val="24"/>
        </w:rPr>
        <w:t>W przypadku dokonania bezpośredniej zapłaty Podwykonawcy lub dalszemu Podwykonawcy Zamawiający potrąca kwotę wypłaconego wynagrodzenia z</w:t>
      </w:r>
      <w:r w:rsidR="0057446C">
        <w:rPr>
          <w:sz w:val="24"/>
          <w:szCs w:val="24"/>
        </w:rPr>
        <w:t> </w:t>
      </w:r>
      <w:r w:rsidRPr="0057446C">
        <w:rPr>
          <w:sz w:val="24"/>
          <w:szCs w:val="24"/>
        </w:rPr>
        <w:t>wynagrodzenia należnego Wykonawcy.</w:t>
      </w:r>
    </w:p>
    <w:p w14:paraId="4F985AC3" w14:textId="77777777" w:rsidR="004E09B3" w:rsidRPr="0057446C" w:rsidRDefault="004E09B3" w:rsidP="00DA1628">
      <w:pPr>
        <w:numPr>
          <w:ilvl w:val="0"/>
          <w:numId w:val="68"/>
        </w:numPr>
        <w:spacing w:after="160" w:line="259" w:lineRule="auto"/>
        <w:ind w:left="360"/>
        <w:contextualSpacing/>
        <w:jc w:val="both"/>
        <w:rPr>
          <w:sz w:val="24"/>
          <w:szCs w:val="24"/>
        </w:rPr>
      </w:pPr>
      <w:r w:rsidRPr="0057446C">
        <w:rPr>
          <w:sz w:val="24"/>
          <w:szCs w:val="24"/>
        </w:rPr>
        <w:t>Konieczność wielokrotnego dokonywania bezpośredniej zapłaty Podwykonawcy lub dalszemu Podwykonawcy lub konieczność dokonania bezpośrednich zapłat na sumę większą niż 5% wartości umowy może stanowić podstawę do odstąpienia od umowy, na zasadach określonych w § 14 ust. 4 Umowy.</w:t>
      </w:r>
    </w:p>
    <w:p w14:paraId="22DEC8E1" w14:textId="58FFFB31" w:rsidR="004E09B3" w:rsidRPr="0057446C" w:rsidRDefault="004E09B3" w:rsidP="00DA1628">
      <w:pPr>
        <w:numPr>
          <w:ilvl w:val="0"/>
          <w:numId w:val="68"/>
        </w:numPr>
        <w:spacing w:after="160" w:line="259" w:lineRule="auto"/>
        <w:ind w:left="360"/>
        <w:contextualSpacing/>
        <w:jc w:val="both"/>
        <w:rPr>
          <w:sz w:val="24"/>
          <w:szCs w:val="24"/>
        </w:rPr>
      </w:pPr>
      <w:r w:rsidRPr="0057446C">
        <w:rPr>
          <w:sz w:val="24"/>
          <w:szCs w:val="24"/>
        </w:rPr>
        <w:t>Zobowiązania Zamawiającego wobec Wykonawcy, Podwykonawców i dalszych Podwykonawców nie mogą przekroczyć kwoty wynagrodzenia Wykonawcy, określonej w</w:t>
      </w:r>
      <w:r w:rsidR="0057446C">
        <w:rPr>
          <w:sz w:val="24"/>
          <w:szCs w:val="24"/>
        </w:rPr>
        <w:t> </w:t>
      </w:r>
      <w:r w:rsidRPr="0057446C">
        <w:rPr>
          <w:sz w:val="24"/>
          <w:szCs w:val="24"/>
        </w:rPr>
        <w:t>Umowie.</w:t>
      </w:r>
    </w:p>
    <w:p w14:paraId="57CD11A4" w14:textId="169E5C21" w:rsidR="004E09B3" w:rsidRPr="0057446C" w:rsidRDefault="004E09B3" w:rsidP="00DA1628">
      <w:pPr>
        <w:numPr>
          <w:ilvl w:val="0"/>
          <w:numId w:val="68"/>
        </w:numPr>
        <w:spacing w:after="160" w:line="259" w:lineRule="auto"/>
        <w:ind w:left="426" w:hanging="426"/>
        <w:contextualSpacing/>
        <w:jc w:val="both"/>
        <w:rPr>
          <w:sz w:val="24"/>
          <w:szCs w:val="24"/>
        </w:rPr>
      </w:pPr>
      <w:r w:rsidRPr="0057446C">
        <w:rPr>
          <w:sz w:val="24"/>
          <w:szCs w:val="24"/>
        </w:rPr>
        <w:t>Za działania Podwykonawców oraz dalszych Podwykonawców Wykonawca odpowiada jak za działania własne. Postanowienia dotyczące obowiązków związanych z</w:t>
      </w:r>
      <w:r w:rsidR="0057446C">
        <w:rPr>
          <w:sz w:val="24"/>
          <w:szCs w:val="24"/>
        </w:rPr>
        <w:t> </w:t>
      </w:r>
      <w:r w:rsidRPr="0057446C">
        <w:rPr>
          <w:sz w:val="24"/>
          <w:szCs w:val="24"/>
        </w:rPr>
        <w:t>pracownikami lub osobami występującymi po stronie Wykonawcy stosuje się do pracowników/ osób występujących u Podwykonawcy i dalszego Podwykonawcy.</w:t>
      </w:r>
    </w:p>
    <w:p w14:paraId="712A995E" w14:textId="36E7813F" w:rsidR="004E09B3" w:rsidRPr="0057446C" w:rsidRDefault="004E09B3" w:rsidP="00DA1628">
      <w:pPr>
        <w:numPr>
          <w:ilvl w:val="0"/>
          <w:numId w:val="68"/>
        </w:numPr>
        <w:spacing w:line="259" w:lineRule="auto"/>
        <w:ind w:left="426" w:hanging="426"/>
        <w:jc w:val="both"/>
        <w:rPr>
          <w:sz w:val="24"/>
          <w:szCs w:val="24"/>
        </w:rPr>
      </w:pPr>
      <w:r w:rsidRPr="0057446C">
        <w:rPr>
          <w:sz w:val="24"/>
          <w:szCs w:val="24"/>
        </w:rPr>
        <w:t xml:space="preserve">Zamawiający może nie wyrazić zgody na dopuszczenie Podwykonawcy do wykonywania prac objętych Umową, jeżeli Podwykonawca nie gwarantuje należytego wykonania powierzonych mu prac, w </w:t>
      </w:r>
      <w:r w:rsidR="003B1D78" w:rsidRPr="0057446C">
        <w:rPr>
          <w:sz w:val="24"/>
          <w:szCs w:val="24"/>
        </w:rPr>
        <w:t>szczególności,</w:t>
      </w:r>
      <w:r w:rsidRPr="0057446C">
        <w:rPr>
          <w:sz w:val="24"/>
          <w:szCs w:val="24"/>
        </w:rPr>
        <w:t xml:space="preserve"> jeżeli Zamawiający poweźmie </w:t>
      </w:r>
      <w:r w:rsidR="003B1D78" w:rsidRPr="0057446C">
        <w:rPr>
          <w:sz w:val="24"/>
          <w:szCs w:val="24"/>
        </w:rPr>
        <w:t>wiadomość,</w:t>
      </w:r>
      <w:r w:rsidRPr="0057446C">
        <w:rPr>
          <w:sz w:val="24"/>
          <w:szCs w:val="24"/>
        </w:rPr>
        <w:t xml:space="preserve"> iż:</w:t>
      </w:r>
    </w:p>
    <w:p w14:paraId="0A4A8E5B" w14:textId="77777777" w:rsidR="004E09B3" w:rsidRPr="0057446C" w:rsidRDefault="004E09B3" w:rsidP="00DA1628">
      <w:pPr>
        <w:numPr>
          <w:ilvl w:val="1"/>
          <w:numId w:val="68"/>
        </w:numPr>
        <w:spacing w:line="259" w:lineRule="auto"/>
        <w:ind w:left="851" w:hanging="426"/>
        <w:jc w:val="both"/>
        <w:rPr>
          <w:sz w:val="24"/>
          <w:szCs w:val="24"/>
        </w:rPr>
      </w:pPr>
      <w:r w:rsidRPr="0057446C">
        <w:rPr>
          <w:sz w:val="24"/>
          <w:szCs w:val="24"/>
        </w:rPr>
        <w:t xml:space="preserve">Podwykonawca nie wykonał lub nienależycie wykonał zobowiązania na rzecz Zamawiającego lub innego podmiotu prowadzącego działalność w sektorze górnictwa, </w:t>
      </w:r>
    </w:p>
    <w:p w14:paraId="6943FF6A" w14:textId="77777777" w:rsidR="004E09B3" w:rsidRPr="0057446C" w:rsidRDefault="004E09B3" w:rsidP="00DA1628">
      <w:pPr>
        <w:numPr>
          <w:ilvl w:val="1"/>
          <w:numId w:val="68"/>
        </w:numPr>
        <w:spacing w:line="259" w:lineRule="auto"/>
        <w:ind w:left="851" w:hanging="426"/>
        <w:jc w:val="both"/>
        <w:rPr>
          <w:sz w:val="24"/>
          <w:szCs w:val="24"/>
        </w:rPr>
      </w:pPr>
      <w:r w:rsidRPr="0057446C">
        <w:rPr>
          <w:sz w:val="24"/>
          <w:szCs w:val="24"/>
        </w:rPr>
        <w:t>Podwykonawca znajduj</w:t>
      </w:r>
      <w:r w:rsidR="004E798D" w:rsidRPr="0057446C">
        <w:rPr>
          <w:sz w:val="24"/>
          <w:szCs w:val="24"/>
        </w:rPr>
        <w:t>e się w sytuacji finansowej nie</w:t>
      </w:r>
      <w:r w:rsidRPr="0057446C">
        <w:rPr>
          <w:sz w:val="24"/>
          <w:szCs w:val="24"/>
        </w:rPr>
        <w:t>gwarantującej należytego wykonania powierzonych mu zadań (np. nie wypłaca terminowo wynagrodzeń pracownikom, nie reguluje zobowiązań publicznych lub zobowiązań na rzecz innych podmiotów),</w:t>
      </w:r>
    </w:p>
    <w:p w14:paraId="70AA74D9" w14:textId="77777777" w:rsidR="004E09B3" w:rsidRPr="0057446C" w:rsidRDefault="004E09B3" w:rsidP="00DA1628">
      <w:pPr>
        <w:numPr>
          <w:ilvl w:val="1"/>
          <w:numId w:val="68"/>
        </w:numPr>
        <w:spacing w:line="259" w:lineRule="auto"/>
        <w:ind w:left="851" w:hanging="426"/>
        <w:jc w:val="both"/>
        <w:rPr>
          <w:sz w:val="24"/>
          <w:szCs w:val="24"/>
        </w:rPr>
      </w:pPr>
      <w:r w:rsidRPr="0057446C">
        <w:rPr>
          <w:sz w:val="24"/>
          <w:szCs w:val="24"/>
        </w:rPr>
        <w:t>Podwykonawca jest winny spowodowania wypadku na terenie zakładu górniczego lub spowodowania zagrożenia dla ruchu zakładu górniczego.</w:t>
      </w:r>
    </w:p>
    <w:p w14:paraId="5651A5E3" w14:textId="27F0F915" w:rsidR="004E09B3" w:rsidRPr="0057446C" w:rsidRDefault="004E09B3" w:rsidP="00DA1628">
      <w:pPr>
        <w:numPr>
          <w:ilvl w:val="0"/>
          <w:numId w:val="68"/>
        </w:numPr>
        <w:spacing w:line="259" w:lineRule="auto"/>
        <w:ind w:left="426" w:hanging="426"/>
        <w:jc w:val="both"/>
        <w:rPr>
          <w:iCs/>
          <w:sz w:val="24"/>
          <w:szCs w:val="24"/>
        </w:rPr>
      </w:pPr>
      <w:r w:rsidRPr="0057446C">
        <w:rPr>
          <w:sz w:val="24"/>
          <w:szCs w:val="24"/>
        </w:rPr>
        <w:t>Jeżeli Wykonawca zmienia albo rezygnuje z Podwykonawcy, który udostępnił zasoby na zasadach określonych w SWZ w celu wykazania spełniania warunków udziału w</w:t>
      </w:r>
      <w:r w:rsidR="0057446C">
        <w:rPr>
          <w:sz w:val="24"/>
          <w:szCs w:val="24"/>
        </w:rPr>
        <w:t> </w:t>
      </w:r>
      <w:r w:rsidRPr="0057446C">
        <w:rPr>
          <w:sz w:val="24"/>
          <w:szCs w:val="24"/>
        </w:rPr>
        <w:t xml:space="preserve">postępowaniu określonych w SWZ, Wykonawca jest obowiązany wykazać </w:t>
      </w:r>
      <w:r w:rsidRPr="0057446C">
        <w:rPr>
          <w:sz w:val="24"/>
          <w:szCs w:val="24"/>
        </w:rPr>
        <w:lastRenderedPageBreak/>
        <w:t>Zamawiającemu, iż proponowany inny Podwykonawca lub Wykonawca samodzielnie spełnia te warunki w stopniu nie mniejszym niż wymagany w trakcie postępowania o</w:t>
      </w:r>
      <w:r w:rsidR="0057446C" w:rsidRPr="0057446C">
        <w:rPr>
          <w:sz w:val="24"/>
          <w:szCs w:val="24"/>
        </w:rPr>
        <w:t> </w:t>
      </w:r>
      <w:r w:rsidRPr="0057446C">
        <w:rPr>
          <w:sz w:val="24"/>
          <w:szCs w:val="24"/>
        </w:rPr>
        <w:t>udzielenie zamówienia.</w:t>
      </w:r>
    </w:p>
    <w:p w14:paraId="1555D573" w14:textId="77777777" w:rsidR="004E09B3" w:rsidRPr="0057446C" w:rsidRDefault="004E09B3" w:rsidP="00DA1628">
      <w:pPr>
        <w:numPr>
          <w:ilvl w:val="0"/>
          <w:numId w:val="68"/>
        </w:numPr>
        <w:spacing w:line="259" w:lineRule="auto"/>
        <w:ind w:left="426" w:hanging="426"/>
        <w:jc w:val="both"/>
        <w:rPr>
          <w:iCs/>
          <w:sz w:val="24"/>
          <w:szCs w:val="24"/>
        </w:rPr>
      </w:pPr>
      <w:r w:rsidRPr="0057446C">
        <w:rPr>
          <w:sz w:val="24"/>
          <w:szCs w:val="24"/>
        </w:rPr>
        <w:t xml:space="preserve">Uregulowania niniejszego paragrafu dotyczą także wyrażenia zgody na powierzenie wykonania części Umowy przez Podwykonawcę dalszemu Podwykonawcy. </w:t>
      </w:r>
    </w:p>
    <w:p w14:paraId="18EA6A68" w14:textId="59278468" w:rsidR="004E09B3" w:rsidRPr="0057446C" w:rsidRDefault="004E09B3" w:rsidP="00DA1628">
      <w:pPr>
        <w:numPr>
          <w:ilvl w:val="0"/>
          <w:numId w:val="68"/>
        </w:numPr>
        <w:spacing w:line="259" w:lineRule="auto"/>
        <w:ind w:left="426" w:hanging="426"/>
        <w:jc w:val="both"/>
        <w:rPr>
          <w:sz w:val="24"/>
          <w:szCs w:val="24"/>
        </w:rPr>
      </w:pPr>
      <w:r w:rsidRPr="0057446C">
        <w:rPr>
          <w:sz w:val="24"/>
          <w:szCs w:val="24"/>
        </w:rPr>
        <w:t>Zmiana lub wprowadzenie nowego Podwykonawcy nie wymaga formy aneksu. Każda ze Stron zobowiązana jest do przekazania pisemnego powiadomienia drugiej Stronie o</w:t>
      </w:r>
      <w:r w:rsidR="0057446C" w:rsidRPr="0057446C">
        <w:rPr>
          <w:sz w:val="24"/>
          <w:szCs w:val="24"/>
        </w:rPr>
        <w:t> </w:t>
      </w:r>
      <w:r w:rsidRPr="0057446C">
        <w:rPr>
          <w:sz w:val="24"/>
          <w:szCs w:val="24"/>
        </w:rPr>
        <w:t>dokonanej zmianie.</w:t>
      </w:r>
    </w:p>
    <w:p w14:paraId="7400D226" w14:textId="37950F40" w:rsidR="00975A17" w:rsidRPr="0057446C" w:rsidRDefault="004E09B3" w:rsidP="00DA1628">
      <w:pPr>
        <w:numPr>
          <w:ilvl w:val="0"/>
          <w:numId w:val="68"/>
        </w:numPr>
        <w:spacing w:line="259" w:lineRule="auto"/>
        <w:ind w:left="426" w:hanging="426"/>
        <w:jc w:val="both"/>
        <w:rPr>
          <w:sz w:val="24"/>
          <w:szCs w:val="24"/>
        </w:rPr>
      </w:pPr>
      <w:r w:rsidRPr="0057446C">
        <w:rPr>
          <w:sz w:val="24"/>
          <w:szCs w:val="24"/>
        </w:rPr>
        <w:t>Do zasad odpowiedzialności Zamawiającego, Wykonawcy, Podwykonawcy lub dalszego Podwykonawcy z tytułu wykonanych robót budowlanych stosuje się przepisy ustawy z</w:t>
      </w:r>
      <w:r w:rsidR="008D05B4">
        <w:rPr>
          <w:sz w:val="24"/>
          <w:szCs w:val="24"/>
        </w:rPr>
        <w:t> </w:t>
      </w:r>
      <w:r w:rsidRPr="0057446C">
        <w:rPr>
          <w:sz w:val="24"/>
          <w:szCs w:val="24"/>
        </w:rPr>
        <w:t>dnia 23 kwietnia 1964 r. - Kodeks cywilny.</w:t>
      </w:r>
      <w:bookmarkEnd w:id="188"/>
    </w:p>
    <w:p w14:paraId="5E8AE8C0" w14:textId="77777777" w:rsidR="00975A17" w:rsidRPr="00F8529D" w:rsidRDefault="00975A17" w:rsidP="00975A17">
      <w:pPr>
        <w:pStyle w:val="Nagwek2"/>
      </w:pPr>
      <w:bookmarkStart w:id="189" w:name="_Toc64016207"/>
      <w:bookmarkStart w:id="190" w:name="_Toc106095870"/>
      <w:bookmarkStart w:id="191" w:name="_Toc106096310"/>
      <w:bookmarkStart w:id="192" w:name="_Toc106096414"/>
      <w:bookmarkStart w:id="193" w:name="_Toc240543566"/>
      <w:bookmarkStart w:id="194" w:name="_Hlk67826260"/>
      <w:r w:rsidRPr="00F8529D">
        <w:t>§ 11. Nadzór i koordynacja</w:t>
      </w:r>
      <w:bookmarkEnd w:id="189"/>
      <w:bookmarkEnd w:id="190"/>
      <w:bookmarkEnd w:id="191"/>
      <w:bookmarkEnd w:id="192"/>
      <w:bookmarkEnd w:id="193"/>
    </w:p>
    <w:p w14:paraId="6F0CDB19" w14:textId="77777777" w:rsidR="00687487" w:rsidRPr="0034011B" w:rsidRDefault="00975A17" w:rsidP="00344F79">
      <w:pPr>
        <w:numPr>
          <w:ilvl w:val="0"/>
          <w:numId w:val="43"/>
        </w:numPr>
        <w:spacing w:before="120"/>
        <w:ind w:hanging="357"/>
        <w:jc w:val="both"/>
        <w:rPr>
          <w:sz w:val="24"/>
          <w:szCs w:val="24"/>
        </w:rPr>
      </w:pPr>
      <w:r w:rsidRPr="0034011B">
        <w:rPr>
          <w:sz w:val="24"/>
          <w:szCs w:val="24"/>
        </w:rPr>
        <w:t xml:space="preserve">Ze strony Zamawiającego - </w:t>
      </w:r>
      <w:r w:rsidRPr="0034011B">
        <w:rPr>
          <w:i/>
          <w:sz w:val="24"/>
          <w:szCs w:val="24"/>
        </w:rPr>
        <w:t>osobą / osobami</w:t>
      </w:r>
      <w:r w:rsidRPr="0034011B">
        <w:rPr>
          <w:sz w:val="24"/>
          <w:szCs w:val="24"/>
        </w:rPr>
        <w:t xml:space="preserve"> upowa</w:t>
      </w:r>
      <w:r w:rsidR="00E43460" w:rsidRPr="0034011B">
        <w:rPr>
          <w:sz w:val="24"/>
          <w:szCs w:val="24"/>
        </w:rPr>
        <w:t xml:space="preserve">żnionymi oraz odpowiedzialnymi </w:t>
      </w:r>
      <w:r w:rsidRPr="0034011B">
        <w:rPr>
          <w:sz w:val="24"/>
          <w:szCs w:val="24"/>
        </w:rPr>
        <w:t xml:space="preserve">za nadzór nad realizacją Umowy oraz podpisanie wszelkich </w:t>
      </w:r>
      <w:r w:rsidRPr="0034011B">
        <w:rPr>
          <w:i/>
          <w:sz w:val="24"/>
          <w:szCs w:val="24"/>
        </w:rPr>
        <w:t>Protokołów odbioru</w:t>
      </w:r>
      <w:r w:rsidRPr="0034011B">
        <w:rPr>
          <w:sz w:val="24"/>
          <w:szCs w:val="24"/>
        </w:rPr>
        <w:t xml:space="preserve"> wynikających z niniejszej Umowy przez co najmniej jedną z tych osób</w:t>
      </w:r>
      <w:r w:rsidR="00761D6A" w:rsidRPr="0034011B">
        <w:rPr>
          <w:sz w:val="24"/>
          <w:szCs w:val="24"/>
        </w:rPr>
        <w:t xml:space="preserve">, </w:t>
      </w:r>
      <w:r w:rsidRPr="0034011B">
        <w:rPr>
          <w:i/>
          <w:sz w:val="24"/>
          <w:szCs w:val="24"/>
        </w:rPr>
        <w:t>jest / są</w:t>
      </w:r>
      <w:r w:rsidRPr="0034011B">
        <w:rPr>
          <w:sz w:val="24"/>
          <w:szCs w:val="24"/>
        </w:rPr>
        <w:t xml:space="preserve">: </w:t>
      </w:r>
    </w:p>
    <w:p w14:paraId="07D5564A" w14:textId="5BE1587F" w:rsidR="00975A17" w:rsidRPr="0034011B" w:rsidRDefault="00975A17" w:rsidP="00687487">
      <w:pPr>
        <w:spacing w:before="120"/>
        <w:ind w:left="360"/>
        <w:jc w:val="both"/>
        <w:rPr>
          <w:sz w:val="24"/>
          <w:szCs w:val="24"/>
        </w:rPr>
      </w:pPr>
      <w:r w:rsidRPr="0034011B">
        <w:rPr>
          <w:sz w:val="24"/>
          <w:szCs w:val="24"/>
        </w:rPr>
        <w:t>…………………………  tel. …….   e-mail …..</w:t>
      </w:r>
    </w:p>
    <w:p w14:paraId="28E98B7F" w14:textId="77777777" w:rsidR="00687487" w:rsidRPr="0034011B" w:rsidRDefault="00687487" w:rsidP="00687487">
      <w:pPr>
        <w:spacing w:before="120"/>
        <w:ind w:left="360"/>
        <w:jc w:val="both"/>
        <w:rPr>
          <w:sz w:val="24"/>
          <w:szCs w:val="24"/>
        </w:rPr>
      </w:pPr>
      <w:r w:rsidRPr="0034011B">
        <w:rPr>
          <w:sz w:val="24"/>
          <w:szCs w:val="24"/>
        </w:rPr>
        <w:t>…………………………  tel. …….   e-mail …..</w:t>
      </w:r>
    </w:p>
    <w:p w14:paraId="1E5C0750" w14:textId="28EA5429" w:rsidR="00975A17" w:rsidRPr="0034011B" w:rsidRDefault="00975A17" w:rsidP="00727833">
      <w:pPr>
        <w:numPr>
          <w:ilvl w:val="0"/>
          <w:numId w:val="43"/>
        </w:numPr>
        <w:jc w:val="both"/>
        <w:rPr>
          <w:sz w:val="24"/>
          <w:szCs w:val="24"/>
        </w:rPr>
      </w:pPr>
      <w:r w:rsidRPr="0034011B">
        <w:rPr>
          <w:sz w:val="24"/>
          <w:szCs w:val="24"/>
        </w:rPr>
        <w:t xml:space="preserve">Ze strony Wykonawcy - </w:t>
      </w:r>
      <w:r w:rsidRPr="0034011B">
        <w:rPr>
          <w:i/>
          <w:sz w:val="24"/>
          <w:szCs w:val="24"/>
        </w:rPr>
        <w:t>osobą / osobami</w:t>
      </w:r>
      <w:r w:rsidRPr="0034011B">
        <w:rPr>
          <w:sz w:val="24"/>
          <w:szCs w:val="24"/>
        </w:rPr>
        <w:t xml:space="preserve"> upoważnionymi oraz odpowiedzialnymi za nadzór nad realizacją Umowy oraz podpisanie wszelkich </w:t>
      </w:r>
      <w:r w:rsidRPr="0034011B">
        <w:rPr>
          <w:i/>
          <w:sz w:val="24"/>
          <w:szCs w:val="24"/>
        </w:rPr>
        <w:t xml:space="preserve">Protokołów odbioru </w:t>
      </w:r>
      <w:r w:rsidRPr="0034011B">
        <w:rPr>
          <w:sz w:val="24"/>
          <w:szCs w:val="24"/>
        </w:rPr>
        <w:t>wynikających z</w:t>
      </w:r>
      <w:r w:rsidR="0034011B">
        <w:rPr>
          <w:sz w:val="24"/>
          <w:szCs w:val="24"/>
        </w:rPr>
        <w:t> </w:t>
      </w:r>
      <w:r w:rsidRPr="0034011B">
        <w:rPr>
          <w:sz w:val="24"/>
          <w:szCs w:val="24"/>
        </w:rPr>
        <w:t xml:space="preserve">niniejszej Umowy przez co najmniej jedną z tych osób </w:t>
      </w:r>
      <w:r w:rsidRPr="0034011B">
        <w:rPr>
          <w:i/>
          <w:sz w:val="24"/>
          <w:szCs w:val="24"/>
        </w:rPr>
        <w:t>jest / są</w:t>
      </w:r>
      <w:r w:rsidRPr="0034011B">
        <w:rPr>
          <w:sz w:val="24"/>
          <w:szCs w:val="24"/>
        </w:rPr>
        <w:t xml:space="preserve">: </w:t>
      </w:r>
    </w:p>
    <w:p w14:paraId="4B9144E7" w14:textId="77777777" w:rsidR="00975A17" w:rsidRPr="0034011B" w:rsidRDefault="00975A17" w:rsidP="00975A17">
      <w:pPr>
        <w:ind w:left="360"/>
        <w:jc w:val="both"/>
        <w:rPr>
          <w:sz w:val="24"/>
          <w:szCs w:val="24"/>
        </w:rPr>
      </w:pPr>
      <w:r w:rsidRPr="0034011B">
        <w:rPr>
          <w:sz w:val="24"/>
          <w:szCs w:val="24"/>
        </w:rPr>
        <w:t>………………………..   tel. ……..   e-mail …..</w:t>
      </w:r>
    </w:p>
    <w:p w14:paraId="1F0D3EA4" w14:textId="77777777" w:rsidR="00975A17" w:rsidRPr="0034011B" w:rsidRDefault="00975A17" w:rsidP="00727833">
      <w:pPr>
        <w:numPr>
          <w:ilvl w:val="0"/>
          <w:numId w:val="43"/>
        </w:numPr>
        <w:jc w:val="both"/>
        <w:rPr>
          <w:sz w:val="24"/>
          <w:szCs w:val="24"/>
        </w:rPr>
      </w:pPr>
      <w:r w:rsidRPr="0034011B">
        <w:rPr>
          <w:sz w:val="24"/>
          <w:szCs w:val="24"/>
        </w:rPr>
        <w:t>Zmiana osób odpowiedzialnych za nadzór nie wymaga formy aneksu. O przeprowadzonej zmianie osób odpowiedzialnych za realizację Umowy, wymagane jest pisemne powiadomienie drugiej strony Umowy.</w:t>
      </w:r>
    </w:p>
    <w:p w14:paraId="5A28E28F" w14:textId="2B9EE043" w:rsidR="00975A17" w:rsidRPr="0034011B" w:rsidRDefault="00975A17" w:rsidP="00727833">
      <w:pPr>
        <w:numPr>
          <w:ilvl w:val="0"/>
          <w:numId w:val="43"/>
        </w:numPr>
        <w:jc w:val="both"/>
        <w:rPr>
          <w:sz w:val="24"/>
          <w:szCs w:val="24"/>
        </w:rPr>
      </w:pPr>
      <w:r w:rsidRPr="0034011B">
        <w:rPr>
          <w:sz w:val="24"/>
          <w:szCs w:val="24"/>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w:t>
      </w:r>
      <w:r w:rsidR="0034011B">
        <w:rPr>
          <w:sz w:val="24"/>
          <w:szCs w:val="24"/>
        </w:rPr>
        <w:t> </w:t>
      </w:r>
      <w:r w:rsidRPr="0034011B">
        <w:rPr>
          <w:sz w:val="24"/>
          <w:szCs w:val="24"/>
        </w:rPr>
        <w:t>powiadomieniem osoby pełniącej nadzór nad realizacją Umowy ze strony Zamawiającego.</w:t>
      </w:r>
    </w:p>
    <w:p w14:paraId="6D885EA4" w14:textId="77777777" w:rsidR="00975A17" w:rsidRPr="00F8529D" w:rsidRDefault="00975A17" w:rsidP="00975A17">
      <w:pPr>
        <w:pStyle w:val="Nagwek2"/>
      </w:pPr>
      <w:bookmarkStart w:id="195" w:name="_Toc64016208"/>
      <w:bookmarkStart w:id="196" w:name="_Toc106095871"/>
      <w:bookmarkStart w:id="197" w:name="_Toc106096311"/>
      <w:bookmarkStart w:id="198" w:name="_Toc106096415"/>
      <w:bookmarkStart w:id="199" w:name="_Toc240543567"/>
      <w:bookmarkStart w:id="200" w:name="_Hlk105672888"/>
      <w:r w:rsidRPr="00F8529D">
        <w:t>§ 12. Badania kontrolne (Audyt)</w:t>
      </w:r>
      <w:bookmarkEnd w:id="195"/>
      <w:bookmarkEnd w:id="196"/>
      <w:bookmarkEnd w:id="197"/>
      <w:bookmarkEnd w:id="198"/>
      <w:bookmarkEnd w:id="199"/>
    </w:p>
    <w:p w14:paraId="23A3997D" w14:textId="77777777" w:rsidR="00975A17" w:rsidRPr="0034011B" w:rsidRDefault="00975A17" w:rsidP="00727833">
      <w:pPr>
        <w:numPr>
          <w:ilvl w:val="0"/>
          <w:numId w:val="44"/>
        </w:numPr>
        <w:spacing w:before="120" w:line="259" w:lineRule="auto"/>
        <w:ind w:left="357" w:hanging="357"/>
        <w:jc w:val="both"/>
        <w:rPr>
          <w:sz w:val="24"/>
          <w:szCs w:val="24"/>
        </w:rPr>
      </w:pPr>
      <w:r w:rsidRPr="0034011B">
        <w:rPr>
          <w:sz w:val="24"/>
          <w:szCs w:val="24"/>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34011B" w:rsidRDefault="00975A17" w:rsidP="00727833">
      <w:pPr>
        <w:numPr>
          <w:ilvl w:val="1"/>
          <w:numId w:val="44"/>
        </w:numPr>
        <w:spacing w:line="259" w:lineRule="auto"/>
        <w:jc w:val="both"/>
        <w:rPr>
          <w:sz w:val="24"/>
          <w:szCs w:val="24"/>
        </w:rPr>
      </w:pPr>
      <w:r w:rsidRPr="0034011B">
        <w:rPr>
          <w:sz w:val="24"/>
          <w:szCs w:val="24"/>
        </w:rPr>
        <w:t>warunków techniczno-organizacyjnych oraz zgodności sposobu realizacji przedmiotu zamówienia z postanowieniami Umowy,</w:t>
      </w:r>
    </w:p>
    <w:p w14:paraId="0D35CC08" w14:textId="77777777" w:rsidR="00975A17" w:rsidRPr="0034011B" w:rsidRDefault="00975A17" w:rsidP="00727833">
      <w:pPr>
        <w:numPr>
          <w:ilvl w:val="1"/>
          <w:numId w:val="44"/>
        </w:numPr>
        <w:spacing w:line="259" w:lineRule="auto"/>
        <w:jc w:val="both"/>
        <w:rPr>
          <w:sz w:val="24"/>
          <w:szCs w:val="24"/>
        </w:rPr>
      </w:pPr>
      <w:r w:rsidRPr="0034011B">
        <w:rPr>
          <w:sz w:val="24"/>
          <w:szCs w:val="24"/>
        </w:rPr>
        <w:t>kwalifikacji i uprawnień pracowników w zakresie zgodności z wymaganiami Zamawiającego,</w:t>
      </w:r>
    </w:p>
    <w:p w14:paraId="63E1151D" w14:textId="77777777" w:rsidR="00975A17" w:rsidRPr="0034011B" w:rsidRDefault="00975A17" w:rsidP="00727833">
      <w:pPr>
        <w:numPr>
          <w:ilvl w:val="1"/>
          <w:numId w:val="44"/>
        </w:numPr>
        <w:spacing w:line="259" w:lineRule="auto"/>
        <w:jc w:val="both"/>
        <w:rPr>
          <w:sz w:val="24"/>
          <w:szCs w:val="24"/>
        </w:rPr>
      </w:pPr>
      <w:r w:rsidRPr="0034011B">
        <w:rPr>
          <w:sz w:val="24"/>
          <w:szCs w:val="24"/>
        </w:rPr>
        <w:t>przestrzegania przepisów powszechnie obowiązujących oraz wewnętrznych uregulowań Zamawiającego w zakresie ochrony środowiska i BHP,</w:t>
      </w:r>
    </w:p>
    <w:p w14:paraId="4CF3DAF1" w14:textId="77777777" w:rsidR="00975A17" w:rsidRPr="0034011B" w:rsidRDefault="00975A17" w:rsidP="00727833">
      <w:pPr>
        <w:numPr>
          <w:ilvl w:val="1"/>
          <w:numId w:val="44"/>
        </w:numPr>
        <w:spacing w:line="259" w:lineRule="auto"/>
        <w:jc w:val="both"/>
        <w:rPr>
          <w:sz w:val="24"/>
          <w:szCs w:val="24"/>
        </w:rPr>
      </w:pPr>
      <w:r w:rsidRPr="0034011B">
        <w:rPr>
          <w:sz w:val="24"/>
          <w:szCs w:val="24"/>
        </w:rPr>
        <w:t>przestrzegania przepisów powszechnie obowiązujących oraz wewnętrznych uregulowań Zamawiającego w zakresie dyscypliny i czasu pracy,</w:t>
      </w:r>
    </w:p>
    <w:p w14:paraId="42232E7C" w14:textId="77777777" w:rsidR="00975A17" w:rsidRPr="0034011B" w:rsidRDefault="00975A17" w:rsidP="00727833">
      <w:pPr>
        <w:numPr>
          <w:ilvl w:val="1"/>
          <w:numId w:val="44"/>
        </w:numPr>
        <w:spacing w:line="259" w:lineRule="auto"/>
        <w:jc w:val="both"/>
        <w:rPr>
          <w:sz w:val="24"/>
          <w:szCs w:val="24"/>
        </w:rPr>
      </w:pPr>
      <w:r w:rsidRPr="0034011B">
        <w:rPr>
          <w:sz w:val="24"/>
          <w:szCs w:val="24"/>
        </w:rPr>
        <w:t>prawidłowości wykonywania Przedmiotu Umowy,</w:t>
      </w:r>
    </w:p>
    <w:p w14:paraId="5ABB2A34" w14:textId="77777777" w:rsidR="00975A17" w:rsidRPr="0034011B" w:rsidRDefault="00975A17" w:rsidP="00727833">
      <w:pPr>
        <w:numPr>
          <w:ilvl w:val="1"/>
          <w:numId w:val="44"/>
        </w:numPr>
        <w:spacing w:line="259" w:lineRule="auto"/>
        <w:jc w:val="both"/>
        <w:rPr>
          <w:sz w:val="24"/>
          <w:szCs w:val="24"/>
        </w:rPr>
      </w:pPr>
      <w:r w:rsidRPr="0034011B">
        <w:rPr>
          <w:sz w:val="24"/>
          <w:szCs w:val="24"/>
        </w:rPr>
        <w:t xml:space="preserve">posiadania przez Wykonawcę wymaganych </w:t>
      </w:r>
      <w:proofErr w:type="spellStart"/>
      <w:r w:rsidRPr="0034011B">
        <w:rPr>
          <w:sz w:val="24"/>
          <w:szCs w:val="24"/>
        </w:rPr>
        <w:t>dopuszczeń</w:t>
      </w:r>
      <w:proofErr w:type="spellEnd"/>
      <w:r w:rsidRPr="0034011B">
        <w:rPr>
          <w:sz w:val="24"/>
          <w:szCs w:val="24"/>
        </w:rPr>
        <w:t xml:space="preserve"> i certyfikatów.</w:t>
      </w:r>
    </w:p>
    <w:p w14:paraId="594F00F4"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lastRenderedPageBreak/>
        <w:t>Czas trwania Audytu może wynieść od 1 do 5 dni roboczych (dni od poniedziałku do piątku z wyłączeniem dni ustawowo wolnych od pracy).</w:t>
      </w:r>
    </w:p>
    <w:p w14:paraId="46E47857"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Liczba Audytów w trakcie trwania Umowy nie może przekroczyć 2 na rok kalendarzowy obowiązywania Umowy</w:t>
      </w:r>
      <w:bookmarkStart w:id="201" w:name="_Hlk148344040"/>
      <w:r w:rsidRPr="0034011B">
        <w:rPr>
          <w:sz w:val="24"/>
          <w:szCs w:val="24"/>
        </w:rPr>
        <w:t>, z zastrzeżeniem ust. 4 poniżej.</w:t>
      </w:r>
    </w:p>
    <w:p w14:paraId="45E98A6E"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W uzasadnionych przypadkach, związanych z podejrzeniem niewłaściwej realizacji Umowy, Zamawiający może przeprowadzić dodatkowy audyt na zasadach określonych w niniejszym paragrafie.</w:t>
      </w:r>
    </w:p>
    <w:bookmarkEnd w:id="201"/>
    <w:p w14:paraId="2B707C39"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 xml:space="preserve">Zasady ustalenia terminu przeprowadzenia Audytu </w:t>
      </w:r>
      <w:bookmarkStart w:id="202" w:name="_Hlk146783280"/>
      <w:r w:rsidRPr="0034011B">
        <w:rPr>
          <w:sz w:val="24"/>
          <w:szCs w:val="24"/>
        </w:rPr>
        <w:t>są następujące:</w:t>
      </w:r>
      <w:bookmarkEnd w:id="202"/>
    </w:p>
    <w:p w14:paraId="155A5D84" w14:textId="77777777" w:rsidR="00975A17" w:rsidRPr="0034011B" w:rsidRDefault="00975A17" w:rsidP="00727833">
      <w:pPr>
        <w:numPr>
          <w:ilvl w:val="1"/>
          <w:numId w:val="44"/>
        </w:numPr>
        <w:spacing w:line="259" w:lineRule="auto"/>
        <w:jc w:val="both"/>
        <w:rPr>
          <w:sz w:val="24"/>
          <w:szCs w:val="24"/>
        </w:rPr>
      </w:pPr>
      <w:r w:rsidRPr="0034011B">
        <w:rPr>
          <w:sz w:val="24"/>
          <w:szCs w:val="24"/>
        </w:rPr>
        <w:t>Zamawiający powiadomi Wykonawcę o przewidywanym terminie przeprowadzenia Audytu z wyprzedzeniem 14 dni kalendarzowych w stosunku do planowanej daty jego rozpoczęcia;</w:t>
      </w:r>
    </w:p>
    <w:p w14:paraId="46C25D61" w14:textId="77777777" w:rsidR="00975A17" w:rsidRPr="0034011B" w:rsidRDefault="00975A17" w:rsidP="00727833">
      <w:pPr>
        <w:numPr>
          <w:ilvl w:val="1"/>
          <w:numId w:val="44"/>
        </w:numPr>
        <w:spacing w:line="259" w:lineRule="auto"/>
        <w:ind w:hanging="357"/>
        <w:jc w:val="both"/>
        <w:rPr>
          <w:sz w:val="24"/>
          <w:szCs w:val="24"/>
        </w:rPr>
      </w:pPr>
      <w:r w:rsidRPr="0034011B">
        <w:rPr>
          <w:sz w:val="24"/>
          <w:szCs w:val="24"/>
        </w:rPr>
        <w:t>Powiadomienie o Audycie winno zawierać:</w:t>
      </w:r>
    </w:p>
    <w:p w14:paraId="29853692" w14:textId="77777777" w:rsidR="00975A17" w:rsidRPr="0034011B" w:rsidRDefault="00975A17" w:rsidP="00727833">
      <w:pPr>
        <w:numPr>
          <w:ilvl w:val="2"/>
          <w:numId w:val="44"/>
        </w:numPr>
        <w:spacing w:line="259" w:lineRule="auto"/>
        <w:ind w:hanging="357"/>
        <w:jc w:val="both"/>
        <w:rPr>
          <w:sz w:val="24"/>
          <w:szCs w:val="24"/>
        </w:rPr>
      </w:pPr>
      <w:r w:rsidRPr="0034011B">
        <w:rPr>
          <w:sz w:val="24"/>
          <w:szCs w:val="24"/>
        </w:rPr>
        <w:t>wskazanie zakresu Audytu,</w:t>
      </w:r>
    </w:p>
    <w:p w14:paraId="768B3AD4" w14:textId="77777777" w:rsidR="00975A17" w:rsidRPr="0034011B" w:rsidRDefault="00975A17" w:rsidP="00727833">
      <w:pPr>
        <w:numPr>
          <w:ilvl w:val="2"/>
          <w:numId w:val="44"/>
        </w:numPr>
        <w:spacing w:line="259" w:lineRule="auto"/>
        <w:jc w:val="both"/>
        <w:rPr>
          <w:sz w:val="24"/>
          <w:szCs w:val="24"/>
        </w:rPr>
      </w:pPr>
      <w:r w:rsidRPr="0034011B">
        <w:rPr>
          <w:sz w:val="24"/>
          <w:szCs w:val="24"/>
        </w:rPr>
        <w:t>proponowany termin rozpoczęcia i zakończenia Audytu,</w:t>
      </w:r>
    </w:p>
    <w:p w14:paraId="565CD545" w14:textId="77777777" w:rsidR="00975A17" w:rsidRPr="0034011B" w:rsidRDefault="00975A17" w:rsidP="00727833">
      <w:pPr>
        <w:numPr>
          <w:ilvl w:val="2"/>
          <w:numId w:val="44"/>
        </w:numPr>
        <w:spacing w:line="259" w:lineRule="auto"/>
        <w:jc w:val="both"/>
        <w:rPr>
          <w:sz w:val="24"/>
          <w:szCs w:val="24"/>
        </w:rPr>
      </w:pPr>
      <w:r w:rsidRPr="0034011B">
        <w:rPr>
          <w:sz w:val="24"/>
          <w:szCs w:val="24"/>
        </w:rPr>
        <w:t>ewentualne inne informacje (np. miejsce Audytu);</w:t>
      </w:r>
    </w:p>
    <w:p w14:paraId="426E9474" w14:textId="77777777" w:rsidR="00975A17" w:rsidRPr="0034011B" w:rsidRDefault="00975A17" w:rsidP="00727833">
      <w:pPr>
        <w:numPr>
          <w:ilvl w:val="1"/>
          <w:numId w:val="44"/>
        </w:numPr>
        <w:spacing w:line="259" w:lineRule="auto"/>
        <w:jc w:val="both"/>
        <w:rPr>
          <w:sz w:val="24"/>
          <w:szCs w:val="24"/>
        </w:rPr>
      </w:pPr>
      <w:r w:rsidRPr="0034011B">
        <w:rPr>
          <w:sz w:val="24"/>
          <w:szCs w:val="24"/>
        </w:rPr>
        <w:t>Wykonawca w terminie 3 dni roboczych od daty otrzymania powiadomienia może wnieść uwagi wraz z uzasadnieniem. Niewniesienie uwag w terminie jest rozumiane jako akceptacja terminu i zakresu Audytu;</w:t>
      </w:r>
    </w:p>
    <w:p w14:paraId="2741FE8F" w14:textId="77777777" w:rsidR="00975A17" w:rsidRPr="0034011B" w:rsidRDefault="00975A17" w:rsidP="00727833">
      <w:pPr>
        <w:numPr>
          <w:ilvl w:val="1"/>
          <w:numId w:val="44"/>
        </w:numPr>
        <w:spacing w:line="259" w:lineRule="auto"/>
        <w:jc w:val="both"/>
        <w:rPr>
          <w:sz w:val="24"/>
          <w:szCs w:val="24"/>
        </w:rPr>
      </w:pPr>
      <w:r w:rsidRPr="0034011B">
        <w:rPr>
          <w:sz w:val="24"/>
          <w:szCs w:val="24"/>
        </w:rPr>
        <w:t>W przypadku wniesienia przez Wykonawcę uwag, Zamawiający w terminie 7 dni kalendarzowych od otrzymania uwag ustosunkuje się do tych uwag poprzez:</w:t>
      </w:r>
    </w:p>
    <w:p w14:paraId="29CF7450" w14:textId="77777777" w:rsidR="00975A17" w:rsidRPr="0034011B" w:rsidRDefault="00975A17" w:rsidP="00727833">
      <w:pPr>
        <w:numPr>
          <w:ilvl w:val="2"/>
          <w:numId w:val="44"/>
        </w:numPr>
        <w:spacing w:line="259" w:lineRule="auto"/>
        <w:jc w:val="both"/>
        <w:rPr>
          <w:sz w:val="24"/>
          <w:szCs w:val="24"/>
        </w:rPr>
      </w:pPr>
      <w:r w:rsidRPr="0034011B">
        <w:rPr>
          <w:sz w:val="24"/>
          <w:szCs w:val="24"/>
        </w:rPr>
        <w:t>uwzględnienie ich albo</w:t>
      </w:r>
    </w:p>
    <w:p w14:paraId="16ADFC07" w14:textId="77777777" w:rsidR="00975A17" w:rsidRPr="0034011B" w:rsidRDefault="00975A17" w:rsidP="00727833">
      <w:pPr>
        <w:numPr>
          <w:ilvl w:val="2"/>
          <w:numId w:val="44"/>
        </w:numPr>
        <w:spacing w:line="259" w:lineRule="auto"/>
        <w:jc w:val="both"/>
        <w:rPr>
          <w:sz w:val="24"/>
          <w:szCs w:val="24"/>
        </w:rPr>
      </w:pPr>
      <w:r w:rsidRPr="0034011B">
        <w:rPr>
          <w:sz w:val="24"/>
          <w:szCs w:val="24"/>
        </w:rPr>
        <w:t>uzasadnienie odmowy ich uwzględnienia;</w:t>
      </w:r>
    </w:p>
    <w:p w14:paraId="2BAA5FA7" w14:textId="45E2E3CB" w:rsidR="00975A17" w:rsidRPr="0034011B" w:rsidRDefault="00975A17" w:rsidP="00727833">
      <w:pPr>
        <w:numPr>
          <w:ilvl w:val="1"/>
          <w:numId w:val="44"/>
        </w:numPr>
        <w:spacing w:line="259" w:lineRule="auto"/>
        <w:jc w:val="both"/>
        <w:rPr>
          <w:sz w:val="24"/>
          <w:szCs w:val="24"/>
        </w:rPr>
      </w:pPr>
      <w:r w:rsidRPr="0034011B">
        <w:rPr>
          <w:sz w:val="24"/>
          <w:szCs w:val="24"/>
        </w:rPr>
        <w:t xml:space="preserve">Termin przeprowadzenia Audytu uznaje się za </w:t>
      </w:r>
      <w:r w:rsidR="005C281C" w:rsidRPr="0034011B">
        <w:rPr>
          <w:sz w:val="24"/>
          <w:szCs w:val="24"/>
        </w:rPr>
        <w:t>ustalony,</w:t>
      </w:r>
      <w:r w:rsidRPr="0034011B">
        <w:rPr>
          <w:sz w:val="24"/>
          <w:szCs w:val="24"/>
        </w:rPr>
        <w:t xml:space="preserve"> jeżeli:</w:t>
      </w:r>
    </w:p>
    <w:p w14:paraId="42244B9B" w14:textId="77777777" w:rsidR="00975A17" w:rsidRPr="0034011B" w:rsidRDefault="00975A17" w:rsidP="00727833">
      <w:pPr>
        <w:numPr>
          <w:ilvl w:val="2"/>
          <w:numId w:val="44"/>
        </w:numPr>
        <w:spacing w:line="259" w:lineRule="auto"/>
        <w:jc w:val="both"/>
        <w:rPr>
          <w:sz w:val="24"/>
          <w:szCs w:val="24"/>
        </w:rPr>
      </w:pPr>
      <w:r w:rsidRPr="0034011B">
        <w:rPr>
          <w:sz w:val="24"/>
          <w:szCs w:val="24"/>
        </w:rPr>
        <w:t>Wykonawca w terminie określonym w ust. 5 pkt 3 nie wniesie uwag do otrzymanego powiadomienia;</w:t>
      </w:r>
    </w:p>
    <w:p w14:paraId="05754D28" w14:textId="77777777" w:rsidR="00975A17" w:rsidRPr="0034011B" w:rsidRDefault="00975A17" w:rsidP="00727833">
      <w:pPr>
        <w:numPr>
          <w:ilvl w:val="2"/>
          <w:numId w:val="44"/>
        </w:numPr>
        <w:spacing w:line="259" w:lineRule="auto"/>
        <w:jc w:val="both"/>
        <w:rPr>
          <w:sz w:val="24"/>
          <w:szCs w:val="24"/>
        </w:rPr>
      </w:pPr>
      <w:r w:rsidRPr="0034011B">
        <w:rPr>
          <w:sz w:val="24"/>
          <w:szCs w:val="24"/>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34011B" w:rsidRDefault="00975A17" w:rsidP="00727833">
      <w:pPr>
        <w:numPr>
          <w:ilvl w:val="2"/>
          <w:numId w:val="44"/>
        </w:numPr>
        <w:spacing w:line="259" w:lineRule="auto"/>
        <w:jc w:val="both"/>
        <w:rPr>
          <w:sz w:val="24"/>
          <w:szCs w:val="24"/>
        </w:rPr>
      </w:pPr>
      <w:r w:rsidRPr="0034011B">
        <w:rPr>
          <w:sz w:val="24"/>
          <w:szCs w:val="24"/>
        </w:rPr>
        <w:t>Zamawiający odmówi uznania wniesionych przez Wykonawcę uwag; w takim wypadku obowiązuje termin pierwotnie wyznaczony w powiadomieniu.</w:t>
      </w:r>
    </w:p>
    <w:p w14:paraId="0EAECC76" w14:textId="77777777" w:rsidR="00975A17" w:rsidRPr="0034011B" w:rsidRDefault="00975A17" w:rsidP="00727833">
      <w:pPr>
        <w:numPr>
          <w:ilvl w:val="0"/>
          <w:numId w:val="44"/>
        </w:numPr>
        <w:spacing w:line="259" w:lineRule="auto"/>
        <w:jc w:val="both"/>
        <w:rPr>
          <w:sz w:val="24"/>
          <w:szCs w:val="24"/>
        </w:rPr>
      </w:pPr>
      <w:r w:rsidRPr="0034011B">
        <w:rPr>
          <w:sz w:val="24"/>
          <w:szCs w:val="24"/>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Za przeprowadzenie Audytu Wykonawcy nie przysługuje dodatkowe wynagrodzenie.</w:t>
      </w:r>
    </w:p>
    <w:p w14:paraId="20101DE4"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Wyniki Audytu zatwierdzone przez Pełnomocnika Zamawiającego zostaną przekazane Wykonawcy.</w:t>
      </w:r>
    </w:p>
    <w:p w14:paraId="2557831B" w14:textId="77777777" w:rsidR="00975A17" w:rsidRPr="0034011B" w:rsidRDefault="00975A17" w:rsidP="00727833">
      <w:pPr>
        <w:numPr>
          <w:ilvl w:val="0"/>
          <w:numId w:val="44"/>
        </w:numPr>
        <w:spacing w:line="259" w:lineRule="auto"/>
        <w:ind w:left="357" w:hanging="357"/>
        <w:jc w:val="both"/>
        <w:rPr>
          <w:sz w:val="24"/>
          <w:szCs w:val="24"/>
        </w:rPr>
      </w:pPr>
      <w:r w:rsidRPr="0034011B">
        <w:rPr>
          <w:sz w:val="24"/>
          <w:szCs w:val="24"/>
        </w:rPr>
        <w:t xml:space="preserve">Wyniki Audytu stwierdzające nienależyte wykonywanie Umowy lub realizację Umowy niezgodnie z przepisami prawa lub regulacjami wewnętrznymi Zamawiającego, mogą być podstawą odstąpienia od Umowy z winy Wykonawcy, </w:t>
      </w:r>
      <w:bookmarkStart w:id="203" w:name="_Hlk146783344"/>
      <w:r w:rsidRPr="0034011B">
        <w:rPr>
          <w:sz w:val="24"/>
          <w:szCs w:val="24"/>
        </w:rPr>
        <w:t>na zasadach określonych w § 14 ust. 4 Umowy.</w:t>
      </w:r>
      <w:bookmarkEnd w:id="194"/>
      <w:bookmarkEnd w:id="200"/>
      <w:bookmarkEnd w:id="203"/>
    </w:p>
    <w:p w14:paraId="294D5D08" w14:textId="77777777" w:rsidR="00975A17" w:rsidRDefault="00975A17" w:rsidP="00975A17">
      <w:pPr>
        <w:pStyle w:val="Nagwek2"/>
      </w:pPr>
      <w:bookmarkStart w:id="204" w:name="_Toc64016209"/>
      <w:bookmarkStart w:id="205" w:name="_Toc106095872"/>
      <w:bookmarkStart w:id="206" w:name="_Toc106096312"/>
      <w:bookmarkStart w:id="207" w:name="_Toc106096416"/>
      <w:bookmarkStart w:id="208" w:name="_Toc240543568"/>
      <w:r w:rsidRPr="00C50FA0">
        <w:lastRenderedPageBreak/>
        <w:t>§ 13. Kary umowne i odpowiedzialność</w:t>
      </w:r>
      <w:bookmarkEnd w:id="204"/>
      <w:bookmarkEnd w:id="205"/>
      <w:bookmarkEnd w:id="206"/>
      <w:bookmarkEnd w:id="207"/>
      <w:bookmarkEnd w:id="208"/>
    </w:p>
    <w:p w14:paraId="43182546" w14:textId="5FB07A10" w:rsidR="00975A17" w:rsidRPr="0034011B" w:rsidRDefault="00975A17" w:rsidP="00975A17">
      <w:pPr>
        <w:spacing w:line="259" w:lineRule="auto"/>
        <w:jc w:val="both"/>
        <w:rPr>
          <w:sz w:val="24"/>
          <w:szCs w:val="24"/>
        </w:rPr>
      </w:pPr>
      <w:r w:rsidRPr="0034011B">
        <w:rPr>
          <w:sz w:val="24"/>
          <w:szCs w:val="24"/>
        </w:rPr>
        <w:t>Strony zgodnie przyjmują, że dla potrze</w:t>
      </w:r>
      <w:r w:rsidR="000D44B7" w:rsidRPr="0034011B">
        <w:rPr>
          <w:sz w:val="24"/>
          <w:szCs w:val="24"/>
        </w:rPr>
        <w:t>b wyliczania podstaw naliczenia</w:t>
      </w:r>
      <w:r w:rsidRPr="0034011B">
        <w:rPr>
          <w:sz w:val="24"/>
          <w:szCs w:val="24"/>
        </w:rPr>
        <w:t xml:space="preserve"> kar umownych pod pojęciem części przedmiotu zamówienia rozumie się wartość wskazaną w kolumnie </w:t>
      </w:r>
      <w:r w:rsidR="00925887" w:rsidRPr="0034011B">
        <w:rPr>
          <w:sz w:val="24"/>
          <w:szCs w:val="24"/>
        </w:rPr>
        <w:t>nr 3 Harmonogramu rzeczowo-finansowego będącego integralną częścią Umowy</w:t>
      </w:r>
      <w:r w:rsidRPr="0034011B">
        <w:rPr>
          <w:sz w:val="24"/>
          <w:szCs w:val="24"/>
        </w:rPr>
        <w:t>.</w:t>
      </w:r>
    </w:p>
    <w:p w14:paraId="105AD6A8" w14:textId="77777777" w:rsidR="00975A17" w:rsidRPr="0034011B" w:rsidRDefault="00975A17" w:rsidP="00727833">
      <w:pPr>
        <w:numPr>
          <w:ilvl w:val="0"/>
          <w:numId w:val="46"/>
        </w:numPr>
        <w:spacing w:line="259" w:lineRule="auto"/>
        <w:ind w:hanging="357"/>
        <w:jc w:val="both"/>
        <w:rPr>
          <w:sz w:val="24"/>
          <w:szCs w:val="24"/>
        </w:rPr>
      </w:pPr>
      <w:r w:rsidRPr="0034011B">
        <w:rPr>
          <w:sz w:val="24"/>
          <w:szCs w:val="24"/>
        </w:rPr>
        <w:t>Zamawiający może naliczyć Wykonawcy kary umowne:</w:t>
      </w:r>
    </w:p>
    <w:p w14:paraId="07E9B7E9" w14:textId="77777777" w:rsidR="00975A17" w:rsidRPr="0034011B" w:rsidRDefault="00975A17" w:rsidP="00727833">
      <w:pPr>
        <w:pStyle w:val="Akapitzlist"/>
        <w:numPr>
          <w:ilvl w:val="1"/>
          <w:numId w:val="46"/>
        </w:numPr>
        <w:spacing w:line="22" w:lineRule="atLeast"/>
        <w:ind w:left="709" w:hanging="357"/>
        <w:jc w:val="both"/>
        <w:rPr>
          <w:iCs/>
        </w:rPr>
      </w:pPr>
      <w:bookmarkStart w:id="209" w:name="_Hlk67826332"/>
      <w:r w:rsidRPr="0034011B">
        <w:rPr>
          <w:iCs/>
        </w:rPr>
        <w:t>za każdy rozpoczęty dzień zwłoki w realizacji przedmiotu Umowy w wysokości:</w:t>
      </w:r>
    </w:p>
    <w:p w14:paraId="2C41270F" w14:textId="77777777" w:rsidR="00975A17" w:rsidRPr="0034011B" w:rsidRDefault="00975A17" w:rsidP="00975A17">
      <w:pPr>
        <w:pStyle w:val="Akapitzlist"/>
        <w:spacing w:line="22" w:lineRule="atLeast"/>
        <w:ind w:left="709"/>
        <w:jc w:val="both"/>
        <w:rPr>
          <w:iCs/>
        </w:rPr>
      </w:pPr>
      <w:r w:rsidRPr="0034011B">
        <w:rPr>
          <w:iCs/>
        </w:rPr>
        <w:t>- od 1 do 30 dnia - 0,1 % wartości netto niezrealizowanej w terminie części Umowy za każdy dzień, o której mowa w § 3 ust. 8,</w:t>
      </w:r>
    </w:p>
    <w:p w14:paraId="5A8433E1" w14:textId="77777777" w:rsidR="00975A17" w:rsidRPr="0034011B" w:rsidRDefault="00975A17" w:rsidP="00975A17">
      <w:pPr>
        <w:pStyle w:val="Akapitzlist"/>
        <w:spacing w:line="22" w:lineRule="atLeast"/>
        <w:ind w:left="709"/>
        <w:jc w:val="both"/>
        <w:rPr>
          <w:iCs/>
        </w:rPr>
      </w:pPr>
      <w:r w:rsidRPr="0034011B">
        <w:rPr>
          <w:iCs/>
        </w:rPr>
        <w:t>- od 31 do 60 dnia - 0,2 % wartości netto niezrealizowanej w terminie części Umowy za każdy dzień, o której mowa w § 3 ust. 8,</w:t>
      </w:r>
    </w:p>
    <w:p w14:paraId="1CC718E1" w14:textId="13C2BF5D" w:rsidR="00975A17" w:rsidRPr="0034011B" w:rsidRDefault="00975A17" w:rsidP="00975A17">
      <w:pPr>
        <w:pStyle w:val="Akapitzlist"/>
        <w:spacing w:line="22" w:lineRule="atLeast"/>
        <w:ind w:left="709"/>
        <w:jc w:val="both"/>
        <w:rPr>
          <w:iCs/>
        </w:rPr>
      </w:pPr>
      <w:r w:rsidRPr="0034011B">
        <w:rPr>
          <w:iCs/>
        </w:rPr>
        <w:t>- od 61 dnia - 0,5 % wartości netto niezrealizowanej w terminie części Umowy za każdy dzień, o której mowa w § 3 ust. 8</w:t>
      </w:r>
      <w:r w:rsidR="00676D92" w:rsidRPr="0034011B">
        <w:rPr>
          <w:iCs/>
        </w:rPr>
        <w:t>;</w:t>
      </w:r>
    </w:p>
    <w:p w14:paraId="14D7C0EB" w14:textId="38F473E1" w:rsidR="007F4E70" w:rsidRPr="0034011B" w:rsidRDefault="007F4E70" w:rsidP="00727833">
      <w:pPr>
        <w:pStyle w:val="Akapitzlist"/>
        <w:numPr>
          <w:ilvl w:val="1"/>
          <w:numId w:val="46"/>
        </w:numPr>
        <w:spacing w:line="259" w:lineRule="auto"/>
        <w:ind w:left="720"/>
        <w:jc w:val="both"/>
      </w:pPr>
      <w:r w:rsidRPr="0034011B">
        <w:t>łączna wysokość kar umownych należnych Zamawiającemu na podstawie ust. 1 pkt</w:t>
      </w:r>
      <w:r w:rsidR="00676D92" w:rsidRPr="0034011B">
        <w:t xml:space="preserve"> </w:t>
      </w:r>
      <w:r w:rsidR="00871BDA" w:rsidRPr="0034011B">
        <w:t>1 niniejszego</w:t>
      </w:r>
      <w:r w:rsidRPr="0034011B">
        <w:t xml:space="preserve"> paragrafu nie może przekroczyć 20% wartości netto Umowy, o której mowa w § 3 ust. 1</w:t>
      </w:r>
      <w:r w:rsidR="00676D92" w:rsidRPr="0034011B">
        <w:t>;</w:t>
      </w:r>
    </w:p>
    <w:p w14:paraId="1D1236EC" w14:textId="629FEE3C" w:rsidR="00975A17" w:rsidRPr="0034011B" w:rsidRDefault="00975A17" w:rsidP="00727833">
      <w:pPr>
        <w:pStyle w:val="Akapitzlist"/>
        <w:numPr>
          <w:ilvl w:val="1"/>
          <w:numId w:val="46"/>
        </w:numPr>
        <w:spacing w:line="22" w:lineRule="atLeast"/>
        <w:ind w:left="709" w:hanging="357"/>
        <w:jc w:val="both"/>
        <w:rPr>
          <w:iCs/>
        </w:rPr>
      </w:pPr>
      <w:r w:rsidRPr="0034011B">
        <w:rPr>
          <w:iCs/>
        </w:rPr>
        <w:t>w przypadku gdy z przyczyn leżących po stronie Wykonawc</w:t>
      </w:r>
      <w:r w:rsidR="00491965" w:rsidRPr="0034011B">
        <w:rPr>
          <w:iCs/>
        </w:rPr>
        <w:t>y wystąpi postój zakładu / ZPMW</w:t>
      </w:r>
      <w:r w:rsidRPr="0034011B">
        <w:rPr>
          <w:iCs/>
        </w:rPr>
        <w:t xml:space="preserve"> powyżej </w:t>
      </w:r>
      <w:r w:rsidR="004C5883" w:rsidRPr="0034011B">
        <w:rPr>
          <w:iCs/>
        </w:rPr>
        <w:t xml:space="preserve">1 </w:t>
      </w:r>
      <w:r w:rsidRPr="0034011B">
        <w:rPr>
          <w:iCs/>
        </w:rPr>
        <w:t xml:space="preserve">godziny - w wysokości 5000 zł za </w:t>
      </w:r>
      <w:r w:rsidR="004C5883" w:rsidRPr="0034011B">
        <w:rPr>
          <w:iCs/>
        </w:rPr>
        <w:t xml:space="preserve">każdą rozpoczętą godzinę </w:t>
      </w:r>
      <w:r w:rsidRPr="0034011B">
        <w:rPr>
          <w:iCs/>
        </w:rPr>
        <w:t>postoju</w:t>
      </w:r>
      <w:r w:rsidR="00676D92" w:rsidRPr="0034011B">
        <w:rPr>
          <w:iCs/>
        </w:rPr>
        <w:t>;</w:t>
      </w:r>
    </w:p>
    <w:p w14:paraId="5ED1C4A3" w14:textId="45DE6586" w:rsidR="00975A17" w:rsidRPr="0034011B" w:rsidRDefault="00975A17" w:rsidP="00727833">
      <w:pPr>
        <w:pStyle w:val="Akapitzlist"/>
        <w:numPr>
          <w:ilvl w:val="1"/>
          <w:numId w:val="46"/>
        </w:numPr>
        <w:spacing w:line="22" w:lineRule="atLeast"/>
        <w:ind w:left="720" w:hanging="357"/>
        <w:jc w:val="both"/>
        <w:rPr>
          <w:i/>
          <w:iCs/>
        </w:rPr>
      </w:pPr>
      <w:r w:rsidRPr="0034011B">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r w:rsidR="00676D92" w:rsidRPr="0034011B">
        <w:t>;</w:t>
      </w:r>
    </w:p>
    <w:p w14:paraId="3071974E" w14:textId="3F129494" w:rsidR="00975A17" w:rsidRPr="0034011B" w:rsidRDefault="00975A17" w:rsidP="00727833">
      <w:pPr>
        <w:pStyle w:val="Akapitzlist"/>
        <w:numPr>
          <w:ilvl w:val="1"/>
          <w:numId w:val="46"/>
        </w:numPr>
        <w:spacing w:line="22" w:lineRule="atLeast"/>
        <w:ind w:left="720" w:hanging="357"/>
        <w:jc w:val="both"/>
        <w:rPr>
          <w:i/>
          <w:iCs/>
          <w:color w:val="FF0000"/>
        </w:rPr>
      </w:pPr>
      <w:r w:rsidRPr="0034011B">
        <w:t>za zwłokę w przedstawieniu dokumentów, które zgodnie z SOPZ ma przedłożyć Wykonawca przed rozpoczęciem wykonywania Umowy oraz w trakcie jej realizacji - w wysokości 100 zł za każdy rozpoczęty dzień zwłoki</w:t>
      </w:r>
      <w:r w:rsidR="00676D92" w:rsidRPr="0034011B">
        <w:t>;</w:t>
      </w:r>
    </w:p>
    <w:p w14:paraId="10C64901" w14:textId="0F7876E2" w:rsidR="00975A17" w:rsidRPr="0034011B" w:rsidRDefault="00975A17" w:rsidP="00727833">
      <w:pPr>
        <w:numPr>
          <w:ilvl w:val="1"/>
          <w:numId w:val="46"/>
        </w:numPr>
        <w:spacing w:line="22" w:lineRule="atLeast"/>
        <w:ind w:left="720" w:hanging="357"/>
        <w:jc w:val="both"/>
        <w:rPr>
          <w:sz w:val="24"/>
          <w:szCs w:val="24"/>
        </w:rPr>
      </w:pPr>
      <w:r w:rsidRPr="0034011B">
        <w:rPr>
          <w:sz w:val="24"/>
          <w:szCs w:val="24"/>
        </w:rPr>
        <w:t xml:space="preserve">za zwłokę w przedstawieniu polisy ubezpieczeniowej lub dowodu opłacenia składki ubezpieczeniowej – w wysokości 1 000 zł za każdy rozpoczęty dzień zwłoki; Zamawiający nie naliczy kary </w:t>
      </w:r>
      <w:r w:rsidR="003E394E" w:rsidRPr="0034011B">
        <w:rPr>
          <w:sz w:val="24"/>
          <w:szCs w:val="24"/>
        </w:rPr>
        <w:t>umownej,</w:t>
      </w:r>
      <w:r w:rsidRPr="0034011B">
        <w:rPr>
          <w:sz w:val="24"/>
          <w:szCs w:val="24"/>
        </w:rPr>
        <w:t xml:space="preserve"> jeżeli w wyniku przedłożenia dokumentów zostanie stwierdzone zachowanie ciągłości ubezpieczenia Wykonawcy</w:t>
      </w:r>
      <w:r w:rsidR="00676D92" w:rsidRPr="0034011B">
        <w:rPr>
          <w:sz w:val="24"/>
          <w:szCs w:val="24"/>
        </w:rPr>
        <w:t>;</w:t>
      </w:r>
    </w:p>
    <w:p w14:paraId="21EB71A6" w14:textId="019445F8" w:rsidR="00975A17" w:rsidRPr="0034011B" w:rsidRDefault="00975A17" w:rsidP="00727833">
      <w:pPr>
        <w:numPr>
          <w:ilvl w:val="1"/>
          <w:numId w:val="46"/>
        </w:numPr>
        <w:spacing w:line="259" w:lineRule="auto"/>
        <w:ind w:left="720"/>
        <w:jc w:val="both"/>
        <w:rPr>
          <w:sz w:val="24"/>
          <w:szCs w:val="24"/>
        </w:rPr>
      </w:pPr>
      <w:r w:rsidRPr="0034011B">
        <w:rPr>
          <w:sz w:val="24"/>
          <w:szCs w:val="24"/>
        </w:rPr>
        <w:t xml:space="preserve">za naruszenie przez Wykonawcę obowiązku zachowania poufności w wysokości 5% wartości Umowy netto, o której mowa w § 3 ust. 1, </w:t>
      </w:r>
      <w:bookmarkStart w:id="210" w:name="_Hlk146783575"/>
      <w:r w:rsidRPr="0034011B">
        <w:rPr>
          <w:sz w:val="24"/>
          <w:szCs w:val="24"/>
        </w:rPr>
        <w:t>za każdy stwierdzony przypadek</w:t>
      </w:r>
      <w:r w:rsidR="00676D92" w:rsidRPr="0034011B">
        <w:rPr>
          <w:sz w:val="24"/>
          <w:szCs w:val="24"/>
        </w:rPr>
        <w:t>;</w:t>
      </w:r>
    </w:p>
    <w:bookmarkEnd w:id="210"/>
    <w:p w14:paraId="6073AF51" w14:textId="77777777" w:rsidR="00975A17" w:rsidRPr="0034011B" w:rsidRDefault="00975A17" w:rsidP="00727833">
      <w:pPr>
        <w:numPr>
          <w:ilvl w:val="1"/>
          <w:numId w:val="46"/>
        </w:numPr>
        <w:spacing w:line="259" w:lineRule="auto"/>
        <w:ind w:left="720"/>
        <w:jc w:val="both"/>
        <w:rPr>
          <w:sz w:val="24"/>
          <w:szCs w:val="24"/>
        </w:rPr>
      </w:pPr>
      <w:r w:rsidRPr="0034011B">
        <w:rPr>
          <w:sz w:val="24"/>
          <w:szCs w:val="24"/>
        </w:rPr>
        <w:t>w przypadku stawienia się do pracy lub wykonywana pracy przez pracowników Wykonawcy:</w:t>
      </w:r>
    </w:p>
    <w:p w14:paraId="5119913D" w14:textId="77777777" w:rsidR="00975A17" w:rsidRPr="0034011B" w:rsidRDefault="00975A17" w:rsidP="00727833">
      <w:pPr>
        <w:numPr>
          <w:ilvl w:val="2"/>
          <w:numId w:val="46"/>
        </w:numPr>
        <w:spacing w:line="259" w:lineRule="auto"/>
        <w:jc w:val="both"/>
        <w:rPr>
          <w:sz w:val="24"/>
          <w:szCs w:val="24"/>
        </w:rPr>
      </w:pPr>
      <w:r w:rsidRPr="0034011B">
        <w:rPr>
          <w:sz w:val="24"/>
          <w:szCs w:val="24"/>
        </w:rPr>
        <w:t xml:space="preserve">w stanie po użyciu alkoholu (stan po użyciu alkoholu zachodzi, gdy zawartość alkoholu </w:t>
      </w:r>
      <w:r w:rsidRPr="0034011B">
        <w:rPr>
          <w:sz w:val="24"/>
          <w:szCs w:val="24"/>
        </w:rPr>
        <w:br/>
        <w:t xml:space="preserve">w organizmie wynosi lub prowadzi do stężenia we krwi od 0,2‰ do 0,5‰ alkoholu albo obecności w wydychanym powietrzu od 0,1 </w:t>
      </w:r>
      <w:proofErr w:type="spellStart"/>
      <w:r w:rsidRPr="0034011B">
        <w:rPr>
          <w:sz w:val="24"/>
          <w:szCs w:val="24"/>
        </w:rPr>
        <w:t>mg</w:t>
      </w:r>
      <w:proofErr w:type="spellEnd"/>
      <w:r w:rsidRPr="0034011B">
        <w:rPr>
          <w:sz w:val="24"/>
          <w:szCs w:val="24"/>
        </w:rPr>
        <w:t xml:space="preserve"> do 0,25 </w:t>
      </w:r>
      <w:proofErr w:type="spellStart"/>
      <w:r w:rsidRPr="0034011B">
        <w:rPr>
          <w:sz w:val="24"/>
          <w:szCs w:val="24"/>
        </w:rPr>
        <w:t>mg</w:t>
      </w:r>
      <w:proofErr w:type="spellEnd"/>
      <w:r w:rsidRPr="0034011B">
        <w:rPr>
          <w:sz w:val="24"/>
          <w:szCs w:val="24"/>
        </w:rPr>
        <w:t xml:space="preserve"> alkoholu w 1 dm3),</w:t>
      </w:r>
    </w:p>
    <w:p w14:paraId="5CE5B0B1" w14:textId="77777777" w:rsidR="00975A17" w:rsidRPr="0034011B" w:rsidRDefault="00975A17" w:rsidP="00727833">
      <w:pPr>
        <w:numPr>
          <w:ilvl w:val="2"/>
          <w:numId w:val="46"/>
        </w:numPr>
        <w:spacing w:line="259" w:lineRule="auto"/>
        <w:jc w:val="both"/>
        <w:rPr>
          <w:sz w:val="24"/>
          <w:szCs w:val="24"/>
        </w:rPr>
      </w:pPr>
      <w:r w:rsidRPr="0034011B">
        <w:rPr>
          <w:sz w:val="24"/>
          <w:szCs w:val="24"/>
        </w:rPr>
        <w:t xml:space="preserve">w stanie nietrzeźwości (stan nietrzeźwości zachodzi, gdy zawartość alkoholu w organizmie wynosi lub prowadzi do stężenia we krwi powyżej 0,5‰ alkoholu albo obecności </w:t>
      </w:r>
      <w:r w:rsidRPr="0034011B">
        <w:rPr>
          <w:sz w:val="24"/>
          <w:szCs w:val="24"/>
        </w:rPr>
        <w:br/>
        <w:t xml:space="preserve">w wydychanym powietrzu powyżej 0,25 </w:t>
      </w:r>
      <w:proofErr w:type="spellStart"/>
      <w:r w:rsidRPr="0034011B">
        <w:rPr>
          <w:sz w:val="24"/>
          <w:szCs w:val="24"/>
        </w:rPr>
        <w:t>mg</w:t>
      </w:r>
      <w:proofErr w:type="spellEnd"/>
      <w:r w:rsidRPr="0034011B">
        <w:rPr>
          <w:sz w:val="24"/>
          <w:szCs w:val="24"/>
        </w:rPr>
        <w:t xml:space="preserve"> alkoholu w 1 dm3),</w:t>
      </w:r>
    </w:p>
    <w:p w14:paraId="72B866D7" w14:textId="77777777" w:rsidR="00975A17" w:rsidRPr="0034011B" w:rsidRDefault="00975A17" w:rsidP="00727833">
      <w:pPr>
        <w:numPr>
          <w:ilvl w:val="2"/>
          <w:numId w:val="46"/>
        </w:numPr>
        <w:spacing w:line="259" w:lineRule="auto"/>
        <w:jc w:val="both"/>
        <w:rPr>
          <w:sz w:val="24"/>
          <w:szCs w:val="24"/>
        </w:rPr>
      </w:pPr>
      <w:r w:rsidRPr="0034011B">
        <w:rPr>
          <w:sz w:val="24"/>
          <w:szCs w:val="24"/>
        </w:rPr>
        <w:t xml:space="preserve">którzy są pod wpływem narkotyków lub innych substancji, których oddziaływanie </w:t>
      </w:r>
      <w:r w:rsidRPr="0034011B">
        <w:rPr>
          <w:sz w:val="24"/>
          <w:szCs w:val="24"/>
        </w:rPr>
        <w:br/>
        <w:t xml:space="preserve">na organizm pracownika uniemożliwia należyte wykonanie obowiązków pracowniczych (dalej inne substancje), </w:t>
      </w:r>
    </w:p>
    <w:p w14:paraId="274E3F91" w14:textId="77777777" w:rsidR="00975A17" w:rsidRPr="0034011B" w:rsidRDefault="00975A17" w:rsidP="00727833">
      <w:pPr>
        <w:numPr>
          <w:ilvl w:val="2"/>
          <w:numId w:val="46"/>
        </w:numPr>
        <w:spacing w:line="259" w:lineRule="auto"/>
        <w:jc w:val="both"/>
        <w:rPr>
          <w:sz w:val="24"/>
          <w:szCs w:val="24"/>
        </w:rPr>
      </w:pPr>
      <w:r w:rsidRPr="0034011B">
        <w:rPr>
          <w:sz w:val="24"/>
          <w:szCs w:val="24"/>
        </w:rPr>
        <w:t>którzy używają lub spożywają alkohol, narkotyki lub inne substancji w czasie pracy lub na terenie zakładu pracy,</w:t>
      </w:r>
    </w:p>
    <w:p w14:paraId="2581CCB6" w14:textId="77777777" w:rsidR="009A4FBF" w:rsidRPr="0034011B" w:rsidRDefault="00975A17" w:rsidP="00727833">
      <w:pPr>
        <w:numPr>
          <w:ilvl w:val="2"/>
          <w:numId w:val="46"/>
        </w:numPr>
        <w:spacing w:line="259" w:lineRule="auto"/>
        <w:ind w:left="1134" w:hanging="425"/>
        <w:jc w:val="both"/>
        <w:rPr>
          <w:sz w:val="24"/>
          <w:szCs w:val="24"/>
        </w:rPr>
      </w:pPr>
      <w:r w:rsidRPr="0034011B">
        <w:rPr>
          <w:sz w:val="24"/>
          <w:szCs w:val="24"/>
        </w:rPr>
        <w:t>którzy wnoszą alkohol, narkotyki lub inne sub</w:t>
      </w:r>
      <w:r w:rsidR="009A4FBF" w:rsidRPr="0034011B">
        <w:rPr>
          <w:sz w:val="24"/>
          <w:szCs w:val="24"/>
        </w:rPr>
        <w:t>stancje na teren zakładu pracy,</w:t>
      </w:r>
    </w:p>
    <w:p w14:paraId="7FE96215" w14:textId="7F972061" w:rsidR="00975A17" w:rsidRPr="009D76B7" w:rsidRDefault="00975A17" w:rsidP="009D76B7">
      <w:pPr>
        <w:spacing w:line="259" w:lineRule="auto"/>
        <w:ind w:left="709"/>
        <w:jc w:val="both"/>
        <w:rPr>
          <w:sz w:val="24"/>
          <w:szCs w:val="24"/>
        </w:rPr>
      </w:pPr>
      <w:r w:rsidRPr="009D76B7">
        <w:rPr>
          <w:sz w:val="24"/>
          <w:szCs w:val="24"/>
        </w:rPr>
        <w:lastRenderedPageBreak/>
        <w:t xml:space="preserve">w wysokości 1 </w:t>
      </w:r>
      <w:r w:rsidR="005C7501" w:rsidRPr="009D76B7">
        <w:rPr>
          <w:sz w:val="24"/>
          <w:szCs w:val="24"/>
        </w:rPr>
        <w:t>5</w:t>
      </w:r>
      <w:r w:rsidRPr="009D76B7">
        <w:rPr>
          <w:sz w:val="24"/>
          <w:szCs w:val="24"/>
        </w:rPr>
        <w:t>00,00 zł za każdy stwierdzony przypadek;</w:t>
      </w:r>
    </w:p>
    <w:p w14:paraId="3764B99D" w14:textId="1F72BD9F" w:rsidR="00975A17" w:rsidRPr="009D76B7" w:rsidRDefault="00975A17" w:rsidP="009D76B7">
      <w:pPr>
        <w:numPr>
          <w:ilvl w:val="1"/>
          <w:numId w:val="46"/>
        </w:numPr>
        <w:spacing w:line="259" w:lineRule="auto"/>
        <w:ind w:left="714" w:hanging="357"/>
        <w:jc w:val="both"/>
        <w:rPr>
          <w:sz w:val="24"/>
          <w:szCs w:val="24"/>
        </w:rPr>
      </w:pPr>
      <w:r w:rsidRPr="009D76B7">
        <w:rPr>
          <w:sz w:val="24"/>
          <w:szCs w:val="24"/>
        </w:rPr>
        <w:t xml:space="preserve">w przypadku dokonania przez Wykonawcę lub pracownika Wykonawcy </w:t>
      </w:r>
      <w:r w:rsidR="00491965" w:rsidRPr="009D76B7">
        <w:rPr>
          <w:sz w:val="24"/>
          <w:szCs w:val="24"/>
        </w:rPr>
        <w:t>zaboru mienia Zamawiającego lub</w:t>
      </w:r>
      <w:r w:rsidRPr="009D76B7">
        <w:rPr>
          <w:sz w:val="24"/>
          <w:szCs w:val="24"/>
        </w:rPr>
        <w:t xml:space="preserve"> firm mających siedzibę </w:t>
      </w:r>
      <w:r w:rsidR="009A4FBF" w:rsidRPr="009D76B7">
        <w:rPr>
          <w:sz w:val="24"/>
          <w:szCs w:val="24"/>
        </w:rPr>
        <w:t xml:space="preserve">lub wykonujących roboty </w:t>
      </w:r>
      <w:r w:rsidRPr="009D76B7">
        <w:rPr>
          <w:sz w:val="24"/>
          <w:szCs w:val="24"/>
        </w:rPr>
        <w:t>na terenie Zamawiającego – w wysokości 1</w:t>
      </w:r>
      <w:r w:rsidR="007F1513" w:rsidRPr="009D76B7">
        <w:rPr>
          <w:sz w:val="24"/>
          <w:szCs w:val="24"/>
        </w:rPr>
        <w:t> </w:t>
      </w:r>
      <w:r w:rsidR="005C7501" w:rsidRPr="009D76B7">
        <w:rPr>
          <w:sz w:val="24"/>
          <w:szCs w:val="24"/>
        </w:rPr>
        <w:t>5</w:t>
      </w:r>
      <w:r w:rsidRPr="009D76B7">
        <w:rPr>
          <w:sz w:val="24"/>
          <w:szCs w:val="24"/>
        </w:rPr>
        <w:t>00</w:t>
      </w:r>
      <w:r w:rsidR="007F1513" w:rsidRPr="009D76B7">
        <w:rPr>
          <w:sz w:val="24"/>
          <w:szCs w:val="24"/>
        </w:rPr>
        <w:t>,00</w:t>
      </w:r>
      <w:r w:rsidRPr="009D76B7">
        <w:rPr>
          <w:sz w:val="24"/>
          <w:szCs w:val="24"/>
        </w:rPr>
        <w:t> zł za każdy stwierdzony przypadek, a jeżeli w</w:t>
      </w:r>
      <w:r w:rsidR="009D76B7" w:rsidRPr="009D76B7">
        <w:rPr>
          <w:sz w:val="24"/>
          <w:szCs w:val="24"/>
        </w:rPr>
        <w:t> </w:t>
      </w:r>
      <w:r w:rsidRPr="009D76B7">
        <w:rPr>
          <w:sz w:val="24"/>
          <w:szCs w:val="24"/>
        </w:rPr>
        <w:t xml:space="preserve">wyniku zaboru doszło do zniszczenia mienia </w:t>
      </w:r>
      <w:bookmarkStart w:id="211" w:name="_Hlk146783639"/>
      <w:r w:rsidR="00491965" w:rsidRPr="009D76B7">
        <w:rPr>
          <w:sz w:val="24"/>
          <w:szCs w:val="24"/>
        </w:rPr>
        <w:t xml:space="preserve">– </w:t>
      </w:r>
      <w:r w:rsidRPr="009D76B7">
        <w:rPr>
          <w:sz w:val="24"/>
          <w:szCs w:val="24"/>
        </w:rPr>
        <w:t>Wykonawca zobowiązany jest także do pokrycia kosztów przywrócenia mienia do stanu poprzedniego</w:t>
      </w:r>
      <w:r w:rsidR="00676D92" w:rsidRPr="009D76B7">
        <w:rPr>
          <w:sz w:val="24"/>
          <w:szCs w:val="24"/>
        </w:rPr>
        <w:t>;</w:t>
      </w:r>
    </w:p>
    <w:bookmarkEnd w:id="211"/>
    <w:p w14:paraId="2E318AC9" w14:textId="51DB4E17" w:rsidR="00975A17" w:rsidRPr="009D76B7" w:rsidRDefault="00975A17" w:rsidP="009D76B7">
      <w:pPr>
        <w:numPr>
          <w:ilvl w:val="1"/>
          <w:numId w:val="46"/>
        </w:numPr>
        <w:spacing w:line="259" w:lineRule="auto"/>
        <w:ind w:left="714" w:hanging="357"/>
        <w:jc w:val="both"/>
        <w:rPr>
          <w:i/>
          <w:iCs/>
          <w:color w:val="FF0000"/>
          <w:sz w:val="24"/>
          <w:szCs w:val="24"/>
        </w:rPr>
      </w:pPr>
      <w:r w:rsidRPr="009D76B7">
        <w:rPr>
          <w:sz w:val="24"/>
          <w:szCs w:val="24"/>
        </w:rPr>
        <w:t xml:space="preserve">za każdy stwierdzony przypadek naruszenia obowiązku </w:t>
      </w:r>
      <w:bookmarkStart w:id="212" w:name="_Hlk146784463"/>
      <w:r w:rsidRPr="009D76B7">
        <w:rPr>
          <w:sz w:val="24"/>
          <w:szCs w:val="24"/>
        </w:rPr>
        <w:t xml:space="preserve">w zakresie zatrudnienia, określonego w § 9 ust. 1 </w:t>
      </w:r>
      <w:bookmarkEnd w:id="212"/>
      <w:r w:rsidRPr="009D76B7">
        <w:rPr>
          <w:sz w:val="24"/>
          <w:szCs w:val="24"/>
        </w:rPr>
        <w:t>- w wysokości równej miesięcznemu minimalnemu wynagrodzeniu za pracę ustalonemu zgodnie z przepisami ustawy z dnia 10.10.2002 r. o</w:t>
      </w:r>
      <w:r w:rsidR="009D76B7" w:rsidRPr="009D76B7">
        <w:rPr>
          <w:sz w:val="24"/>
          <w:szCs w:val="24"/>
        </w:rPr>
        <w:t> </w:t>
      </w:r>
      <w:r w:rsidRPr="009D76B7">
        <w:rPr>
          <w:sz w:val="24"/>
          <w:szCs w:val="24"/>
        </w:rPr>
        <w:t>minimalnym wynagrodzeniu za pracę obowiązującemu w czasie, w którym stwierdzono naruszenie</w:t>
      </w:r>
      <w:r w:rsidR="00676D92" w:rsidRPr="009D76B7">
        <w:rPr>
          <w:sz w:val="24"/>
          <w:szCs w:val="24"/>
        </w:rPr>
        <w:t>;</w:t>
      </w:r>
    </w:p>
    <w:p w14:paraId="3DA61730" w14:textId="3F04DC2F" w:rsidR="00975A17" w:rsidRPr="009D76B7" w:rsidRDefault="00975A17" w:rsidP="009D76B7">
      <w:pPr>
        <w:numPr>
          <w:ilvl w:val="1"/>
          <w:numId w:val="46"/>
        </w:numPr>
        <w:spacing w:line="259" w:lineRule="auto"/>
        <w:ind w:left="714" w:hanging="357"/>
        <w:jc w:val="both"/>
        <w:rPr>
          <w:color w:val="00B050"/>
          <w:sz w:val="24"/>
          <w:szCs w:val="24"/>
        </w:rPr>
      </w:pPr>
      <w:r w:rsidRPr="009D76B7">
        <w:rPr>
          <w:sz w:val="24"/>
          <w:szCs w:val="24"/>
        </w:rPr>
        <w:t xml:space="preserve">w przypadku zaniechania złożenia zapotrzebowania na świadczenia Zamawiającego </w:t>
      </w:r>
      <w:r w:rsidRPr="009D76B7">
        <w:rPr>
          <w:sz w:val="24"/>
          <w:szCs w:val="24"/>
        </w:rPr>
        <w:br/>
        <w:t xml:space="preserve">i skorzystania przez Wykonawcę lub jego pracowników ze świadczeń Zamawiającego, </w:t>
      </w:r>
      <w:bookmarkStart w:id="213" w:name="_Hlk146784540"/>
      <w:r w:rsidRPr="009D76B7">
        <w:rPr>
          <w:sz w:val="24"/>
          <w:szCs w:val="24"/>
        </w:rPr>
        <w:t>w</w:t>
      </w:r>
      <w:r w:rsidR="009D76B7" w:rsidRPr="009D76B7">
        <w:rPr>
          <w:sz w:val="24"/>
          <w:szCs w:val="24"/>
        </w:rPr>
        <w:t> </w:t>
      </w:r>
      <w:r w:rsidRPr="009D76B7">
        <w:rPr>
          <w:sz w:val="24"/>
          <w:szCs w:val="24"/>
        </w:rPr>
        <w:t>wysokości 50 zł za każdy stwierdzony przypadek - niezależnie od konieczności zapłaty wynagrodzenia za skorzystanie z takiego świadczenia</w:t>
      </w:r>
      <w:bookmarkEnd w:id="213"/>
      <w:r w:rsidR="00676D92" w:rsidRPr="009D76B7">
        <w:rPr>
          <w:sz w:val="24"/>
          <w:szCs w:val="24"/>
        </w:rPr>
        <w:t>;</w:t>
      </w:r>
    </w:p>
    <w:p w14:paraId="27D461EF" w14:textId="6E1ED893" w:rsidR="00975A17" w:rsidRPr="009D76B7" w:rsidRDefault="00975A17" w:rsidP="009D76B7">
      <w:pPr>
        <w:pStyle w:val="Akapitzlist"/>
        <w:numPr>
          <w:ilvl w:val="1"/>
          <w:numId w:val="46"/>
        </w:numPr>
        <w:ind w:left="709"/>
        <w:jc w:val="both"/>
      </w:pPr>
      <w:r w:rsidRPr="009D76B7">
        <w:t>za zwłokę w usunięciu wad stwierdzonych przy odbiorze końcowym lub ujawnionych w okresie rękojmi lub gwarancji w wysokości 0,1% netto wartości Umowy, o której mowa w § 3 ust. 1 za każdy rozpoczęty dzień zwłoki</w:t>
      </w:r>
      <w:r w:rsidR="00676D92" w:rsidRPr="009D76B7">
        <w:t>;</w:t>
      </w:r>
    </w:p>
    <w:p w14:paraId="19BDCAF8" w14:textId="08D18619" w:rsidR="00975A17" w:rsidRPr="009D76B7" w:rsidRDefault="00975A17" w:rsidP="009D76B7">
      <w:pPr>
        <w:numPr>
          <w:ilvl w:val="1"/>
          <w:numId w:val="46"/>
        </w:numPr>
        <w:spacing w:line="259" w:lineRule="auto"/>
        <w:ind w:left="709"/>
        <w:jc w:val="both"/>
        <w:rPr>
          <w:sz w:val="24"/>
          <w:szCs w:val="24"/>
        </w:rPr>
      </w:pPr>
      <w:r w:rsidRPr="009D76B7">
        <w:rPr>
          <w:sz w:val="24"/>
          <w:szCs w:val="24"/>
        </w:rPr>
        <w:t xml:space="preserve">w przypadku </w:t>
      </w:r>
      <w:r w:rsidR="00FF07F3" w:rsidRPr="009D76B7">
        <w:rPr>
          <w:sz w:val="24"/>
          <w:szCs w:val="24"/>
        </w:rPr>
        <w:t>b</w:t>
      </w:r>
      <w:r w:rsidR="00F277FA" w:rsidRPr="009D76B7">
        <w:rPr>
          <w:sz w:val="24"/>
          <w:szCs w:val="24"/>
        </w:rPr>
        <w:t xml:space="preserve">raku dokumentacji fotograficznej i/lub </w:t>
      </w:r>
      <w:r w:rsidRPr="009D76B7">
        <w:rPr>
          <w:sz w:val="24"/>
          <w:szCs w:val="24"/>
        </w:rPr>
        <w:t>niezgłoszenia Zamawiającemu gotowych do odbioru robót zanikających lub ulegających zakryciu w wysokości 500,00 zł za każdy stwierdzony przypadek</w:t>
      </w:r>
      <w:r w:rsidR="00676D92" w:rsidRPr="009D76B7">
        <w:rPr>
          <w:sz w:val="24"/>
          <w:szCs w:val="24"/>
        </w:rPr>
        <w:t>;</w:t>
      </w:r>
    </w:p>
    <w:p w14:paraId="212047F7" w14:textId="1AE30E28" w:rsidR="00975A17" w:rsidRPr="009D76B7" w:rsidRDefault="00975A17" w:rsidP="009D76B7">
      <w:pPr>
        <w:numPr>
          <w:ilvl w:val="1"/>
          <w:numId w:val="46"/>
        </w:numPr>
        <w:spacing w:line="259" w:lineRule="auto"/>
        <w:ind w:left="709"/>
        <w:jc w:val="both"/>
        <w:rPr>
          <w:sz w:val="24"/>
          <w:szCs w:val="24"/>
        </w:rPr>
      </w:pPr>
      <w:r w:rsidRPr="009D76B7">
        <w:rPr>
          <w:sz w:val="24"/>
          <w:szCs w:val="24"/>
        </w:rPr>
        <w:t>w przypadku stwierdzenia braku zapłaty wynagrodzenia należnego Podwykonawcy lub dalszemu Podwykonawcy w wysokości 5% wartości wynagrodzenia brutto przewidzianego w</w:t>
      </w:r>
      <w:r w:rsidR="009D76B7" w:rsidRPr="009D76B7">
        <w:rPr>
          <w:sz w:val="24"/>
          <w:szCs w:val="24"/>
        </w:rPr>
        <w:t> </w:t>
      </w:r>
      <w:r w:rsidRPr="009D76B7">
        <w:rPr>
          <w:sz w:val="24"/>
          <w:szCs w:val="24"/>
        </w:rPr>
        <w:t>Umowie o podwykonawstwo dla tego Podwykonawcy lub dalszego Podwykonawcy</w:t>
      </w:r>
      <w:r w:rsidR="00676D92" w:rsidRPr="009D76B7">
        <w:rPr>
          <w:sz w:val="24"/>
          <w:szCs w:val="24"/>
        </w:rPr>
        <w:t>;</w:t>
      </w:r>
    </w:p>
    <w:p w14:paraId="6E758739" w14:textId="20B98701" w:rsidR="00975A17" w:rsidRPr="009D76B7" w:rsidRDefault="00975A17" w:rsidP="009D76B7">
      <w:pPr>
        <w:numPr>
          <w:ilvl w:val="1"/>
          <w:numId w:val="46"/>
        </w:numPr>
        <w:spacing w:line="259" w:lineRule="auto"/>
        <w:ind w:left="709"/>
        <w:jc w:val="both"/>
        <w:rPr>
          <w:sz w:val="24"/>
          <w:szCs w:val="24"/>
        </w:rPr>
      </w:pPr>
      <w:r w:rsidRPr="009D76B7">
        <w:rPr>
          <w:sz w:val="24"/>
          <w:szCs w:val="24"/>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r w:rsidR="00676D92" w:rsidRPr="009D76B7">
        <w:rPr>
          <w:sz w:val="24"/>
          <w:szCs w:val="24"/>
        </w:rPr>
        <w:t>;</w:t>
      </w:r>
    </w:p>
    <w:p w14:paraId="2DD19443" w14:textId="58235B5D" w:rsidR="00975A17" w:rsidRPr="009D76B7" w:rsidRDefault="00975A17" w:rsidP="009D76B7">
      <w:pPr>
        <w:numPr>
          <w:ilvl w:val="1"/>
          <w:numId w:val="46"/>
        </w:numPr>
        <w:spacing w:line="259" w:lineRule="auto"/>
        <w:ind w:left="709"/>
        <w:jc w:val="both"/>
        <w:rPr>
          <w:sz w:val="24"/>
          <w:szCs w:val="24"/>
        </w:rPr>
      </w:pPr>
      <w:r w:rsidRPr="009D76B7">
        <w:rPr>
          <w:sz w:val="24"/>
          <w:szCs w:val="24"/>
        </w:rPr>
        <w:t>w przypadku nieprzedłożenia do zaakceptowania przez Zamawiającego projektu Umowy o</w:t>
      </w:r>
      <w:r w:rsidR="009D76B7" w:rsidRPr="009D76B7">
        <w:rPr>
          <w:sz w:val="24"/>
          <w:szCs w:val="24"/>
        </w:rPr>
        <w:t> </w:t>
      </w:r>
      <w:r w:rsidRPr="009D76B7">
        <w:rPr>
          <w:sz w:val="24"/>
          <w:szCs w:val="24"/>
        </w:rPr>
        <w:t>podwykonawstwo, której przedmiotem są roboty budowlane lub projektu jej zmiany w</w:t>
      </w:r>
      <w:r w:rsidR="009D76B7" w:rsidRPr="009D76B7">
        <w:rPr>
          <w:sz w:val="24"/>
          <w:szCs w:val="24"/>
        </w:rPr>
        <w:t> </w:t>
      </w:r>
      <w:r w:rsidRPr="009D76B7">
        <w:rPr>
          <w:sz w:val="24"/>
          <w:szCs w:val="24"/>
        </w:rPr>
        <w:t>wysokości 500,00 zł za każdy stwierdzony przypadek</w:t>
      </w:r>
      <w:r w:rsidR="00676D92" w:rsidRPr="009D76B7">
        <w:rPr>
          <w:sz w:val="24"/>
          <w:szCs w:val="24"/>
        </w:rPr>
        <w:t>;</w:t>
      </w:r>
    </w:p>
    <w:p w14:paraId="5C31A03C" w14:textId="3A73F92A" w:rsidR="00975A17" w:rsidRPr="009D76B7" w:rsidRDefault="00975A17" w:rsidP="009D76B7">
      <w:pPr>
        <w:numPr>
          <w:ilvl w:val="1"/>
          <w:numId w:val="46"/>
        </w:numPr>
        <w:spacing w:line="259" w:lineRule="auto"/>
        <w:ind w:left="709"/>
        <w:jc w:val="both"/>
        <w:rPr>
          <w:sz w:val="24"/>
          <w:szCs w:val="24"/>
        </w:rPr>
      </w:pPr>
      <w:r w:rsidRPr="009D76B7">
        <w:rPr>
          <w:sz w:val="24"/>
          <w:szCs w:val="24"/>
        </w:rPr>
        <w:t>w przypadku nieprzedłożenia Zamawiającemu poświadczonej za zgodność z</w:t>
      </w:r>
      <w:r w:rsidR="00EA501F">
        <w:rPr>
          <w:sz w:val="24"/>
          <w:szCs w:val="24"/>
        </w:rPr>
        <w:t> </w:t>
      </w:r>
      <w:r w:rsidRPr="009D76B7">
        <w:rPr>
          <w:sz w:val="24"/>
          <w:szCs w:val="24"/>
        </w:rPr>
        <w:t>oryginałem kopii Umowy o podwykonawstwo lub jej zmiany w wysokości 500,00 zł za każdy stwierdzony przypadek</w:t>
      </w:r>
      <w:r w:rsidR="00676D92" w:rsidRPr="009D76B7">
        <w:rPr>
          <w:sz w:val="24"/>
          <w:szCs w:val="24"/>
        </w:rPr>
        <w:t>;</w:t>
      </w:r>
    </w:p>
    <w:p w14:paraId="76DD0C17" w14:textId="20092AE9" w:rsidR="00975A17" w:rsidRPr="009D76B7" w:rsidRDefault="00975A17" w:rsidP="009D76B7">
      <w:pPr>
        <w:numPr>
          <w:ilvl w:val="1"/>
          <w:numId w:val="46"/>
        </w:numPr>
        <w:spacing w:line="259" w:lineRule="auto"/>
        <w:ind w:left="709"/>
        <w:jc w:val="both"/>
        <w:rPr>
          <w:sz w:val="24"/>
          <w:szCs w:val="24"/>
        </w:rPr>
      </w:pPr>
      <w:r w:rsidRPr="009D76B7">
        <w:rPr>
          <w:sz w:val="24"/>
          <w:szCs w:val="24"/>
        </w:rPr>
        <w:t>w przypadku dopuszczenia do wykonywania przedmiotu Umowy podmiotu niezaakceptowanego przez Zamawiającego bez wymaganej zgody lub niezgodnie z</w:t>
      </w:r>
      <w:r w:rsidR="009D76B7" w:rsidRPr="009D76B7">
        <w:rPr>
          <w:sz w:val="24"/>
          <w:szCs w:val="24"/>
        </w:rPr>
        <w:t> </w:t>
      </w:r>
      <w:r w:rsidRPr="009D76B7">
        <w:rPr>
          <w:sz w:val="24"/>
          <w:szCs w:val="24"/>
        </w:rPr>
        <w:t>postanowieniami Umowy w wysokości 5 000,00 zł za każdy stwierdzony przypadek</w:t>
      </w:r>
      <w:r w:rsidR="00676D92" w:rsidRPr="009D76B7">
        <w:rPr>
          <w:sz w:val="24"/>
          <w:szCs w:val="24"/>
        </w:rPr>
        <w:t>;</w:t>
      </w:r>
    </w:p>
    <w:p w14:paraId="14F12D2C" w14:textId="77777777" w:rsidR="0039497E" w:rsidRPr="009D76B7" w:rsidRDefault="00055E9B" w:rsidP="009D76B7">
      <w:pPr>
        <w:numPr>
          <w:ilvl w:val="1"/>
          <w:numId w:val="46"/>
        </w:numPr>
        <w:spacing w:line="259" w:lineRule="auto"/>
        <w:ind w:left="714" w:hanging="357"/>
        <w:jc w:val="both"/>
        <w:rPr>
          <w:strike/>
          <w:color w:val="00B050"/>
          <w:sz w:val="24"/>
          <w:szCs w:val="24"/>
        </w:rPr>
      </w:pPr>
      <w:r w:rsidRPr="009D76B7">
        <w:rPr>
          <w:sz w:val="24"/>
          <w:szCs w:val="24"/>
        </w:rPr>
        <w:t xml:space="preserve">W przypadku naruszenia przez Wykonawcę obowiązków określonych w pkt XIV SOPZ [Obowiązki Stron związane z weryfikacją osób realizujących Umowę wynikające z art. 11k ustawy z dnia 7 września 2007 r. o funkcjonowaniu górnictwa węgla kamiennego], </w:t>
      </w:r>
      <w:r w:rsidR="0039497E" w:rsidRPr="009D76B7">
        <w:rPr>
          <w:sz w:val="24"/>
          <w:szCs w:val="24"/>
        </w:rPr>
        <w:t>polegającego na:</w:t>
      </w:r>
    </w:p>
    <w:p w14:paraId="035EBF23" w14:textId="77777777" w:rsidR="0039497E" w:rsidRPr="009D76B7" w:rsidRDefault="0039497E" w:rsidP="009D76B7">
      <w:pPr>
        <w:pStyle w:val="Akapitzlist"/>
        <w:numPr>
          <w:ilvl w:val="2"/>
          <w:numId w:val="90"/>
        </w:numPr>
        <w:spacing w:line="252" w:lineRule="auto"/>
        <w:jc w:val="both"/>
      </w:pPr>
      <w:r w:rsidRPr="009D76B7">
        <w:t>skierowaniu do wykonywania prac osoby przed zakończeniem wymaganej przepisami prawa procedury weryfikacyjnej;</w:t>
      </w:r>
    </w:p>
    <w:p w14:paraId="64D7667F" w14:textId="77777777" w:rsidR="0039497E" w:rsidRPr="009D76B7" w:rsidRDefault="0039497E" w:rsidP="009D76B7">
      <w:pPr>
        <w:pStyle w:val="Akapitzlist"/>
        <w:numPr>
          <w:ilvl w:val="2"/>
          <w:numId w:val="90"/>
        </w:numPr>
        <w:spacing w:line="252" w:lineRule="auto"/>
        <w:jc w:val="both"/>
      </w:pPr>
      <w:r w:rsidRPr="009D76B7">
        <w:t>skierowaniu do wykonywania prac osoby bez uprzedniego przekazania Zamawiającemu wymaganych danych lub dokumentów;</w:t>
      </w:r>
    </w:p>
    <w:p w14:paraId="36840C99" w14:textId="77777777" w:rsidR="0039497E" w:rsidRPr="009D76B7" w:rsidRDefault="0039497E" w:rsidP="009D76B7">
      <w:pPr>
        <w:pStyle w:val="Akapitzlist"/>
        <w:numPr>
          <w:ilvl w:val="2"/>
          <w:numId w:val="90"/>
        </w:numPr>
        <w:spacing w:line="252" w:lineRule="auto"/>
        <w:jc w:val="both"/>
      </w:pPr>
      <w:r w:rsidRPr="009D76B7">
        <w:lastRenderedPageBreak/>
        <w:t>skierowaniu do wykonywania prac osoby pomimo niedopuszczenia jej do wykonywania prac zgodnie z obowiązującymi przepisami prawa;</w:t>
      </w:r>
    </w:p>
    <w:p w14:paraId="7B8355DA" w14:textId="532D3B92" w:rsidR="00055E9B" w:rsidRPr="009D76B7" w:rsidRDefault="0039497E" w:rsidP="009D76B7">
      <w:pPr>
        <w:pStyle w:val="Akapitzlist"/>
        <w:numPr>
          <w:ilvl w:val="2"/>
          <w:numId w:val="90"/>
        </w:numPr>
        <w:spacing w:line="252" w:lineRule="auto"/>
        <w:jc w:val="both"/>
      </w:pPr>
      <w:r w:rsidRPr="009D76B7">
        <w:t>wystąpieniu trzeciego i każdego kolejnego przypadku negatywnego wyniku weryfikacji, o</w:t>
      </w:r>
      <w:r w:rsidR="009D76B7" w:rsidRPr="009D76B7">
        <w:t> </w:t>
      </w:r>
      <w:r w:rsidRPr="009D76B7">
        <w:t>którym mowa w pkt X</w:t>
      </w:r>
      <w:r w:rsidR="00200B02" w:rsidRPr="009D76B7">
        <w:t>IV</w:t>
      </w:r>
      <w:r w:rsidRPr="009D76B7">
        <w:t xml:space="preserve"> ust. 7 pkt 4 Załącznika nr 1 do SWZ/Umowy </w:t>
      </w:r>
    </w:p>
    <w:p w14:paraId="78818F18" w14:textId="77777777" w:rsidR="00055E9B" w:rsidRPr="00055E9B" w:rsidRDefault="00055E9B" w:rsidP="009D76B7">
      <w:pPr>
        <w:spacing w:line="252" w:lineRule="auto"/>
        <w:ind w:left="720"/>
        <w:contextualSpacing/>
        <w:jc w:val="both"/>
        <w:rPr>
          <w:sz w:val="22"/>
          <w:szCs w:val="22"/>
        </w:rPr>
      </w:pPr>
      <w:r w:rsidRPr="009D76B7">
        <w:rPr>
          <w:sz w:val="24"/>
          <w:szCs w:val="24"/>
        </w:rPr>
        <w:t>- Zamawiający ma prawo naliczyć Wykonawcy karę umowną w wysokości 10 000,00 zł za każdy stwierdzony przypadek naruszenia oraz za każdą osobę, której naruszenie dotyczy</w:t>
      </w:r>
      <w:r w:rsidRPr="00D179BB">
        <w:rPr>
          <w:sz w:val="22"/>
          <w:szCs w:val="22"/>
        </w:rPr>
        <w:t>.</w:t>
      </w:r>
    </w:p>
    <w:p w14:paraId="1925B695" w14:textId="79E4DA8D" w:rsidR="00975A17" w:rsidRPr="00F47953" w:rsidRDefault="00975A17" w:rsidP="00727833">
      <w:pPr>
        <w:numPr>
          <w:ilvl w:val="0"/>
          <w:numId w:val="46"/>
        </w:numPr>
        <w:spacing w:line="259" w:lineRule="auto"/>
        <w:jc w:val="both"/>
        <w:rPr>
          <w:sz w:val="24"/>
          <w:szCs w:val="24"/>
        </w:rPr>
      </w:pPr>
      <w:bookmarkStart w:id="214" w:name="_Hlk144479888"/>
      <w:bookmarkStart w:id="215" w:name="_Hlk146784619"/>
      <w:r w:rsidRPr="00F47953">
        <w:rPr>
          <w:sz w:val="24"/>
          <w:szCs w:val="24"/>
        </w:rPr>
        <w:t>W przypadku nieprzystąpienia przez Wykonawcę do wykonywania przedmiotu Umowy w</w:t>
      </w:r>
      <w:r w:rsidR="00F47953">
        <w:rPr>
          <w:sz w:val="24"/>
          <w:szCs w:val="24"/>
        </w:rPr>
        <w:t> </w:t>
      </w:r>
      <w:r w:rsidRPr="00F47953">
        <w:rPr>
          <w:sz w:val="24"/>
          <w:szCs w:val="24"/>
        </w:rPr>
        <w:t>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6" w:name="_Hlk144479920"/>
      <w:bookmarkEnd w:id="214"/>
    </w:p>
    <w:bookmarkEnd w:id="215"/>
    <w:bookmarkEnd w:id="216"/>
    <w:p w14:paraId="56DA3F14" w14:textId="1A4A13AA" w:rsidR="00975A17" w:rsidRPr="00F47953" w:rsidRDefault="00975A17" w:rsidP="00727833">
      <w:pPr>
        <w:numPr>
          <w:ilvl w:val="0"/>
          <w:numId w:val="46"/>
        </w:numPr>
        <w:spacing w:line="259" w:lineRule="auto"/>
        <w:ind w:hanging="357"/>
        <w:jc w:val="both"/>
        <w:rPr>
          <w:sz w:val="24"/>
          <w:szCs w:val="24"/>
        </w:rPr>
      </w:pPr>
      <w:r w:rsidRPr="00F47953">
        <w:rPr>
          <w:sz w:val="24"/>
          <w:szCs w:val="24"/>
        </w:rPr>
        <w:t>Zamawiający może naliczyć kary umowne w przypadku wystąpienia utrudnień w</w:t>
      </w:r>
      <w:r w:rsidR="00F47953">
        <w:rPr>
          <w:sz w:val="24"/>
          <w:szCs w:val="24"/>
        </w:rPr>
        <w:t> </w:t>
      </w:r>
      <w:r w:rsidRPr="00F47953">
        <w:rPr>
          <w:sz w:val="24"/>
          <w:szCs w:val="24"/>
        </w:rPr>
        <w:t>rozpoczęciu lub przeprowadzeniu lub zakończeniu Audytu, o którym mowa w § 12, z</w:t>
      </w:r>
      <w:r w:rsidR="00F47953">
        <w:rPr>
          <w:sz w:val="24"/>
          <w:szCs w:val="24"/>
        </w:rPr>
        <w:t> </w:t>
      </w:r>
      <w:r w:rsidRPr="00F47953">
        <w:rPr>
          <w:sz w:val="24"/>
          <w:szCs w:val="24"/>
        </w:rPr>
        <w:t>przyczyn leżących po stronie Wykonawcy:</w:t>
      </w:r>
    </w:p>
    <w:p w14:paraId="0DB2D103" w14:textId="274D2B61" w:rsidR="00975A17" w:rsidRPr="00F47953" w:rsidRDefault="00975A17" w:rsidP="00727833">
      <w:pPr>
        <w:numPr>
          <w:ilvl w:val="1"/>
          <w:numId w:val="46"/>
        </w:numPr>
        <w:spacing w:line="259" w:lineRule="auto"/>
        <w:ind w:left="720" w:hanging="357"/>
        <w:jc w:val="both"/>
        <w:rPr>
          <w:sz w:val="24"/>
          <w:szCs w:val="24"/>
        </w:rPr>
      </w:pPr>
      <w:r w:rsidRPr="00F47953">
        <w:rPr>
          <w:sz w:val="24"/>
          <w:szCs w:val="24"/>
        </w:rPr>
        <w:t>po bezskutecznym upływie terminu oznaczone</w:t>
      </w:r>
      <w:r w:rsidR="00DF04DC" w:rsidRPr="00F47953">
        <w:rPr>
          <w:sz w:val="24"/>
          <w:szCs w:val="24"/>
        </w:rPr>
        <w:t xml:space="preserve">go w wezwaniu Zamawiającego do </w:t>
      </w:r>
      <w:r w:rsidRPr="00F47953">
        <w:rPr>
          <w:sz w:val="24"/>
          <w:szCs w:val="24"/>
        </w:rPr>
        <w:t>umożliwienia rozpoczęcia lub prowadzenia lub zakończenia Audytu - w wysokości 0,1 % wartości Umowy netto, o której mowa w § 3 ust. 1 za każdy rozpoczęty dzień, w</w:t>
      </w:r>
      <w:r w:rsidR="00F47953">
        <w:rPr>
          <w:sz w:val="24"/>
          <w:szCs w:val="24"/>
        </w:rPr>
        <w:t> </w:t>
      </w:r>
      <w:r w:rsidRPr="00F47953">
        <w:rPr>
          <w:sz w:val="24"/>
          <w:szCs w:val="24"/>
        </w:rPr>
        <w:t xml:space="preserve">którym niemożliwe było odpowiednio rozpoczęcie, prowadzenie lub zakończenie Audytu. </w:t>
      </w:r>
    </w:p>
    <w:p w14:paraId="20092567" w14:textId="77777777" w:rsidR="00975A17" w:rsidRPr="00F47953" w:rsidRDefault="00975A17" w:rsidP="00727833">
      <w:pPr>
        <w:numPr>
          <w:ilvl w:val="1"/>
          <w:numId w:val="46"/>
        </w:numPr>
        <w:spacing w:line="259" w:lineRule="auto"/>
        <w:ind w:left="720" w:hanging="357"/>
        <w:jc w:val="both"/>
        <w:rPr>
          <w:sz w:val="24"/>
          <w:szCs w:val="24"/>
        </w:rPr>
      </w:pPr>
      <w:r w:rsidRPr="00F47953">
        <w:rPr>
          <w:sz w:val="24"/>
          <w:szCs w:val="24"/>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F47953" w:rsidRDefault="00975A17" w:rsidP="00727833">
      <w:pPr>
        <w:numPr>
          <w:ilvl w:val="0"/>
          <w:numId w:val="46"/>
        </w:numPr>
        <w:spacing w:line="259" w:lineRule="auto"/>
        <w:ind w:hanging="357"/>
        <w:jc w:val="both"/>
        <w:rPr>
          <w:sz w:val="24"/>
          <w:szCs w:val="24"/>
        </w:rPr>
      </w:pPr>
      <w:bookmarkStart w:id="217" w:name="_Hlk146784751"/>
      <w:r w:rsidRPr="00F47953">
        <w:rPr>
          <w:sz w:val="24"/>
          <w:szCs w:val="24"/>
        </w:rPr>
        <w:t xml:space="preserve">W przypadku: </w:t>
      </w:r>
    </w:p>
    <w:p w14:paraId="240C68B4" w14:textId="77777777" w:rsidR="00975A17" w:rsidRPr="00F47953" w:rsidRDefault="00975A17" w:rsidP="00727833">
      <w:pPr>
        <w:numPr>
          <w:ilvl w:val="1"/>
          <w:numId w:val="46"/>
        </w:numPr>
        <w:spacing w:line="259" w:lineRule="auto"/>
        <w:jc w:val="both"/>
        <w:rPr>
          <w:sz w:val="24"/>
          <w:szCs w:val="24"/>
        </w:rPr>
      </w:pPr>
      <w:r w:rsidRPr="00F47953">
        <w:rPr>
          <w:sz w:val="24"/>
          <w:szCs w:val="24"/>
        </w:rPr>
        <w:t>odstąpienia od Umowy w całości</w:t>
      </w:r>
      <w:r w:rsidR="00E534F8" w:rsidRPr="00F47953">
        <w:rPr>
          <w:sz w:val="24"/>
          <w:szCs w:val="24"/>
        </w:rPr>
        <w:t>, rozwiązania Umowy bez wypowiedzenia</w:t>
      </w:r>
      <w:r w:rsidRPr="00F47953">
        <w:rPr>
          <w:sz w:val="24"/>
          <w:szCs w:val="24"/>
        </w:rPr>
        <w:t xml:space="preserve"> lub wypowiedzenia Umowy w całości przez którąkolwiek ze Stron z przyczyn leżących po stronie Wykonawcy, Zamawiającemu przysługuje kara umowna w wysokości 20</w:t>
      </w:r>
      <w:r w:rsidR="00DF04DC" w:rsidRPr="00F47953">
        <w:rPr>
          <w:sz w:val="24"/>
          <w:szCs w:val="24"/>
        </w:rPr>
        <w:t xml:space="preserve"> </w:t>
      </w:r>
      <w:r w:rsidRPr="00F47953">
        <w:rPr>
          <w:sz w:val="24"/>
          <w:szCs w:val="24"/>
        </w:rPr>
        <w:t>% wartości netto Umowy, o której mowa w § 3 ust. 1.</w:t>
      </w:r>
    </w:p>
    <w:p w14:paraId="0B1975B2" w14:textId="77777777" w:rsidR="00975A17" w:rsidRPr="00F47953" w:rsidRDefault="00975A17" w:rsidP="00975A17">
      <w:pPr>
        <w:spacing w:line="259" w:lineRule="auto"/>
        <w:ind w:left="1070"/>
        <w:jc w:val="both"/>
        <w:rPr>
          <w:b/>
          <w:bCs/>
          <w:sz w:val="24"/>
          <w:szCs w:val="24"/>
        </w:rPr>
      </w:pPr>
      <w:bookmarkStart w:id="218" w:name="_Hlk148444124"/>
      <w:r w:rsidRPr="00F47953">
        <w:rPr>
          <w:b/>
          <w:bCs/>
          <w:sz w:val="24"/>
          <w:szCs w:val="24"/>
        </w:rPr>
        <w:t>lub/i</w:t>
      </w:r>
    </w:p>
    <w:bookmarkEnd w:id="218"/>
    <w:p w14:paraId="6AC4D8E5" w14:textId="77777777" w:rsidR="00975A17" w:rsidRPr="00F47953" w:rsidRDefault="00975A17" w:rsidP="00727833">
      <w:pPr>
        <w:numPr>
          <w:ilvl w:val="1"/>
          <w:numId w:val="46"/>
        </w:numPr>
        <w:spacing w:line="259" w:lineRule="auto"/>
        <w:jc w:val="both"/>
        <w:rPr>
          <w:strike/>
          <w:sz w:val="24"/>
          <w:szCs w:val="24"/>
        </w:rPr>
      </w:pPr>
      <w:r w:rsidRPr="00F47953">
        <w:rPr>
          <w:sz w:val="24"/>
          <w:szCs w:val="24"/>
        </w:rPr>
        <w:t xml:space="preserve">odstąpienia od Umowy w części lub wypowiedzenia Umowy w części przez którąkolwiek ze Stron </w:t>
      </w:r>
      <w:bookmarkStart w:id="219" w:name="_Hlk144467500"/>
      <w:r w:rsidRPr="00F47953">
        <w:rPr>
          <w:sz w:val="24"/>
          <w:szCs w:val="24"/>
        </w:rPr>
        <w:t>z przyczyn leżących po stronie Wykonawcy, Zamawiającemu przysługuje kara umowna w wysokości 20% wartości netto niezrealizowanej części Umowy,</w:t>
      </w:r>
      <w:r w:rsidRPr="00F47953">
        <w:rPr>
          <w:iCs/>
          <w:sz w:val="24"/>
          <w:szCs w:val="24"/>
        </w:rPr>
        <w:t xml:space="preserve"> o której mowa w § 3 ust. 8.</w:t>
      </w:r>
      <w:r w:rsidRPr="00F47953">
        <w:rPr>
          <w:sz w:val="24"/>
          <w:szCs w:val="24"/>
        </w:rPr>
        <w:t xml:space="preserve"> </w:t>
      </w:r>
    </w:p>
    <w:bookmarkEnd w:id="219"/>
    <w:p w14:paraId="1CC1C1FA" w14:textId="77777777" w:rsidR="00975A17" w:rsidRPr="00F47953" w:rsidRDefault="00975A17" w:rsidP="00727833">
      <w:pPr>
        <w:numPr>
          <w:ilvl w:val="0"/>
          <w:numId w:val="46"/>
        </w:numPr>
        <w:spacing w:line="259" w:lineRule="auto"/>
        <w:ind w:hanging="357"/>
        <w:jc w:val="both"/>
        <w:rPr>
          <w:sz w:val="24"/>
          <w:szCs w:val="24"/>
        </w:rPr>
      </w:pPr>
      <w:r w:rsidRPr="00F47953">
        <w:rPr>
          <w:sz w:val="24"/>
          <w:szCs w:val="24"/>
        </w:rPr>
        <w:t xml:space="preserve">Wykonawca może naliczyć Zamawiającemu karę umowną: </w:t>
      </w:r>
    </w:p>
    <w:p w14:paraId="503B662A" w14:textId="77777777" w:rsidR="00975A17" w:rsidRPr="00F47953" w:rsidRDefault="00975A17" w:rsidP="00727833">
      <w:pPr>
        <w:numPr>
          <w:ilvl w:val="1"/>
          <w:numId w:val="46"/>
        </w:numPr>
        <w:spacing w:line="259" w:lineRule="auto"/>
        <w:jc w:val="both"/>
        <w:rPr>
          <w:sz w:val="24"/>
          <w:szCs w:val="24"/>
        </w:rPr>
      </w:pPr>
      <w:bookmarkStart w:id="220" w:name="_Hlk148947447"/>
      <w:r w:rsidRPr="00F47953">
        <w:rPr>
          <w:sz w:val="24"/>
          <w:szCs w:val="24"/>
        </w:rPr>
        <w:t>za odstąpienie od Umowy w całości przez którąkolwiek ze Stron z winy Zamawiającego - w wysokości 20% wartości netto Umowy, o której mowa w § 3 ust. 1.</w:t>
      </w:r>
    </w:p>
    <w:p w14:paraId="11CB4B01" w14:textId="77777777" w:rsidR="00975A17" w:rsidRPr="00F47953" w:rsidRDefault="00975A17" w:rsidP="00975A17">
      <w:pPr>
        <w:spacing w:line="259" w:lineRule="auto"/>
        <w:ind w:left="1070"/>
        <w:jc w:val="both"/>
        <w:rPr>
          <w:sz w:val="24"/>
          <w:szCs w:val="24"/>
        </w:rPr>
      </w:pPr>
      <w:r w:rsidRPr="00F47953">
        <w:rPr>
          <w:sz w:val="24"/>
          <w:szCs w:val="24"/>
        </w:rPr>
        <w:t>lub/i</w:t>
      </w:r>
    </w:p>
    <w:p w14:paraId="3F090E80" w14:textId="77777777" w:rsidR="00975A17" w:rsidRPr="00F47953" w:rsidRDefault="00975A17" w:rsidP="00727833">
      <w:pPr>
        <w:numPr>
          <w:ilvl w:val="1"/>
          <w:numId w:val="46"/>
        </w:numPr>
        <w:spacing w:line="259" w:lineRule="auto"/>
        <w:jc w:val="both"/>
        <w:rPr>
          <w:sz w:val="24"/>
          <w:szCs w:val="24"/>
        </w:rPr>
      </w:pPr>
      <w:r w:rsidRPr="00F47953">
        <w:rPr>
          <w:sz w:val="24"/>
          <w:szCs w:val="24"/>
        </w:rPr>
        <w:t>za odstąpienie od Umowy w części przez którąkolwiek ze Stron z winy Zamawiającego - w wysokości 20% wartości netto niezrealizowanej części Umowy.</w:t>
      </w:r>
      <w:bookmarkEnd w:id="220"/>
    </w:p>
    <w:p w14:paraId="597E13A0" w14:textId="77777777" w:rsidR="00975A17" w:rsidRPr="00F47953" w:rsidRDefault="00975A17" w:rsidP="00727833">
      <w:pPr>
        <w:numPr>
          <w:ilvl w:val="0"/>
          <w:numId w:val="46"/>
        </w:numPr>
        <w:spacing w:line="259" w:lineRule="auto"/>
        <w:ind w:hanging="357"/>
        <w:jc w:val="both"/>
        <w:rPr>
          <w:sz w:val="24"/>
          <w:szCs w:val="24"/>
        </w:rPr>
      </w:pPr>
      <w:r w:rsidRPr="00F47953">
        <w:rPr>
          <w:sz w:val="24"/>
          <w:szCs w:val="24"/>
        </w:rPr>
        <w:lastRenderedPageBreak/>
        <w:t xml:space="preserve">Kary umowne podlegają kumulacji, w tym kara umowna za odstąpienie w części lub wypowiedzenie Umowy z innymi karami umownymi, przy czym łączna maksymalna wartość kar umownych przysługujących Zamawiającemu nie przekroczy </w:t>
      </w:r>
      <w:r w:rsidR="00CC3F17" w:rsidRPr="00F47953">
        <w:rPr>
          <w:sz w:val="24"/>
          <w:szCs w:val="24"/>
        </w:rPr>
        <w:t xml:space="preserve">50 % </w:t>
      </w:r>
      <w:r w:rsidRPr="00F47953">
        <w:rPr>
          <w:sz w:val="24"/>
          <w:szCs w:val="24"/>
        </w:rPr>
        <w:t>wartości Umowy netto, o której mowa w § 3 ust.1.</w:t>
      </w:r>
    </w:p>
    <w:p w14:paraId="54C3B3C5" w14:textId="77777777" w:rsidR="00975A17" w:rsidRPr="00F47953" w:rsidRDefault="00975A17" w:rsidP="00727833">
      <w:pPr>
        <w:numPr>
          <w:ilvl w:val="0"/>
          <w:numId w:val="46"/>
        </w:numPr>
        <w:spacing w:line="259" w:lineRule="auto"/>
        <w:jc w:val="both"/>
        <w:rPr>
          <w:sz w:val="24"/>
          <w:szCs w:val="24"/>
        </w:rPr>
      </w:pPr>
      <w:r w:rsidRPr="00F47953">
        <w:rPr>
          <w:sz w:val="24"/>
          <w:szCs w:val="24"/>
        </w:rPr>
        <w:t>Termin płatności noty księgowej wystawionej tytułem kar umownych wynosi 30 dni od dnia wystawienia noty.</w:t>
      </w:r>
    </w:p>
    <w:p w14:paraId="72D473D1" w14:textId="77777777" w:rsidR="00975A17" w:rsidRPr="00F47953" w:rsidRDefault="00975A17" w:rsidP="00727833">
      <w:pPr>
        <w:numPr>
          <w:ilvl w:val="0"/>
          <w:numId w:val="46"/>
        </w:numPr>
        <w:spacing w:line="259" w:lineRule="auto"/>
        <w:jc w:val="both"/>
        <w:rPr>
          <w:sz w:val="24"/>
          <w:szCs w:val="24"/>
        </w:rPr>
      </w:pPr>
      <w:r w:rsidRPr="00F47953">
        <w:rPr>
          <w:sz w:val="24"/>
          <w:szCs w:val="24"/>
        </w:rPr>
        <w:t>Zamawiający może potrącić naliczone kary umowne z wynagrodzenia przysługującego Wykonawcy, na co Wykonawca wyraża zgodę.</w:t>
      </w:r>
    </w:p>
    <w:p w14:paraId="5B6BFE4D" w14:textId="77777777" w:rsidR="00975A17" w:rsidRPr="00F47953" w:rsidRDefault="00975A17" w:rsidP="00727833">
      <w:pPr>
        <w:numPr>
          <w:ilvl w:val="0"/>
          <w:numId w:val="46"/>
        </w:numPr>
        <w:spacing w:line="259" w:lineRule="auto"/>
        <w:jc w:val="both"/>
        <w:rPr>
          <w:sz w:val="24"/>
          <w:szCs w:val="24"/>
        </w:rPr>
      </w:pPr>
      <w:r w:rsidRPr="00F47953">
        <w:rPr>
          <w:sz w:val="24"/>
          <w:szCs w:val="24"/>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21" w:name="_Toc83291685"/>
      <w:bookmarkStart w:id="222" w:name="_Toc106095873"/>
      <w:bookmarkStart w:id="223" w:name="_Toc106096313"/>
      <w:bookmarkStart w:id="224" w:name="_Toc106096417"/>
      <w:bookmarkStart w:id="225" w:name="_Toc240543569"/>
      <w:bookmarkEnd w:id="209"/>
      <w:bookmarkEnd w:id="217"/>
      <w:r w:rsidRPr="00F8529D">
        <w:t>§ 14. Rozwiązanie, odstąpienie lub wypowiedzenie Umowy</w:t>
      </w:r>
      <w:bookmarkEnd w:id="221"/>
      <w:bookmarkEnd w:id="222"/>
      <w:bookmarkEnd w:id="223"/>
      <w:bookmarkEnd w:id="224"/>
      <w:bookmarkEnd w:id="225"/>
    </w:p>
    <w:p w14:paraId="1A6B6FCD" w14:textId="77777777" w:rsidR="00975A17" w:rsidRPr="00F47953" w:rsidRDefault="00975A17" w:rsidP="00727833">
      <w:pPr>
        <w:numPr>
          <w:ilvl w:val="0"/>
          <w:numId w:val="47"/>
        </w:numPr>
        <w:spacing w:before="120" w:line="259" w:lineRule="auto"/>
        <w:ind w:left="357" w:hanging="357"/>
        <w:jc w:val="both"/>
        <w:rPr>
          <w:sz w:val="24"/>
          <w:szCs w:val="24"/>
        </w:rPr>
      </w:pPr>
      <w:bookmarkStart w:id="226" w:name="_Hlk146784907"/>
      <w:r w:rsidRPr="00F47953">
        <w:rPr>
          <w:sz w:val="24"/>
          <w:szCs w:val="24"/>
        </w:rPr>
        <w:t>Strony mogą rozwiązać Umowę na mocy porozumienia Stron.</w:t>
      </w:r>
    </w:p>
    <w:p w14:paraId="26ACC28C" w14:textId="77777777"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 xml:space="preserve">Zamawiający, wedle swego wyboru, może odstąpić od Umowy (ex </w:t>
      </w:r>
      <w:proofErr w:type="spellStart"/>
      <w:r w:rsidRPr="00F47953">
        <w:rPr>
          <w:sz w:val="24"/>
          <w:szCs w:val="24"/>
        </w:rPr>
        <w:t>tunc</w:t>
      </w:r>
      <w:proofErr w:type="spellEnd"/>
      <w:r w:rsidRPr="00F47953">
        <w:rPr>
          <w:sz w:val="24"/>
          <w:szCs w:val="24"/>
        </w:rPr>
        <w:t xml:space="preserve"> – wstecz) </w:t>
      </w:r>
      <w:bookmarkStart w:id="227" w:name="_Hlk144467170"/>
      <w:r w:rsidRPr="00F47953">
        <w:rPr>
          <w:sz w:val="24"/>
          <w:szCs w:val="24"/>
        </w:rPr>
        <w:t>w całości lub części</w:t>
      </w:r>
      <w:bookmarkEnd w:id="227"/>
      <w:r w:rsidRPr="00F47953">
        <w:rPr>
          <w:sz w:val="24"/>
          <w:szCs w:val="24"/>
        </w:rPr>
        <w:t xml:space="preserve"> lub wypowiedzieć Umowę (ex nunc – od teraz) w całości lub części, w przypadku:</w:t>
      </w:r>
    </w:p>
    <w:p w14:paraId="4CB03BBE" w14:textId="77777777" w:rsidR="00975A17" w:rsidRPr="00F47953" w:rsidRDefault="00975A17" w:rsidP="00727833">
      <w:pPr>
        <w:numPr>
          <w:ilvl w:val="1"/>
          <w:numId w:val="47"/>
        </w:numPr>
        <w:spacing w:line="259" w:lineRule="auto"/>
        <w:jc w:val="both"/>
        <w:rPr>
          <w:sz w:val="24"/>
          <w:szCs w:val="24"/>
        </w:rPr>
      </w:pPr>
      <w:r w:rsidRPr="00F47953">
        <w:rPr>
          <w:sz w:val="24"/>
          <w:szCs w:val="24"/>
        </w:rPr>
        <w:t>wygaśnięcia ubezpieczenia Wykonawcy i nieprzedłużenia ochrony ubezpieczeniowej w okresie realizacji Umowy,</w:t>
      </w:r>
    </w:p>
    <w:p w14:paraId="1FF0BB6C" w14:textId="77777777" w:rsidR="00975A17" w:rsidRPr="00F47953" w:rsidRDefault="00975A17" w:rsidP="00727833">
      <w:pPr>
        <w:numPr>
          <w:ilvl w:val="1"/>
          <w:numId w:val="47"/>
        </w:numPr>
        <w:spacing w:line="259" w:lineRule="auto"/>
        <w:jc w:val="both"/>
        <w:rPr>
          <w:sz w:val="24"/>
          <w:szCs w:val="24"/>
        </w:rPr>
      </w:pPr>
      <w:r w:rsidRPr="00F47953">
        <w:rPr>
          <w:sz w:val="24"/>
          <w:szCs w:val="24"/>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F47953" w:rsidRDefault="00975A17" w:rsidP="00727833">
      <w:pPr>
        <w:numPr>
          <w:ilvl w:val="1"/>
          <w:numId w:val="47"/>
        </w:numPr>
        <w:spacing w:line="259" w:lineRule="auto"/>
        <w:jc w:val="both"/>
        <w:rPr>
          <w:sz w:val="24"/>
          <w:szCs w:val="24"/>
        </w:rPr>
      </w:pPr>
      <w:bookmarkStart w:id="228" w:name="_Hlk82757104"/>
      <w:r w:rsidRPr="00F47953">
        <w:rPr>
          <w:sz w:val="24"/>
          <w:szCs w:val="24"/>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8"/>
    <w:p w14:paraId="123859CD" w14:textId="77777777" w:rsidR="00975A17" w:rsidRPr="00F47953" w:rsidRDefault="00975A17" w:rsidP="00727833">
      <w:pPr>
        <w:numPr>
          <w:ilvl w:val="1"/>
          <w:numId w:val="47"/>
        </w:numPr>
        <w:spacing w:line="259" w:lineRule="auto"/>
        <w:ind w:hanging="357"/>
        <w:jc w:val="both"/>
        <w:rPr>
          <w:sz w:val="24"/>
          <w:szCs w:val="24"/>
        </w:rPr>
      </w:pPr>
      <w:r w:rsidRPr="00F47953">
        <w:rPr>
          <w:sz w:val="24"/>
          <w:szCs w:val="24"/>
        </w:rPr>
        <w:t>wykonywania Umowy w sposób zagrażający zdrowiu lub życiu pracowników Wykonawcy, Zamawiającego lub innych podmiotów lub osób wykonujących prace na terenie zakładu Zamawiającego,</w:t>
      </w:r>
    </w:p>
    <w:p w14:paraId="16D9BB8E" w14:textId="77777777" w:rsidR="00975A17" w:rsidRPr="00F47953" w:rsidRDefault="00975A17" w:rsidP="00727833">
      <w:pPr>
        <w:numPr>
          <w:ilvl w:val="1"/>
          <w:numId w:val="47"/>
        </w:numPr>
        <w:spacing w:line="259" w:lineRule="auto"/>
        <w:ind w:hanging="357"/>
        <w:jc w:val="both"/>
        <w:rPr>
          <w:sz w:val="24"/>
          <w:szCs w:val="24"/>
        </w:rPr>
      </w:pPr>
      <w:r w:rsidRPr="00F47953">
        <w:rPr>
          <w:sz w:val="24"/>
          <w:szCs w:val="24"/>
        </w:rPr>
        <w:t>innego niż określone powyżej nienależytego wykonywania Umowy, w szczególności:</w:t>
      </w:r>
    </w:p>
    <w:p w14:paraId="39FD0543" w14:textId="77777777" w:rsidR="00975A17" w:rsidRPr="00F47953" w:rsidRDefault="00975A17" w:rsidP="00727833">
      <w:pPr>
        <w:numPr>
          <w:ilvl w:val="2"/>
          <w:numId w:val="47"/>
        </w:numPr>
        <w:spacing w:line="259" w:lineRule="auto"/>
        <w:ind w:hanging="357"/>
        <w:jc w:val="both"/>
        <w:rPr>
          <w:sz w:val="24"/>
          <w:szCs w:val="24"/>
        </w:rPr>
      </w:pPr>
      <w:r w:rsidRPr="00F47953">
        <w:rPr>
          <w:sz w:val="24"/>
          <w:szCs w:val="24"/>
        </w:rPr>
        <w:t xml:space="preserve">wykonywania Umowy w sposób skutkujący szkodą w mieniu Zamawiającego, </w:t>
      </w:r>
    </w:p>
    <w:p w14:paraId="3ABFAA8A" w14:textId="77777777" w:rsidR="00975A17" w:rsidRPr="00F47953" w:rsidRDefault="00975A17" w:rsidP="00727833">
      <w:pPr>
        <w:numPr>
          <w:ilvl w:val="2"/>
          <w:numId w:val="47"/>
        </w:numPr>
        <w:spacing w:line="259" w:lineRule="auto"/>
        <w:jc w:val="both"/>
        <w:rPr>
          <w:sz w:val="24"/>
          <w:szCs w:val="24"/>
        </w:rPr>
      </w:pPr>
      <w:r w:rsidRPr="00F47953">
        <w:rPr>
          <w:sz w:val="24"/>
          <w:szCs w:val="24"/>
        </w:rPr>
        <w:t>stwierdzenia dwukrotnie tego samego naruszenia Umowy skutkującego naliczeniem kary umownej w okresie następujących po sobie 3 miesięcy,</w:t>
      </w:r>
    </w:p>
    <w:p w14:paraId="65FE49BF" w14:textId="77777777" w:rsidR="00975A17" w:rsidRPr="00F47953" w:rsidRDefault="00975A17" w:rsidP="00727833">
      <w:pPr>
        <w:numPr>
          <w:ilvl w:val="2"/>
          <w:numId w:val="47"/>
        </w:numPr>
        <w:spacing w:line="259" w:lineRule="auto"/>
        <w:ind w:hanging="357"/>
        <w:jc w:val="both"/>
        <w:rPr>
          <w:sz w:val="24"/>
          <w:szCs w:val="24"/>
        </w:rPr>
      </w:pPr>
      <w:bookmarkStart w:id="229" w:name="_Hlk82757146"/>
      <w:r w:rsidRPr="00F47953">
        <w:rPr>
          <w:sz w:val="24"/>
          <w:szCs w:val="24"/>
        </w:rPr>
        <w:t>wykonywania Umowy w sposób niezgodny z przepisami prawa powszechnie obowiązującego lub regulacjami wewnętrznymi Zamawiającego, do których przestrzegania został zobowiązany Wykonawca</w:t>
      </w:r>
      <w:bookmarkEnd w:id="229"/>
      <w:r w:rsidRPr="00F47953">
        <w:rPr>
          <w:sz w:val="24"/>
          <w:szCs w:val="24"/>
        </w:rPr>
        <w:t>,</w:t>
      </w:r>
    </w:p>
    <w:p w14:paraId="67600784" w14:textId="77777777" w:rsidR="00975A17" w:rsidRPr="00F47953" w:rsidRDefault="00975A17" w:rsidP="00727833">
      <w:pPr>
        <w:numPr>
          <w:ilvl w:val="1"/>
          <w:numId w:val="47"/>
        </w:numPr>
        <w:spacing w:line="259" w:lineRule="auto"/>
        <w:ind w:hanging="357"/>
        <w:jc w:val="both"/>
        <w:rPr>
          <w:sz w:val="24"/>
          <w:szCs w:val="24"/>
        </w:rPr>
      </w:pPr>
      <w:r w:rsidRPr="00F47953">
        <w:rPr>
          <w:sz w:val="24"/>
          <w:szCs w:val="24"/>
        </w:rPr>
        <w:t>wystąpienia opóźnienia w rozpoczęciu lub przeprowadzeniu lub zakończeniu Audytu, o którym mowa w § 12 z przyczyn leżących po stronie Wykonawcy, przekraczającego łącznie 7 dni roboczych,</w:t>
      </w:r>
    </w:p>
    <w:p w14:paraId="66E0639F" w14:textId="61AE5193" w:rsidR="00226D23" w:rsidRPr="00F47953" w:rsidRDefault="00226D23" w:rsidP="00226D23">
      <w:pPr>
        <w:numPr>
          <w:ilvl w:val="1"/>
          <w:numId w:val="47"/>
        </w:numPr>
        <w:spacing w:line="259" w:lineRule="auto"/>
        <w:jc w:val="both"/>
        <w:rPr>
          <w:b/>
          <w:bCs/>
          <w:sz w:val="24"/>
          <w:szCs w:val="24"/>
        </w:rPr>
      </w:pPr>
      <w:r w:rsidRPr="00F47953">
        <w:rPr>
          <w:sz w:val="24"/>
          <w:szCs w:val="24"/>
        </w:rPr>
        <w:t>nieprzystąpienia w danym dniu do realizacji zamówienia, przy czym odstąpienie/wypowiedzenie dotyczyć będzie tylko tej części Umowy</w:t>
      </w:r>
      <w:r w:rsidR="004C4EE8" w:rsidRPr="00F47953">
        <w:rPr>
          <w:sz w:val="24"/>
          <w:szCs w:val="24"/>
        </w:rPr>
        <w:t xml:space="preserve"> – </w:t>
      </w:r>
      <w:r w:rsidR="004C4EE8" w:rsidRPr="00F47953">
        <w:rPr>
          <w:b/>
          <w:bCs/>
          <w:i/>
          <w:iCs/>
          <w:sz w:val="24"/>
          <w:szCs w:val="24"/>
        </w:rPr>
        <w:t>nie dotyczy</w:t>
      </w:r>
    </w:p>
    <w:p w14:paraId="184544DC" w14:textId="77777777" w:rsidR="00975A17" w:rsidRPr="00F47953" w:rsidRDefault="00975A17" w:rsidP="00727833">
      <w:pPr>
        <w:numPr>
          <w:ilvl w:val="1"/>
          <w:numId w:val="47"/>
        </w:numPr>
        <w:spacing w:line="259" w:lineRule="auto"/>
        <w:jc w:val="both"/>
        <w:rPr>
          <w:sz w:val="24"/>
          <w:szCs w:val="24"/>
        </w:rPr>
      </w:pPr>
      <w:r w:rsidRPr="00F47953">
        <w:rPr>
          <w:sz w:val="24"/>
          <w:szCs w:val="24"/>
        </w:rPr>
        <w:t>otwarcia postępowania likwidacyjnego Wykonawcy.</w:t>
      </w:r>
    </w:p>
    <w:p w14:paraId="08C79732" w14:textId="10C30126" w:rsidR="00AC36CD" w:rsidRPr="00F47953" w:rsidRDefault="00975A17" w:rsidP="00727833">
      <w:pPr>
        <w:numPr>
          <w:ilvl w:val="0"/>
          <w:numId w:val="47"/>
        </w:numPr>
        <w:spacing w:line="259" w:lineRule="auto"/>
        <w:ind w:left="357" w:hanging="357"/>
        <w:jc w:val="both"/>
        <w:rPr>
          <w:sz w:val="24"/>
          <w:szCs w:val="24"/>
        </w:rPr>
      </w:pPr>
      <w:r w:rsidRPr="00F47953">
        <w:rPr>
          <w:sz w:val="24"/>
          <w:szCs w:val="24"/>
        </w:rPr>
        <w:t xml:space="preserve">W przypadkach, o których mowa w ust. 2 pkt 1) – </w:t>
      </w:r>
      <w:r w:rsidR="00AC36CD" w:rsidRPr="00F47953">
        <w:rPr>
          <w:sz w:val="24"/>
          <w:szCs w:val="24"/>
        </w:rPr>
        <w:t>6</w:t>
      </w:r>
      <w:r w:rsidRPr="00F47953">
        <w:rPr>
          <w:sz w:val="24"/>
          <w:szCs w:val="24"/>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w:t>
      </w:r>
      <w:r w:rsidR="00EA501F">
        <w:rPr>
          <w:sz w:val="24"/>
          <w:szCs w:val="24"/>
        </w:rPr>
        <w:t> </w:t>
      </w:r>
      <w:r w:rsidRPr="00F47953">
        <w:rPr>
          <w:sz w:val="24"/>
          <w:szCs w:val="24"/>
        </w:rPr>
        <w:t>odstąpieniu lub wypowiedzeniu.</w:t>
      </w:r>
      <w:bookmarkStart w:id="230" w:name="_Hlk233097465"/>
      <w:bookmarkEnd w:id="226"/>
    </w:p>
    <w:p w14:paraId="36DBB0A1" w14:textId="77777777" w:rsidR="00975A17" w:rsidRPr="00F47953" w:rsidRDefault="00975A17" w:rsidP="00727833">
      <w:pPr>
        <w:numPr>
          <w:ilvl w:val="0"/>
          <w:numId w:val="47"/>
        </w:numPr>
        <w:spacing w:line="256" w:lineRule="auto"/>
        <w:jc w:val="both"/>
        <w:rPr>
          <w:sz w:val="24"/>
          <w:szCs w:val="24"/>
        </w:rPr>
      </w:pPr>
      <w:bookmarkStart w:id="231" w:name="_Hlk146784951"/>
      <w:bookmarkEnd w:id="230"/>
      <w:r w:rsidRPr="00F47953">
        <w:rPr>
          <w:sz w:val="24"/>
          <w:szCs w:val="24"/>
        </w:rPr>
        <w:lastRenderedPageBreak/>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w:t>
      </w:r>
      <w:r w:rsidRPr="00F8529D">
        <w:rPr>
          <w:sz w:val="22"/>
          <w:szCs w:val="22"/>
        </w:rPr>
        <w:t xml:space="preserve"> </w:t>
      </w:r>
      <w:r w:rsidRPr="00F47953">
        <w:rPr>
          <w:sz w:val="24"/>
          <w:szCs w:val="24"/>
        </w:rPr>
        <w:t>zgodnie z § 6 ust. 1 Umowy a w przypadku braku gwarancji lub rękojmi dotyczącej przedmiotu umowy, nie później niż do dnia, w którym upływa 90 dzień od dnia zakończenia obowiązywania Umowy.</w:t>
      </w:r>
    </w:p>
    <w:p w14:paraId="2513E5D5" w14:textId="77777777"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Odstąpienie od Umowy lub wypowiedzenie Umowy nie wyłącza możliwości żądania przez Zamawiającego kar umownych naliczonych do dnia odstąpienia lub wypowiedzenia Umowy oraz kary umownej zastrzeżonej na wypadek odstąpienia/wypowiedzenia Umowy.</w:t>
      </w:r>
    </w:p>
    <w:p w14:paraId="46A2BB63" w14:textId="77777777" w:rsidR="00975A17" w:rsidRPr="00F47953" w:rsidRDefault="00975A17" w:rsidP="00727833">
      <w:pPr>
        <w:numPr>
          <w:ilvl w:val="0"/>
          <w:numId w:val="47"/>
        </w:numPr>
        <w:spacing w:line="259" w:lineRule="auto"/>
        <w:ind w:left="357" w:hanging="357"/>
        <w:jc w:val="both"/>
        <w:rPr>
          <w:sz w:val="24"/>
          <w:szCs w:val="24"/>
        </w:rPr>
      </w:pPr>
      <w:bookmarkStart w:id="232" w:name="_Hlk156822430"/>
      <w:r w:rsidRPr="00F47953">
        <w:rPr>
          <w:sz w:val="24"/>
          <w:szCs w:val="24"/>
        </w:rPr>
        <w:t>W przypadku odstąpienia od Umowy, w razie wystąpienia konieczności rozliczenia części Umowy wykonanej (prawidłowo) do dnia odstąpienia, rozliczenie zostanie dokonane przy zastosowaniu stawek i cen jed</w:t>
      </w:r>
      <w:r w:rsidR="00CC3F17" w:rsidRPr="00F47953">
        <w:rPr>
          <w:sz w:val="24"/>
          <w:szCs w:val="24"/>
        </w:rPr>
        <w:t>nostkowych nie wyższych aniżeli, które zgodnie z Umową miały lub miałyby zastosowanie do okresu, którego dotyczy rozliczenie.</w:t>
      </w:r>
    </w:p>
    <w:bookmarkEnd w:id="232"/>
    <w:p w14:paraId="6BFBA313" w14:textId="315A7940"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Zamawiającemu przysługuje także prawo wypowiedzenia Umowy (ex nunc - od teraz) w</w:t>
      </w:r>
      <w:r w:rsidR="00F47953">
        <w:rPr>
          <w:sz w:val="24"/>
          <w:szCs w:val="24"/>
        </w:rPr>
        <w:t> </w:t>
      </w:r>
      <w:r w:rsidRPr="00F47953">
        <w:rPr>
          <w:sz w:val="24"/>
          <w:szCs w:val="24"/>
        </w:rPr>
        <w:t>całości lub części z zachowaniem okresu wypowiedzenia wynoszącego 30 dni, w przypadku:</w:t>
      </w:r>
    </w:p>
    <w:p w14:paraId="2FABEF23" w14:textId="77777777" w:rsidR="00975A17" w:rsidRPr="00F47953" w:rsidRDefault="00975A17" w:rsidP="00727833">
      <w:pPr>
        <w:numPr>
          <w:ilvl w:val="1"/>
          <w:numId w:val="47"/>
        </w:numPr>
        <w:spacing w:line="259" w:lineRule="auto"/>
        <w:jc w:val="both"/>
        <w:rPr>
          <w:sz w:val="24"/>
          <w:szCs w:val="24"/>
        </w:rPr>
      </w:pPr>
      <w:r w:rsidRPr="00F47953">
        <w:rPr>
          <w:sz w:val="24"/>
          <w:szCs w:val="24"/>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F47953" w:rsidRDefault="00975A17" w:rsidP="00727833">
      <w:pPr>
        <w:numPr>
          <w:ilvl w:val="1"/>
          <w:numId w:val="47"/>
        </w:numPr>
        <w:spacing w:line="259" w:lineRule="auto"/>
        <w:jc w:val="both"/>
        <w:rPr>
          <w:sz w:val="24"/>
          <w:szCs w:val="24"/>
        </w:rPr>
      </w:pPr>
      <w:r w:rsidRPr="00F47953">
        <w:rPr>
          <w:sz w:val="24"/>
          <w:szCs w:val="24"/>
        </w:rPr>
        <w:t>zmian w strukturze organizacyjnej Zamawiającego, skutkującej tym, że świadczenie objęte Umową nie może być zrealizowane,</w:t>
      </w:r>
    </w:p>
    <w:p w14:paraId="4DF3010D" w14:textId="77777777" w:rsidR="00975A17" w:rsidRPr="00F47953" w:rsidRDefault="00975A17" w:rsidP="00727833">
      <w:pPr>
        <w:numPr>
          <w:ilvl w:val="1"/>
          <w:numId w:val="47"/>
        </w:numPr>
        <w:spacing w:line="259" w:lineRule="auto"/>
        <w:jc w:val="both"/>
        <w:rPr>
          <w:sz w:val="24"/>
          <w:szCs w:val="24"/>
        </w:rPr>
      </w:pPr>
      <w:r w:rsidRPr="00F47953">
        <w:rPr>
          <w:sz w:val="24"/>
          <w:szCs w:val="24"/>
        </w:rPr>
        <w:t>zmian na rynku, na którym działa Zamawiający skutkujących brakiem potrzeby dalszego wykonywania przedmiotu Umowy.</w:t>
      </w:r>
    </w:p>
    <w:p w14:paraId="7E7C34F3" w14:textId="77777777"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 xml:space="preserve">Oświadczenie o odstąpieniu lub wypowiedzeniu Umowy wymaga formy pisemnej pod rygorem nieważności. </w:t>
      </w:r>
    </w:p>
    <w:p w14:paraId="7E083753" w14:textId="17C8E423"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w:t>
      </w:r>
      <w:r w:rsidR="00F47953">
        <w:rPr>
          <w:sz w:val="24"/>
          <w:szCs w:val="24"/>
        </w:rPr>
        <w:t> </w:t>
      </w:r>
      <w:r w:rsidRPr="00F47953">
        <w:rPr>
          <w:sz w:val="24"/>
          <w:szCs w:val="24"/>
        </w:rPr>
        <w:t>nierozliczonych robót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roboty, które nie mogły zostać rozliczone w inny sposób.</w:t>
      </w:r>
    </w:p>
    <w:p w14:paraId="1C3F5E78" w14:textId="77777777" w:rsidR="00975A17" w:rsidRPr="00F47953" w:rsidRDefault="00975A17" w:rsidP="00727833">
      <w:pPr>
        <w:numPr>
          <w:ilvl w:val="0"/>
          <w:numId w:val="47"/>
        </w:numPr>
        <w:spacing w:line="259" w:lineRule="auto"/>
        <w:ind w:left="357" w:hanging="357"/>
        <w:jc w:val="both"/>
        <w:rPr>
          <w:sz w:val="24"/>
          <w:szCs w:val="24"/>
        </w:rPr>
      </w:pPr>
      <w:r w:rsidRPr="00F47953">
        <w:rPr>
          <w:sz w:val="24"/>
          <w:szCs w:val="24"/>
        </w:rPr>
        <w:t>Postanowienia niniejszej Umowy nie wyłączają możliwości odstąpienia od Umowy na podstawie przepisów Kodeksu cywilnego.</w:t>
      </w:r>
    </w:p>
    <w:p w14:paraId="4617EA0D" w14:textId="77777777" w:rsidR="00975A17" w:rsidRPr="00E66F78" w:rsidRDefault="00975A17" w:rsidP="00975A17">
      <w:pPr>
        <w:pStyle w:val="Nagwek2"/>
      </w:pPr>
      <w:bookmarkStart w:id="233" w:name="_Toc64016211"/>
      <w:bookmarkStart w:id="234" w:name="_Toc106095874"/>
      <w:bookmarkStart w:id="235" w:name="_Toc106096314"/>
      <w:bookmarkStart w:id="236" w:name="_Toc106096418"/>
      <w:bookmarkStart w:id="237" w:name="_Toc240543570"/>
      <w:bookmarkStart w:id="238" w:name="_Hlk148332977"/>
      <w:bookmarkStart w:id="239" w:name="_Hlk67826402"/>
      <w:bookmarkEnd w:id="231"/>
      <w:r w:rsidRPr="00E66F78">
        <w:lastRenderedPageBreak/>
        <w:t>§ 1</w:t>
      </w:r>
      <w:r>
        <w:t>5</w:t>
      </w:r>
      <w:r w:rsidRPr="00E66F78">
        <w:t xml:space="preserve">. </w:t>
      </w:r>
      <w:bookmarkStart w:id="240" w:name="_Hlk147835254"/>
      <w:r w:rsidRPr="00E66F78">
        <w:t>Zmiany Umowy</w:t>
      </w:r>
      <w:bookmarkEnd w:id="233"/>
      <w:bookmarkEnd w:id="234"/>
      <w:bookmarkEnd w:id="235"/>
      <w:bookmarkEnd w:id="236"/>
      <w:bookmarkEnd w:id="237"/>
    </w:p>
    <w:p w14:paraId="1E7AC101" w14:textId="77777777" w:rsidR="00975A17" w:rsidRPr="008E2D7D" w:rsidRDefault="00975A17" w:rsidP="00DA1628">
      <w:pPr>
        <w:pStyle w:val="Akapitzlist"/>
        <w:numPr>
          <w:ilvl w:val="0"/>
          <w:numId w:val="58"/>
        </w:numPr>
        <w:spacing w:before="120" w:line="259" w:lineRule="auto"/>
        <w:ind w:left="357" w:hanging="357"/>
        <w:jc w:val="both"/>
      </w:pPr>
      <w:r w:rsidRPr="008E2D7D">
        <w:t>Zmiana Umowy wymaga zawarcia aneksu do Umowy w formie pisemnej pod rygorem nieważności, z zastrzeżeniem ust. 3.</w:t>
      </w:r>
    </w:p>
    <w:p w14:paraId="664AF364" w14:textId="77777777" w:rsidR="00975A17" w:rsidRPr="008E2D7D" w:rsidRDefault="00975A17" w:rsidP="00DA1628">
      <w:pPr>
        <w:numPr>
          <w:ilvl w:val="0"/>
          <w:numId w:val="58"/>
        </w:numPr>
        <w:spacing w:line="259" w:lineRule="auto"/>
        <w:ind w:left="357" w:hanging="357"/>
        <w:jc w:val="both"/>
        <w:rPr>
          <w:sz w:val="24"/>
          <w:szCs w:val="24"/>
        </w:rPr>
      </w:pPr>
      <w:r w:rsidRPr="008E2D7D">
        <w:rPr>
          <w:sz w:val="24"/>
          <w:szCs w:val="24"/>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8E2D7D" w:rsidRDefault="00975A17" w:rsidP="00DA1628">
      <w:pPr>
        <w:numPr>
          <w:ilvl w:val="1"/>
          <w:numId w:val="58"/>
        </w:numPr>
        <w:spacing w:line="259" w:lineRule="auto"/>
        <w:jc w:val="both"/>
        <w:rPr>
          <w:sz w:val="24"/>
          <w:szCs w:val="24"/>
        </w:rPr>
      </w:pPr>
      <w:r w:rsidRPr="008E2D7D">
        <w:rPr>
          <w:sz w:val="24"/>
          <w:szCs w:val="24"/>
        </w:rPr>
        <w:t>Zmiany terminu realizacji Umowy:</w:t>
      </w:r>
    </w:p>
    <w:p w14:paraId="0BAF0FB7" w14:textId="77777777" w:rsidR="00975A17" w:rsidRPr="008E2D7D" w:rsidRDefault="00975A17" w:rsidP="00DA1628">
      <w:pPr>
        <w:numPr>
          <w:ilvl w:val="2"/>
          <w:numId w:val="58"/>
        </w:numPr>
        <w:spacing w:line="259" w:lineRule="auto"/>
        <w:jc w:val="both"/>
        <w:rPr>
          <w:sz w:val="24"/>
          <w:szCs w:val="24"/>
        </w:rPr>
      </w:pPr>
      <w:r w:rsidRPr="008E2D7D">
        <w:rPr>
          <w:sz w:val="24"/>
          <w:szCs w:val="24"/>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8E2D7D" w:rsidRDefault="00975A17" w:rsidP="00DA1628">
      <w:pPr>
        <w:numPr>
          <w:ilvl w:val="2"/>
          <w:numId w:val="58"/>
        </w:numPr>
        <w:spacing w:line="259" w:lineRule="auto"/>
        <w:jc w:val="both"/>
        <w:rPr>
          <w:sz w:val="24"/>
          <w:szCs w:val="24"/>
        </w:rPr>
      </w:pPr>
      <w:r w:rsidRPr="008E2D7D">
        <w:rPr>
          <w:sz w:val="24"/>
          <w:szCs w:val="24"/>
        </w:rPr>
        <w:t xml:space="preserve">zmiany spowodowane warunkami atmosferycznymi, w szczególności wystąpieniem klęski żywiołowej lub nietypowych warunków atmosferycznych uniemożliwiających realizację robót, </w:t>
      </w:r>
    </w:p>
    <w:p w14:paraId="0A51A241" w14:textId="77777777" w:rsidR="00975A17" w:rsidRPr="008E2D7D" w:rsidRDefault="00975A17" w:rsidP="00DA1628">
      <w:pPr>
        <w:numPr>
          <w:ilvl w:val="2"/>
          <w:numId w:val="58"/>
        </w:numPr>
        <w:spacing w:line="259" w:lineRule="auto"/>
        <w:jc w:val="both"/>
        <w:rPr>
          <w:sz w:val="24"/>
          <w:szCs w:val="24"/>
        </w:rPr>
      </w:pPr>
      <w:r w:rsidRPr="008E2D7D">
        <w:rPr>
          <w:sz w:val="24"/>
          <w:szCs w:val="24"/>
        </w:rPr>
        <w:t>zmiany będące następstwem okoliczności leżących po stronie Zamawiającego, w szczególności: wstrzymanie realizacji Umowy przez Zamawiającego ze względów technologicznych, organizacyjnych i ekonomicznych,</w:t>
      </w:r>
    </w:p>
    <w:p w14:paraId="78CA5859" w14:textId="77777777" w:rsidR="00975A17" w:rsidRPr="008E2D7D" w:rsidRDefault="00975A17" w:rsidP="00DA1628">
      <w:pPr>
        <w:numPr>
          <w:ilvl w:val="2"/>
          <w:numId w:val="58"/>
        </w:numPr>
        <w:spacing w:line="259" w:lineRule="auto"/>
        <w:jc w:val="both"/>
        <w:rPr>
          <w:sz w:val="24"/>
          <w:szCs w:val="24"/>
        </w:rPr>
      </w:pPr>
      <w:r w:rsidRPr="008E2D7D">
        <w:rPr>
          <w:sz w:val="24"/>
          <w:szCs w:val="24"/>
        </w:rPr>
        <w:t>zmiany będące następstwem działania organów administracji,</w:t>
      </w:r>
    </w:p>
    <w:p w14:paraId="05AC4C24" w14:textId="77777777" w:rsidR="00975A17" w:rsidRPr="008E2D7D" w:rsidRDefault="00975A17" w:rsidP="00DA1628">
      <w:pPr>
        <w:numPr>
          <w:ilvl w:val="2"/>
          <w:numId w:val="58"/>
        </w:numPr>
        <w:spacing w:line="259" w:lineRule="auto"/>
        <w:jc w:val="both"/>
        <w:rPr>
          <w:sz w:val="24"/>
          <w:szCs w:val="24"/>
        </w:rPr>
      </w:pPr>
      <w:r w:rsidRPr="008E2D7D">
        <w:rPr>
          <w:sz w:val="24"/>
          <w:szCs w:val="24"/>
        </w:rPr>
        <w:t>konieczność zaspokojenia roszczeń lub oczekiwań osób trzecich – w tym grup społecznych lub zawodowych niemożliwych do jednoznacznego określenia w chwili zawierania Umowy;</w:t>
      </w:r>
    </w:p>
    <w:p w14:paraId="3DF1B3A8" w14:textId="77777777" w:rsidR="00975A17" w:rsidRPr="008E2D7D" w:rsidRDefault="00975A17" w:rsidP="00DA1628">
      <w:pPr>
        <w:numPr>
          <w:ilvl w:val="2"/>
          <w:numId w:val="58"/>
        </w:numPr>
        <w:spacing w:line="259" w:lineRule="auto"/>
        <w:jc w:val="both"/>
        <w:rPr>
          <w:sz w:val="24"/>
          <w:szCs w:val="24"/>
        </w:rPr>
      </w:pPr>
      <w:r w:rsidRPr="008E2D7D">
        <w:rPr>
          <w:sz w:val="24"/>
          <w:szCs w:val="24"/>
        </w:rPr>
        <w:t>zmiany spowodowane innymi przyczynami zewnętrznymi niezależnymi od Zamawiającego oraz Wykonawcy skutkującymi niemożliwością realizacji Umowy.;</w:t>
      </w:r>
    </w:p>
    <w:p w14:paraId="7C85FECE" w14:textId="77777777" w:rsidR="00975A17" w:rsidRPr="008E2D7D" w:rsidRDefault="00975A17" w:rsidP="00DA1628">
      <w:pPr>
        <w:numPr>
          <w:ilvl w:val="2"/>
          <w:numId w:val="58"/>
        </w:numPr>
        <w:spacing w:line="259" w:lineRule="auto"/>
        <w:jc w:val="both"/>
        <w:rPr>
          <w:sz w:val="24"/>
          <w:szCs w:val="24"/>
        </w:rPr>
      </w:pPr>
      <w:r w:rsidRPr="008E2D7D">
        <w:rPr>
          <w:sz w:val="24"/>
          <w:szCs w:val="24"/>
        </w:rPr>
        <w:t>w przypadku wystąpienia którejkolwiek z okoliczności określonych w lit. a) do f) termin realizacji Umowy może ulec wydłużeniu o czas niezbędny do zakończenia realizacji Umowy,</w:t>
      </w:r>
    </w:p>
    <w:p w14:paraId="3B8D2FAE" w14:textId="77777777" w:rsidR="00975A17" w:rsidRPr="008E2D7D" w:rsidRDefault="00975A17" w:rsidP="00DA1628">
      <w:pPr>
        <w:numPr>
          <w:ilvl w:val="2"/>
          <w:numId w:val="58"/>
        </w:numPr>
        <w:spacing w:line="259" w:lineRule="auto"/>
        <w:jc w:val="both"/>
        <w:rPr>
          <w:sz w:val="24"/>
          <w:szCs w:val="24"/>
        </w:rPr>
      </w:pPr>
      <w:r w:rsidRPr="008E2D7D">
        <w:rPr>
          <w:sz w:val="24"/>
          <w:szCs w:val="24"/>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8E2D7D" w:rsidRDefault="00975A17" w:rsidP="00DA1628">
      <w:pPr>
        <w:numPr>
          <w:ilvl w:val="1"/>
          <w:numId w:val="58"/>
        </w:numPr>
        <w:spacing w:line="259" w:lineRule="auto"/>
        <w:jc w:val="both"/>
        <w:rPr>
          <w:sz w:val="24"/>
          <w:szCs w:val="24"/>
        </w:rPr>
      </w:pPr>
      <w:r w:rsidRPr="008E2D7D">
        <w:rPr>
          <w:sz w:val="24"/>
          <w:szCs w:val="24"/>
        </w:rPr>
        <w:t>Zmiany sposobu spełnienia świadczenia:</w:t>
      </w:r>
    </w:p>
    <w:p w14:paraId="4B86A012" w14:textId="77777777" w:rsidR="00975A17" w:rsidRPr="008E2D7D" w:rsidRDefault="00975A17" w:rsidP="00DA1628">
      <w:pPr>
        <w:numPr>
          <w:ilvl w:val="2"/>
          <w:numId w:val="58"/>
        </w:numPr>
        <w:spacing w:line="259" w:lineRule="auto"/>
        <w:jc w:val="both"/>
        <w:rPr>
          <w:sz w:val="24"/>
          <w:szCs w:val="24"/>
        </w:rPr>
      </w:pPr>
      <w:r w:rsidRPr="008E2D7D">
        <w:rPr>
          <w:sz w:val="24"/>
          <w:szCs w:val="24"/>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8E2D7D" w:rsidRDefault="00975A17" w:rsidP="00DA1628">
      <w:pPr>
        <w:numPr>
          <w:ilvl w:val="2"/>
          <w:numId w:val="58"/>
        </w:numPr>
        <w:spacing w:line="259" w:lineRule="auto"/>
        <w:ind w:left="1077" w:hanging="357"/>
        <w:jc w:val="both"/>
        <w:rPr>
          <w:sz w:val="24"/>
          <w:szCs w:val="24"/>
        </w:rPr>
      </w:pPr>
      <w:r w:rsidRPr="008E2D7D">
        <w:rPr>
          <w:sz w:val="24"/>
          <w:szCs w:val="24"/>
        </w:rPr>
        <w:t>dostosowanie do wymagań wynikających ze zmian przepisów prawa powszechnie obowiązującego,</w:t>
      </w:r>
    </w:p>
    <w:p w14:paraId="4F3A5876" w14:textId="77777777" w:rsidR="00975A17" w:rsidRPr="008E2D7D" w:rsidRDefault="00975A17" w:rsidP="00DA1628">
      <w:pPr>
        <w:numPr>
          <w:ilvl w:val="2"/>
          <w:numId w:val="58"/>
        </w:numPr>
        <w:spacing w:line="259" w:lineRule="auto"/>
        <w:ind w:left="1077" w:hanging="357"/>
        <w:jc w:val="both"/>
        <w:rPr>
          <w:sz w:val="24"/>
          <w:szCs w:val="24"/>
        </w:rPr>
      </w:pPr>
      <w:r w:rsidRPr="008E2D7D">
        <w:rPr>
          <w:sz w:val="24"/>
          <w:szCs w:val="24"/>
        </w:rPr>
        <w:t>pojawienie się na rynku nowej technologii, sprzętu lub metody realizacji usług, co wpływa na wystąpienie oszczędności lub usprawnienia realizacji Umowy,</w:t>
      </w:r>
    </w:p>
    <w:p w14:paraId="0C608B59" w14:textId="5FD70F13" w:rsidR="00975A17" w:rsidRPr="008E2D7D" w:rsidRDefault="00975A17" w:rsidP="00DA1628">
      <w:pPr>
        <w:numPr>
          <w:ilvl w:val="2"/>
          <w:numId w:val="58"/>
        </w:numPr>
        <w:spacing w:line="259" w:lineRule="auto"/>
        <w:ind w:left="1077" w:hanging="357"/>
        <w:jc w:val="both"/>
        <w:rPr>
          <w:sz w:val="24"/>
          <w:szCs w:val="24"/>
        </w:rPr>
      </w:pPr>
      <w:r w:rsidRPr="008E2D7D">
        <w:rPr>
          <w:sz w:val="24"/>
          <w:szCs w:val="24"/>
        </w:rPr>
        <w:t>konieczność zmiany materiału wykorzystywanego do realizacji Umowy ze względu na jego niedostępność, spowodowaną zaprzestaniem produkcji lub wycofaniem z</w:t>
      </w:r>
      <w:r w:rsidR="008E2D7D">
        <w:rPr>
          <w:sz w:val="24"/>
          <w:szCs w:val="24"/>
        </w:rPr>
        <w:t> </w:t>
      </w:r>
      <w:r w:rsidRPr="008E2D7D">
        <w:rPr>
          <w:sz w:val="24"/>
          <w:szCs w:val="24"/>
        </w:rPr>
        <w:t>rynku tego materiału. Zmiana materiału możliwa jedynie na materiał o</w:t>
      </w:r>
      <w:r w:rsidR="008E2D7D">
        <w:rPr>
          <w:sz w:val="24"/>
          <w:szCs w:val="24"/>
        </w:rPr>
        <w:t> </w:t>
      </w:r>
      <w:r w:rsidRPr="008E2D7D">
        <w:rPr>
          <w:sz w:val="24"/>
          <w:szCs w:val="24"/>
        </w:rPr>
        <w:t>parametrach nie gorszych niż wskazane w Umowie,</w:t>
      </w:r>
    </w:p>
    <w:p w14:paraId="6ECE9F0F" w14:textId="7FC00772" w:rsidR="00975A17" w:rsidRPr="008E2D7D" w:rsidRDefault="00975A17" w:rsidP="00DA1628">
      <w:pPr>
        <w:numPr>
          <w:ilvl w:val="2"/>
          <w:numId w:val="58"/>
        </w:numPr>
        <w:spacing w:line="259" w:lineRule="auto"/>
        <w:ind w:left="1077" w:hanging="357"/>
        <w:jc w:val="both"/>
        <w:rPr>
          <w:sz w:val="22"/>
          <w:szCs w:val="22"/>
        </w:rPr>
      </w:pPr>
      <w:r w:rsidRPr="008E2D7D">
        <w:rPr>
          <w:sz w:val="24"/>
          <w:szCs w:val="24"/>
        </w:rPr>
        <w:lastRenderedPageBreak/>
        <w:t xml:space="preserve">konieczność zmiany sprzętu wykorzystywanego do realizacji Umowy ze względu na niedostępność części zamiennych, serwisu lub materiałów eksploatacyjnych </w:t>
      </w:r>
      <w:r w:rsidRPr="008E2D7D">
        <w:rPr>
          <w:sz w:val="22"/>
          <w:szCs w:val="22"/>
        </w:rPr>
        <w:t>z</w:t>
      </w:r>
      <w:r w:rsidR="008E2D7D" w:rsidRPr="008E2D7D">
        <w:rPr>
          <w:sz w:val="22"/>
          <w:szCs w:val="22"/>
        </w:rPr>
        <w:t> </w:t>
      </w:r>
      <w:r w:rsidRPr="008E2D7D">
        <w:rPr>
          <w:sz w:val="22"/>
          <w:szCs w:val="22"/>
        </w:rPr>
        <w:t>przyczyn niezależnych od Wykonawcy, których nie można było wcześniej przewidzieć,</w:t>
      </w:r>
    </w:p>
    <w:p w14:paraId="383D8F2D" w14:textId="1DEB36BB" w:rsidR="00975A17" w:rsidRPr="008E2D7D" w:rsidRDefault="00975A17" w:rsidP="00DA1628">
      <w:pPr>
        <w:numPr>
          <w:ilvl w:val="2"/>
          <w:numId w:val="58"/>
        </w:numPr>
        <w:spacing w:line="259" w:lineRule="auto"/>
        <w:jc w:val="both"/>
        <w:rPr>
          <w:sz w:val="22"/>
          <w:szCs w:val="22"/>
        </w:rPr>
      </w:pPr>
      <w:r w:rsidRPr="008E2D7D">
        <w:rPr>
          <w:sz w:val="22"/>
          <w:szCs w:val="22"/>
        </w:rPr>
        <w:t>zmiany będące następstwem okoliczności leżących po stronie</w:t>
      </w:r>
      <w:r w:rsidR="000B0A5A" w:rsidRPr="008E2D7D">
        <w:rPr>
          <w:sz w:val="22"/>
          <w:szCs w:val="22"/>
        </w:rPr>
        <w:t xml:space="preserve"> Zamawiającego, w szczególności </w:t>
      </w:r>
      <w:r w:rsidRPr="008E2D7D">
        <w:rPr>
          <w:sz w:val="22"/>
          <w:szCs w:val="22"/>
        </w:rPr>
        <w:t>wstrzymanie realizacji Umowy przez Zamawiającego ze względów technologicznych, organizacyjnych i ekonomicznych,</w:t>
      </w:r>
    </w:p>
    <w:p w14:paraId="266559B4" w14:textId="0E6FFAC8" w:rsidR="00975A17" w:rsidRPr="008E2D7D" w:rsidRDefault="00975A17" w:rsidP="00DA1628">
      <w:pPr>
        <w:numPr>
          <w:ilvl w:val="2"/>
          <w:numId w:val="58"/>
        </w:numPr>
        <w:spacing w:line="259" w:lineRule="auto"/>
        <w:jc w:val="both"/>
        <w:rPr>
          <w:sz w:val="22"/>
          <w:szCs w:val="22"/>
        </w:rPr>
      </w:pPr>
      <w:r w:rsidRPr="008E2D7D">
        <w:rPr>
          <w:sz w:val="22"/>
          <w:szCs w:val="22"/>
        </w:rPr>
        <w:t>zmian</w:t>
      </w:r>
      <w:r w:rsidR="00E9422D" w:rsidRPr="008E2D7D">
        <w:rPr>
          <w:sz w:val="22"/>
          <w:szCs w:val="22"/>
        </w:rPr>
        <w:t xml:space="preserve">a, o której mowa w lit. c) </w:t>
      </w:r>
      <w:r w:rsidRPr="008E2D7D">
        <w:rPr>
          <w:sz w:val="22"/>
          <w:szCs w:val="22"/>
        </w:rPr>
        <w:t>nie mo</w:t>
      </w:r>
      <w:r w:rsidR="00E9422D" w:rsidRPr="008E2D7D">
        <w:rPr>
          <w:sz w:val="22"/>
          <w:szCs w:val="22"/>
        </w:rPr>
        <w:t>że</w:t>
      </w:r>
      <w:r w:rsidRPr="008E2D7D">
        <w:rPr>
          <w:sz w:val="22"/>
          <w:szCs w:val="22"/>
        </w:rPr>
        <w:t xml:space="preserve"> prowadzić do zwiększenia wynagrodzenia Wykonawcy. Zmiany</w:t>
      </w:r>
      <w:r w:rsidR="00E9422D" w:rsidRPr="008E2D7D">
        <w:rPr>
          <w:sz w:val="22"/>
          <w:szCs w:val="22"/>
        </w:rPr>
        <w:t>,</w:t>
      </w:r>
      <w:r w:rsidRPr="008E2D7D">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8E2D7D" w:rsidRDefault="00975A17" w:rsidP="00DA1628">
      <w:pPr>
        <w:numPr>
          <w:ilvl w:val="1"/>
          <w:numId w:val="58"/>
        </w:numPr>
        <w:spacing w:line="259" w:lineRule="auto"/>
        <w:jc w:val="both"/>
        <w:rPr>
          <w:sz w:val="22"/>
          <w:szCs w:val="22"/>
        </w:rPr>
      </w:pPr>
      <w:r w:rsidRPr="008E2D7D">
        <w:rPr>
          <w:sz w:val="22"/>
          <w:szCs w:val="22"/>
        </w:rPr>
        <w:t>Zmiany z</w:t>
      </w:r>
      <w:r w:rsidR="0020217C" w:rsidRPr="008E2D7D">
        <w:rPr>
          <w:sz w:val="22"/>
          <w:szCs w:val="22"/>
        </w:rPr>
        <w:t xml:space="preserve">akresu rzeczowego </w:t>
      </w:r>
      <w:r w:rsidRPr="008E2D7D">
        <w:rPr>
          <w:sz w:val="22"/>
          <w:szCs w:val="22"/>
        </w:rPr>
        <w:t>Umowy:</w:t>
      </w:r>
    </w:p>
    <w:p w14:paraId="412FD0B8" w14:textId="40CC8AC6" w:rsidR="005C6C97" w:rsidRPr="008E2D7D" w:rsidRDefault="005C6C97" w:rsidP="00DA1628">
      <w:pPr>
        <w:pStyle w:val="Akapitzlist"/>
        <w:numPr>
          <w:ilvl w:val="1"/>
          <w:numId w:val="75"/>
        </w:numPr>
        <w:spacing w:line="259" w:lineRule="auto"/>
        <w:ind w:left="1134"/>
        <w:jc w:val="both"/>
        <w:rPr>
          <w:sz w:val="22"/>
          <w:szCs w:val="22"/>
        </w:rPr>
      </w:pPr>
      <w:r w:rsidRPr="008E2D7D">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w:t>
      </w:r>
      <w:r w:rsidR="008E2D7D">
        <w:rPr>
          <w:sz w:val="22"/>
          <w:szCs w:val="22"/>
        </w:rPr>
        <w:t> </w:t>
      </w:r>
      <w:r w:rsidRPr="008E2D7D">
        <w:rPr>
          <w:sz w:val="22"/>
          <w:szCs w:val="22"/>
        </w:rPr>
        <w:t>zastrzeżeniem §3 ust. 11 Umowy.</w:t>
      </w:r>
    </w:p>
    <w:p w14:paraId="6266EFDE" w14:textId="77777777" w:rsidR="005C6C97" w:rsidRPr="008E2D7D" w:rsidRDefault="005C6C97" w:rsidP="00DA1628">
      <w:pPr>
        <w:pStyle w:val="Akapitzlist"/>
        <w:numPr>
          <w:ilvl w:val="1"/>
          <w:numId w:val="75"/>
        </w:numPr>
        <w:spacing w:line="259" w:lineRule="auto"/>
        <w:ind w:left="1134"/>
        <w:jc w:val="both"/>
        <w:rPr>
          <w:sz w:val="22"/>
          <w:szCs w:val="22"/>
        </w:rPr>
      </w:pPr>
      <w:r w:rsidRPr="008E2D7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Pr="008E2D7D" w:rsidRDefault="005C6C97" w:rsidP="00DA1628">
      <w:pPr>
        <w:pStyle w:val="Akapitzlist"/>
        <w:numPr>
          <w:ilvl w:val="1"/>
          <w:numId w:val="75"/>
        </w:numPr>
        <w:spacing w:line="259" w:lineRule="auto"/>
        <w:ind w:left="1134"/>
        <w:jc w:val="both"/>
        <w:rPr>
          <w:sz w:val="22"/>
          <w:szCs w:val="22"/>
        </w:rPr>
      </w:pPr>
      <w:r w:rsidRPr="008E2D7D">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4E032678" w14:textId="2EBA08E6" w:rsidR="00975A17" w:rsidRPr="008E2D7D" w:rsidRDefault="00AE75D1" w:rsidP="00DA1628">
      <w:pPr>
        <w:numPr>
          <w:ilvl w:val="0"/>
          <w:numId w:val="58"/>
        </w:numPr>
        <w:spacing w:line="259" w:lineRule="auto"/>
        <w:jc w:val="both"/>
        <w:rPr>
          <w:sz w:val="22"/>
          <w:szCs w:val="22"/>
        </w:rPr>
      </w:pPr>
      <w:r w:rsidRPr="008E2D7D">
        <w:rPr>
          <w:sz w:val="22"/>
          <w:szCs w:val="22"/>
        </w:rPr>
        <w:t>Zmiany Umowy nie</w:t>
      </w:r>
      <w:r w:rsidR="00975A17" w:rsidRPr="008E2D7D">
        <w:rPr>
          <w:sz w:val="22"/>
          <w:szCs w:val="22"/>
        </w:rPr>
        <w:t>wymagające formy aneksu</w:t>
      </w:r>
      <w:r w:rsidR="002110E7" w:rsidRPr="008E2D7D">
        <w:rPr>
          <w:sz w:val="22"/>
          <w:szCs w:val="22"/>
        </w:rPr>
        <w:t xml:space="preserve"> a jedynie poinformowania drugiej strony</w:t>
      </w:r>
      <w:r w:rsidR="00975A17" w:rsidRPr="008E2D7D">
        <w:rPr>
          <w:sz w:val="22"/>
          <w:szCs w:val="22"/>
        </w:rPr>
        <w:t>:</w:t>
      </w:r>
    </w:p>
    <w:p w14:paraId="22454BA8" w14:textId="77777777" w:rsidR="00CA48EC" w:rsidRPr="008E2D7D" w:rsidRDefault="00975A17" w:rsidP="00DA1628">
      <w:pPr>
        <w:pStyle w:val="Akapitzlist"/>
        <w:numPr>
          <w:ilvl w:val="0"/>
          <w:numId w:val="54"/>
        </w:numPr>
        <w:spacing w:line="259" w:lineRule="auto"/>
        <w:ind w:left="714" w:hanging="357"/>
        <w:jc w:val="both"/>
        <w:rPr>
          <w:sz w:val="22"/>
          <w:szCs w:val="22"/>
        </w:rPr>
      </w:pPr>
      <w:r w:rsidRPr="008E2D7D">
        <w:rPr>
          <w:sz w:val="22"/>
          <w:szCs w:val="22"/>
        </w:rPr>
        <w:t xml:space="preserve">zmiana zasad dokonywania odbiorów </w:t>
      </w:r>
      <w:r w:rsidR="00DE3274" w:rsidRPr="008E2D7D">
        <w:rPr>
          <w:sz w:val="22"/>
          <w:szCs w:val="22"/>
        </w:rPr>
        <w:t>robót</w:t>
      </w:r>
      <w:r w:rsidRPr="008E2D7D">
        <w:rPr>
          <w:sz w:val="22"/>
          <w:szCs w:val="22"/>
        </w:rPr>
        <w:t xml:space="preserve">, </w:t>
      </w:r>
      <w:r w:rsidR="007E282C" w:rsidRPr="008E2D7D">
        <w:rPr>
          <w:sz w:val="22"/>
          <w:szCs w:val="22"/>
        </w:rPr>
        <w:t>jeśli nie zmniejszy to zasad bezpieczeństwa i nie spowoduje zwiększenia kosztów dokonywania odbiorów, które obciążałyby Zamawiającego,</w:t>
      </w:r>
    </w:p>
    <w:p w14:paraId="3C286882" w14:textId="77777777" w:rsidR="00CA48EC" w:rsidRPr="008E2D7D" w:rsidRDefault="00975A17" w:rsidP="00DA1628">
      <w:pPr>
        <w:pStyle w:val="Akapitzlist"/>
        <w:numPr>
          <w:ilvl w:val="0"/>
          <w:numId w:val="54"/>
        </w:numPr>
        <w:spacing w:line="259" w:lineRule="auto"/>
        <w:ind w:left="714" w:hanging="357"/>
        <w:jc w:val="both"/>
        <w:rPr>
          <w:sz w:val="22"/>
          <w:szCs w:val="22"/>
        </w:rPr>
      </w:pPr>
      <w:r w:rsidRPr="008E2D7D">
        <w:rPr>
          <w:sz w:val="22"/>
          <w:szCs w:val="22"/>
        </w:rPr>
        <w:t>zmiana treści dokumentów przedstawianych wzajemnie przez Strony w trakcie realizacji Umowy lub sposobu informowania o realizacji Umowy</w:t>
      </w:r>
      <w:r w:rsidR="002110E7" w:rsidRPr="008E2D7D">
        <w:rPr>
          <w:sz w:val="22"/>
          <w:szCs w:val="22"/>
        </w:rPr>
        <w:t>. Zmiana ta nie może spowodować braku informacji niezbędnych Zamawiającemu do prawidłowej realizacji Umowy,</w:t>
      </w:r>
    </w:p>
    <w:p w14:paraId="36343CEC" w14:textId="07DF6327" w:rsidR="00EC6593" w:rsidRPr="008E2D7D" w:rsidRDefault="00CA48EC" w:rsidP="00DA1628">
      <w:pPr>
        <w:pStyle w:val="Akapitzlist"/>
        <w:numPr>
          <w:ilvl w:val="0"/>
          <w:numId w:val="54"/>
        </w:numPr>
        <w:spacing w:line="259" w:lineRule="auto"/>
        <w:ind w:left="714" w:hanging="357"/>
        <w:jc w:val="both"/>
        <w:rPr>
          <w:sz w:val="22"/>
          <w:szCs w:val="22"/>
        </w:rPr>
      </w:pPr>
      <w:r w:rsidRPr="008E2D7D">
        <w:rPr>
          <w:sz w:val="22"/>
          <w:szCs w:val="22"/>
        </w:rPr>
        <w:t xml:space="preserve">zmiana nazwy lokalizacji miejsca świadczenia na skutek </w:t>
      </w:r>
      <w:r w:rsidR="000674D2" w:rsidRPr="008E2D7D">
        <w:rPr>
          <w:sz w:val="22"/>
          <w:szCs w:val="22"/>
        </w:rPr>
        <w:t>utworzeni</w:t>
      </w:r>
      <w:r w:rsidRPr="008E2D7D">
        <w:rPr>
          <w:sz w:val="22"/>
          <w:szCs w:val="22"/>
        </w:rPr>
        <w:t>a</w:t>
      </w:r>
      <w:r w:rsidR="000674D2" w:rsidRPr="008E2D7D">
        <w:rPr>
          <w:sz w:val="22"/>
          <w:szCs w:val="22"/>
        </w:rPr>
        <w:t>, zmian</w:t>
      </w:r>
      <w:r w:rsidRPr="008E2D7D">
        <w:rPr>
          <w:sz w:val="22"/>
          <w:szCs w:val="22"/>
        </w:rPr>
        <w:t>y</w:t>
      </w:r>
      <w:r w:rsidR="000674D2" w:rsidRPr="008E2D7D">
        <w:rPr>
          <w:sz w:val="22"/>
          <w:szCs w:val="22"/>
        </w:rPr>
        <w:t xml:space="preserve"> lub likwidacj</w:t>
      </w:r>
      <w:r w:rsidRPr="008E2D7D">
        <w:rPr>
          <w:sz w:val="22"/>
          <w:szCs w:val="22"/>
        </w:rPr>
        <w:t>i</w:t>
      </w:r>
      <w:r w:rsidR="000674D2" w:rsidRPr="008E2D7D">
        <w:rPr>
          <w:sz w:val="22"/>
          <w:szCs w:val="22"/>
        </w:rPr>
        <w:t xml:space="preserve"> Oddziału/Ruchu, w ramach struktur PGG S.A., w związku ze zmi</w:t>
      </w:r>
      <w:r w:rsidRPr="008E2D7D">
        <w:rPr>
          <w:sz w:val="22"/>
          <w:szCs w:val="22"/>
        </w:rPr>
        <w:t xml:space="preserve">anami organizacyjnymi </w:t>
      </w:r>
      <w:r w:rsidR="00F115D2" w:rsidRPr="008E2D7D">
        <w:rPr>
          <w:sz w:val="22"/>
          <w:szCs w:val="22"/>
        </w:rPr>
        <w:br/>
      </w:r>
      <w:r w:rsidRPr="008E2D7D">
        <w:rPr>
          <w:sz w:val="22"/>
          <w:szCs w:val="22"/>
        </w:rPr>
        <w:t>w Spółce,</w:t>
      </w:r>
    </w:p>
    <w:p w14:paraId="67683C4D" w14:textId="77777777" w:rsidR="00EC6593" w:rsidRPr="008E2D7D" w:rsidRDefault="00975A17" w:rsidP="00DA1628">
      <w:pPr>
        <w:pStyle w:val="Akapitzlist"/>
        <w:numPr>
          <w:ilvl w:val="0"/>
          <w:numId w:val="54"/>
        </w:numPr>
        <w:spacing w:line="259" w:lineRule="auto"/>
        <w:ind w:left="714" w:hanging="357"/>
        <w:jc w:val="both"/>
        <w:rPr>
          <w:sz w:val="22"/>
          <w:szCs w:val="22"/>
        </w:rPr>
      </w:pPr>
      <w:r w:rsidRPr="008E2D7D">
        <w:rPr>
          <w:sz w:val="22"/>
          <w:szCs w:val="22"/>
        </w:rPr>
        <w:t xml:space="preserve">zmiana lub wprowadzenie </w:t>
      </w:r>
      <w:r w:rsidR="00CD27AC" w:rsidRPr="008E2D7D">
        <w:rPr>
          <w:sz w:val="22"/>
          <w:szCs w:val="22"/>
        </w:rPr>
        <w:t>nowego Podwykonawcy</w:t>
      </w:r>
      <w:r w:rsidR="00193B66" w:rsidRPr="008E2D7D">
        <w:rPr>
          <w:sz w:val="22"/>
          <w:szCs w:val="22"/>
        </w:rPr>
        <w:t xml:space="preserve"> (§10 ust. </w:t>
      </w:r>
      <w:r w:rsidRPr="008E2D7D">
        <w:rPr>
          <w:sz w:val="22"/>
          <w:szCs w:val="22"/>
        </w:rPr>
        <w:t>3</w:t>
      </w:r>
      <w:r w:rsidR="00DE3274" w:rsidRPr="008E2D7D">
        <w:rPr>
          <w:sz w:val="22"/>
          <w:szCs w:val="22"/>
        </w:rPr>
        <w:t>5</w:t>
      </w:r>
      <w:r w:rsidRPr="008E2D7D">
        <w:rPr>
          <w:sz w:val="22"/>
          <w:szCs w:val="22"/>
        </w:rPr>
        <w:t>),</w:t>
      </w:r>
    </w:p>
    <w:p w14:paraId="71C10975" w14:textId="77777777" w:rsidR="00EC6593" w:rsidRPr="008E2D7D" w:rsidRDefault="00975A17" w:rsidP="00DA1628">
      <w:pPr>
        <w:pStyle w:val="Akapitzlist"/>
        <w:numPr>
          <w:ilvl w:val="0"/>
          <w:numId w:val="54"/>
        </w:numPr>
        <w:spacing w:line="259" w:lineRule="auto"/>
        <w:ind w:left="714" w:hanging="357"/>
        <w:jc w:val="both"/>
        <w:rPr>
          <w:sz w:val="22"/>
          <w:szCs w:val="22"/>
        </w:rPr>
      </w:pPr>
      <w:r w:rsidRPr="008E2D7D">
        <w:rPr>
          <w:sz w:val="22"/>
          <w:szCs w:val="22"/>
        </w:rPr>
        <w:t>zmiana osób odpowiedzialnych za nadzór (§11 ust. 3),</w:t>
      </w:r>
    </w:p>
    <w:p w14:paraId="5124F6B8" w14:textId="77777777" w:rsidR="00EC6593" w:rsidRPr="008E2D7D" w:rsidRDefault="00975A17" w:rsidP="00DA1628">
      <w:pPr>
        <w:pStyle w:val="Akapitzlist"/>
        <w:numPr>
          <w:ilvl w:val="0"/>
          <w:numId w:val="54"/>
        </w:numPr>
        <w:spacing w:line="259" w:lineRule="auto"/>
        <w:ind w:left="714" w:hanging="357"/>
        <w:jc w:val="both"/>
        <w:rPr>
          <w:sz w:val="22"/>
          <w:szCs w:val="22"/>
        </w:rPr>
      </w:pPr>
      <w:r w:rsidRPr="008E2D7D">
        <w:rPr>
          <w:sz w:val="22"/>
          <w:szCs w:val="22"/>
        </w:rPr>
        <w:t xml:space="preserve">zmiana terminu realizacji w związku z wystąpieniem siły wyższej, wg zasad określonych w </w:t>
      </w:r>
      <w:r w:rsidR="000674D2" w:rsidRPr="008E2D7D">
        <w:rPr>
          <w:sz w:val="22"/>
          <w:szCs w:val="22"/>
        </w:rPr>
        <w:t>§21 ust.4,</w:t>
      </w:r>
    </w:p>
    <w:p w14:paraId="3C0C8D92" w14:textId="2DCC06E0" w:rsidR="0081057D" w:rsidRPr="008E2D7D" w:rsidRDefault="000674D2" w:rsidP="00416A96">
      <w:pPr>
        <w:pStyle w:val="Akapitzlist"/>
        <w:numPr>
          <w:ilvl w:val="0"/>
          <w:numId w:val="54"/>
        </w:numPr>
        <w:spacing w:line="259" w:lineRule="auto"/>
        <w:ind w:left="714" w:hanging="357"/>
        <w:jc w:val="both"/>
        <w:rPr>
          <w:sz w:val="22"/>
          <w:szCs w:val="22"/>
        </w:rPr>
      </w:pPr>
      <w:r w:rsidRPr="008E2D7D">
        <w:rPr>
          <w:rFonts w:eastAsiaTheme="minorHAnsi"/>
          <w:sz w:val="22"/>
          <w:szCs w:val="22"/>
          <w:lang w:eastAsia="en-US"/>
        </w:rPr>
        <w:t>zmniejszenie wynagrodzenia wykonawcy w związku z wypowiedzeniem umowy w części, o</w:t>
      </w:r>
      <w:r w:rsidR="00416A96" w:rsidRPr="008E2D7D">
        <w:rPr>
          <w:rFonts w:eastAsiaTheme="minorHAnsi"/>
          <w:sz w:val="22"/>
          <w:szCs w:val="22"/>
          <w:lang w:eastAsia="en-US"/>
        </w:rPr>
        <w:t> </w:t>
      </w:r>
      <w:r w:rsidRPr="008E2D7D">
        <w:rPr>
          <w:rFonts w:eastAsiaTheme="minorHAnsi"/>
          <w:sz w:val="22"/>
          <w:szCs w:val="22"/>
          <w:lang w:eastAsia="en-US"/>
        </w:rPr>
        <w:t>którym mowa w §14 ust.8 pkt 2. Wynagrodzenie zostanie obniżone proporcjonalnie (zgodnie z matematycznymi zasadami z</w:t>
      </w:r>
      <w:r w:rsidR="0081057D" w:rsidRPr="008E2D7D">
        <w:rPr>
          <w:rFonts w:eastAsiaTheme="minorHAnsi"/>
          <w:sz w:val="22"/>
          <w:szCs w:val="22"/>
          <w:lang w:eastAsia="en-US"/>
        </w:rPr>
        <w:t xml:space="preserve">aokrąglania, do pełnych groszy) </w:t>
      </w:r>
    </w:p>
    <w:p w14:paraId="3342ECE8" w14:textId="5BCF15D0" w:rsidR="00975A17" w:rsidRPr="00C15B8D" w:rsidRDefault="00975A17" w:rsidP="00975A17">
      <w:pPr>
        <w:pStyle w:val="Nagwek2"/>
        <w:rPr>
          <w:i/>
          <w:iCs/>
        </w:rPr>
      </w:pPr>
      <w:bookmarkStart w:id="241" w:name="_Toc240543571"/>
      <w:bookmarkEnd w:id="238"/>
      <w:bookmarkEnd w:id="240"/>
      <w:r w:rsidRPr="004F3468">
        <w:t xml:space="preserve">§ 16. </w:t>
      </w:r>
      <w:r w:rsidRPr="00B71040">
        <w:t>Waloryzacja</w:t>
      </w:r>
      <w:r w:rsidR="00C15B8D">
        <w:t xml:space="preserve">- </w:t>
      </w:r>
      <w:r w:rsidR="00C15B8D" w:rsidRPr="00C15B8D">
        <w:rPr>
          <w:i/>
          <w:iCs/>
        </w:rPr>
        <w:t>nie dotyczy</w:t>
      </w:r>
      <w:bookmarkEnd w:id="241"/>
      <w:r w:rsidRPr="00C15B8D">
        <w:rPr>
          <w:i/>
          <w:iCs/>
        </w:rPr>
        <w:t xml:space="preserve"> </w:t>
      </w:r>
    </w:p>
    <w:p w14:paraId="5B16D36B" w14:textId="77777777" w:rsidR="00975A17" w:rsidRPr="00500E2A" w:rsidRDefault="00975A17" w:rsidP="00975A17">
      <w:pPr>
        <w:pStyle w:val="Nagwek2"/>
      </w:pPr>
      <w:bookmarkStart w:id="242" w:name="_Toc64016213"/>
      <w:bookmarkStart w:id="243" w:name="_Toc106095875"/>
      <w:bookmarkStart w:id="244" w:name="_Toc106096315"/>
      <w:bookmarkStart w:id="245" w:name="_Toc106096419"/>
      <w:bookmarkStart w:id="246" w:name="_Toc240543572"/>
      <w:bookmarkStart w:id="247" w:name="_Hlk67826426"/>
      <w:bookmarkEnd w:id="239"/>
      <w:r w:rsidRPr="00500E2A">
        <w:t>§</w:t>
      </w:r>
      <w:r>
        <w:t xml:space="preserve"> </w:t>
      </w:r>
      <w:r w:rsidRPr="00500E2A">
        <w:t>1</w:t>
      </w:r>
      <w:r>
        <w:t>7</w:t>
      </w:r>
      <w:r w:rsidRPr="00500E2A">
        <w:t>. Ochrona danych osobowych</w:t>
      </w:r>
      <w:bookmarkEnd w:id="242"/>
      <w:bookmarkEnd w:id="243"/>
      <w:bookmarkEnd w:id="244"/>
      <w:bookmarkEnd w:id="245"/>
      <w:bookmarkEnd w:id="246"/>
      <w:r w:rsidRPr="00500E2A">
        <w:t xml:space="preserve"> </w:t>
      </w:r>
    </w:p>
    <w:p w14:paraId="15B9945A" w14:textId="77777777" w:rsidR="00975A17" w:rsidRPr="008E2D7D" w:rsidRDefault="00975A17" w:rsidP="00C371D4">
      <w:pPr>
        <w:pStyle w:val="Akapitzlist"/>
        <w:spacing w:before="120"/>
        <w:ind w:left="284"/>
        <w:jc w:val="both"/>
        <w:rPr>
          <w:b/>
          <w:bCs/>
        </w:rPr>
      </w:pPr>
      <w:r w:rsidRPr="008E2D7D">
        <w:t xml:space="preserve">Uregulowania dotyczące ochrony danych osobowych zawarte zostały w </w:t>
      </w:r>
      <w:r w:rsidRPr="008E2D7D">
        <w:rPr>
          <w:b/>
          <w:bCs/>
        </w:rPr>
        <w:t>Załączniku nr 3 do Umowy.</w:t>
      </w:r>
      <w:bookmarkEnd w:id="247"/>
    </w:p>
    <w:p w14:paraId="0B7D0A6E" w14:textId="77777777" w:rsidR="00975A17" w:rsidRPr="00E66F78" w:rsidRDefault="00975A17" w:rsidP="00975A17">
      <w:pPr>
        <w:pStyle w:val="Nagwek2"/>
      </w:pPr>
      <w:bookmarkStart w:id="248" w:name="_Toc64016214"/>
      <w:bookmarkStart w:id="249" w:name="_Toc106095876"/>
      <w:bookmarkStart w:id="250" w:name="_Toc106096316"/>
      <w:bookmarkStart w:id="251" w:name="_Toc106096420"/>
      <w:bookmarkStart w:id="252" w:name="_Toc240543573"/>
      <w:r w:rsidRPr="00500E2A">
        <w:t>§</w:t>
      </w:r>
      <w:r>
        <w:t xml:space="preserve"> </w:t>
      </w:r>
      <w:r w:rsidRPr="00500E2A">
        <w:t>1</w:t>
      </w:r>
      <w:r>
        <w:t>8</w:t>
      </w:r>
      <w:r w:rsidRPr="00500E2A">
        <w:t xml:space="preserve">. Ochrona tajemnic </w:t>
      </w:r>
      <w:r w:rsidRPr="00E66F78">
        <w:t>przedsiębiorcy, zachowanie poufności</w:t>
      </w:r>
      <w:bookmarkEnd w:id="248"/>
      <w:bookmarkEnd w:id="249"/>
      <w:bookmarkEnd w:id="250"/>
      <w:bookmarkEnd w:id="251"/>
      <w:bookmarkEnd w:id="252"/>
      <w:r w:rsidRPr="00E66F78">
        <w:t xml:space="preserve"> </w:t>
      </w:r>
    </w:p>
    <w:p w14:paraId="5705C73F" w14:textId="77777777" w:rsidR="00975A17" w:rsidRPr="009A3AFF" w:rsidRDefault="00975A17" w:rsidP="00727833">
      <w:pPr>
        <w:numPr>
          <w:ilvl w:val="0"/>
          <w:numId w:val="48"/>
        </w:numPr>
        <w:spacing w:before="120" w:line="259" w:lineRule="auto"/>
        <w:ind w:left="363" w:hanging="357"/>
        <w:jc w:val="both"/>
        <w:rPr>
          <w:sz w:val="24"/>
          <w:szCs w:val="24"/>
        </w:rPr>
      </w:pPr>
      <w:bookmarkStart w:id="253" w:name="_Hlk67826457"/>
      <w:r w:rsidRPr="009A3AFF">
        <w:rPr>
          <w:sz w:val="24"/>
          <w:szCs w:val="24"/>
        </w:rPr>
        <w:t xml:space="preserve">Strony zobowiązują się do zachowania w tajemnicy informacji technicznych, technologicznych, organizacyjnych, handlowych i innych, udostępnionych wzajemnie w </w:t>
      </w:r>
      <w:r w:rsidRPr="009A3AFF">
        <w:rPr>
          <w:sz w:val="24"/>
          <w:szCs w:val="24"/>
        </w:rPr>
        <w:lastRenderedPageBreak/>
        <w:t xml:space="preserve">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13B998F3" w14:textId="77777777" w:rsidR="00975A17" w:rsidRPr="009A3AFF" w:rsidRDefault="00975A17" w:rsidP="00727833">
      <w:pPr>
        <w:numPr>
          <w:ilvl w:val="0"/>
          <w:numId w:val="48"/>
        </w:numPr>
        <w:spacing w:line="259" w:lineRule="auto"/>
        <w:ind w:hanging="357"/>
        <w:jc w:val="both"/>
        <w:rPr>
          <w:sz w:val="24"/>
          <w:szCs w:val="24"/>
        </w:rPr>
      </w:pPr>
      <w:r w:rsidRPr="009A3AFF">
        <w:rPr>
          <w:sz w:val="24"/>
          <w:szCs w:val="24"/>
        </w:rPr>
        <w:t>Wykonawca zobowiązuje się do usunięcia danych będących własnością Zamawiającego po rozwiązaniu Umowy, przy czym Wykonawca ma prawo zachować po jednej kopii wszystkich dokumentów i informacji pozy</w:t>
      </w:r>
      <w:r w:rsidR="00CD27AC" w:rsidRPr="009A3AFF">
        <w:rPr>
          <w:sz w:val="24"/>
          <w:szCs w:val="24"/>
        </w:rPr>
        <w:t xml:space="preserve">skanych w związku z realizacją </w:t>
      </w:r>
      <w:r w:rsidRPr="009A3AFF">
        <w:rPr>
          <w:sz w:val="24"/>
          <w:szCs w:val="24"/>
        </w:rPr>
        <w:t xml:space="preserve">Umowy. </w:t>
      </w:r>
    </w:p>
    <w:p w14:paraId="522D6CAE" w14:textId="77777777" w:rsidR="00975A17" w:rsidRPr="009A3AFF" w:rsidRDefault="00975A17" w:rsidP="00727833">
      <w:pPr>
        <w:numPr>
          <w:ilvl w:val="0"/>
          <w:numId w:val="48"/>
        </w:numPr>
        <w:spacing w:line="259" w:lineRule="auto"/>
        <w:ind w:hanging="357"/>
        <w:jc w:val="both"/>
        <w:rPr>
          <w:sz w:val="24"/>
          <w:szCs w:val="24"/>
        </w:rPr>
      </w:pPr>
      <w:r w:rsidRPr="009A3AFF">
        <w:rPr>
          <w:sz w:val="24"/>
          <w:szCs w:val="24"/>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3ED73F88" w:rsidR="00975A17" w:rsidRPr="009A3AFF" w:rsidRDefault="00975A17" w:rsidP="00727833">
      <w:pPr>
        <w:numPr>
          <w:ilvl w:val="0"/>
          <w:numId w:val="48"/>
        </w:numPr>
        <w:spacing w:line="259" w:lineRule="auto"/>
        <w:ind w:hanging="357"/>
        <w:jc w:val="both"/>
        <w:rPr>
          <w:sz w:val="24"/>
          <w:szCs w:val="24"/>
        </w:rPr>
      </w:pPr>
      <w:r w:rsidRPr="009A3AFF">
        <w:rPr>
          <w:sz w:val="24"/>
          <w:szCs w:val="24"/>
        </w:rPr>
        <w:t xml:space="preserve">Wykonawca nie jest zobowiązany </w:t>
      </w:r>
      <w:r w:rsidR="00C15B8D" w:rsidRPr="009A3AFF">
        <w:rPr>
          <w:sz w:val="24"/>
          <w:szCs w:val="24"/>
        </w:rPr>
        <w:t>traktować</w:t>
      </w:r>
      <w:r w:rsidRPr="009A3AFF">
        <w:rPr>
          <w:sz w:val="24"/>
          <w:szCs w:val="24"/>
        </w:rPr>
        <w:t xml:space="preserve"> jako poufnej, żadnej informacji ujawnionej mu przez Zamawiającego, która:</w:t>
      </w:r>
    </w:p>
    <w:p w14:paraId="63E5F0F3" w14:textId="280C15F0" w:rsidR="00975A17" w:rsidRPr="009A3AFF" w:rsidRDefault="00975A17" w:rsidP="00727833">
      <w:pPr>
        <w:numPr>
          <w:ilvl w:val="1"/>
          <w:numId w:val="48"/>
        </w:numPr>
        <w:spacing w:line="259" w:lineRule="auto"/>
        <w:jc w:val="both"/>
        <w:rPr>
          <w:sz w:val="24"/>
          <w:szCs w:val="24"/>
        </w:rPr>
      </w:pPr>
      <w:r w:rsidRPr="009A3AFF">
        <w:rPr>
          <w:sz w:val="24"/>
          <w:szCs w:val="24"/>
        </w:rPr>
        <w:t xml:space="preserve">była zgodnie z prawem znana Wykonawcy przed jej ujawnieniem przez </w:t>
      </w:r>
      <w:r w:rsidR="00C15B8D" w:rsidRPr="009A3AFF">
        <w:rPr>
          <w:sz w:val="24"/>
          <w:szCs w:val="24"/>
        </w:rPr>
        <w:t>Zamawiającego</w:t>
      </w:r>
      <w:r w:rsidRPr="009A3AFF">
        <w:rPr>
          <w:sz w:val="24"/>
          <w:szCs w:val="24"/>
        </w:rPr>
        <w:t xml:space="preserve"> lub</w:t>
      </w:r>
    </w:p>
    <w:p w14:paraId="07598E6C" w14:textId="77777777" w:rsidR="00975A17" w:rsidRPr="009A3AFF" w:rsidRDefault="00975A17" w:rsidP="00727833">
      <w:pPr>
        <w:numPr>
          <w:ilvl w:val="1"/>
          <w:numId w:val="48"/>
        </w:numPr>
        <w:spacing w:line="259" w:lineRule="auto"/>
        <w:jc w:val="both"/>
        <w:rPr>
          <w:sz w:val="24"/>
          <w:szCs w:val="24"/>
        </w:rPr>
      </w:pPr>
      <w:r w:rsidRPr="009A3AFF">
        <w:rPr>
          <w:sz w:val="24"/>
          <w:szCs w:val="24"/>
        </w:rPr>
        <w:t xml:space="preserve">została bez żadnych ograniczeń w zakresie poufności przekazana przez Zamawiającego jakiejkolwiek osobie lub jednostce, lub </w:t>
      </w:r>
    </w:p>
    <w:p w14:paraId="11B9672E" w14:textId="77777777" w:rsidR="00975A17" w:rsidRPr="009A3AFF" w:rsidRDefault="00975A17" w:rsidP="00727833">
      <w:pPr>
        <w:numPr>
          <w:ilvl w:val="1"/>
          <w:numId w:val="48"/>
        </w:numPr>
        <w:spacing w:line="259" w:lineRule="auto"/>
        <w:jc w:val="both"/>
        <w:rPr>
          <w:sz w:val="24"/>
          <w:szCs w:val="24"/>
        </w:rPr>
      </w:pPr>
      <w:r w:rsidRPr="009A3AFF">
        <w:rPr>
          <w:sz w:val="24"/>
          <w:szCs w:val="24"/>
        </w:rPr>
        <w:t xml:space="preserve">jest powszechnie znana lub została ujawniona publiczne bez naruszenia niniejszej klauzuli poufności. </w:t>
      </w:r>
    </w:p>
    <w:p w14:paraId="10B80E0E" w14:textId="2C72493E" w:rsidR="00975A17" w:rsidRPr="009A3AFF" w:rsidRDefault="00975A17" w:rsidP="00727833">
      <w:pPr>
        <w:numPr>
          <w:ilvl w:val="0"/>
          <w:numId w:val="48"/>
        </w:numPr>
        <w:spacing w:line="259" w:lineRule="auto"/>
        <w:ind w:hanging="357"/>
        <w:jc w:val="both"/>
        <w:rPr>
          <w:sz w:val="24"/>
          <w:szCs w:val="24"/>
        </w:rPr>
      </w:pPr>
      <w:r w:rsidRPr="009A3AFF">
        <w:rPr>
          <w:sz w:val="24"/>
          <w:szCs w:val="24"/>
        </w:rPr>
        <w:t>Ujawnienie informacji stanowiących tajemnicę przedsiębiorstwa jest także dopuszczalne w</w:t>
      </w:r>
      <w:r w:rsidR="009A3AFF">
        <w:rPr>
          <w:sz w:val="24"/>
          <w:szCs w:val="24"/>
        </w:rPr>
        <w:t> </w:t>
      </w:r>
      <w:r w:rsidRPr="009A3AFF">
        <w:rPr>
          <w:sz w:val="24"/>
          <w:szCs w:val="24"/>
        </w:rPr>
        <w:t>następujących sytuacjach:</w:t>
      </w:r>
    </w:p>
    <w:p w14:paraId="7FFFE75A" w14:textId="77777777" w:rsidR="00975A17" w:rsidRPr="009A3AFF" w:rsidRDefault="00975A17" w:rsidP="00727833">
      <w:pPr>
        <w:numPr>
          <w:ilvl w:val="1"/>
          <w:numId w:val="48"/>
        </w:numPr>
        <w:spacing w:line="259" w:lineRule="auto"/>
        <w:ind w:left="714" w:hanging="357"/>
        <w:jc w:val="both"/>
        <w:rPr>
          <w:sz w:val="24"/>
          <w:szCs w:val="24"/>
        </w:rPr>
      </w:pPr>
      <w:r w:rsidRPr="009A3AFF">
        <w:rPr>
          <w:sz w:val="24"/>
          <w:szCs w:val="24"/>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9A3AFF" w:rsidRDefault="00975A17" w:rsidP="00727833">
      <w:pPr>
        <w:numPr>
          <w:ilvl w:val="1"/>
          <w:numId w:val="48"/>
        </w:numPr>
        <w:spacing w:line="259" w:lineRule="auto"/>
        <w:ind w:left="714" w:hanging="357"/>
        <w:jc w:val="both"/>
        <w:rPr>
          <w:sz w:val="24"/>
          <w:szCs w:val="24"/>
        </w:rPr>
      </w:pPr>
      <w:r w:rsidRPr="009A3AFF">
        <w:rPr>
          <w:sz w:val="24"/>
          <w:szCs w:val="24"/>
        </w:rPr>
        <w:t xml:space="preserve">Wykonawca może ujawniać informacje osobom trzecim, takim jak doradcy i/lub ubezpieczyciele zobowiązani ustawowo do zachowania tajemnicy zawodowej. </w:t>
      </w:r>
    </w:p>
    <w:p w14:paraId="2B0C3917" w14:textId="13ADD13B" w:rsidR="00975A17" w:rsidRPr="009A3AFF" w:rsidRDefault="00975A17" w:rsidP="00727833">
      <w:pPr>
        <w:numPr>
          <w:ilvl w:val="1"/>
          <w:numId w:val="48"/>
        </w:numPr>
        <w:spacing w:line="259" w:lineRule="auto"/>
        <w:ind w:left="714" w:hanging="357"/>
        <w:jc w:val="both"/>
        <w:rPr>
          <w:sz w:val="24"/>
          <w:szCs w:val="24"/>
        </w:rPr>
      </w:pPr>
      <w:r w:rsidRPr="009A3AFF">
        <w:rPr>
          <w:sz w:val="24"/>
          <w:szCs w:val="24"/>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0EF6F522" w14:textId="77777777" w:rsidR="00975A17" w:rsidRPr="009A3AFF" w:rsidRDefault="00975A17" w:rsidP="00727833">
      <w:pPr>
        <w:numPr>
          <w:ilvl w:val="0"/>
          <w:numId w:val="48"/>
        </w:numPr>
        <w:spacing w:line="259" w:lineRule="auto"/>
        <w:ind w:left="363" w:hanging="357"/>
        <w:jc w:val="both"/>
        <w:rPr>
          <w:sz w:val="24"/>
          <w:szCs w:val="24"/>
        </w:rPr>
      </w:pPr>
      <w:r w:rsidRPr="009A3AFF">
        <w:rPr>
          <w:sz w:val="24"/>
          <w:szCs w:val="24"/>
        </w:rPr>
        <w:t>W sytuacjach, o których mowa w ust. 5 pkt 1-2, podmioty które pozyskają informacje, są zobowiązane do zachowania ich poufności.</w:t>
      </w:r>
    </w:p>
    <w:p w14:paraId="3326E1A9" w14:textId="33EB5FD7" w:rsidR="00975A17" w:rsidRPr="009A3AFF" w:rsidRDefault="00975A17" w:rsidP="00727833">
      <w:pPr>
        <w:numPr>
          <w:ilvl w:val="0"/>
          <w:numId w:val="48"/>
        </w:numPr>
        <w:spacing w:line="259" w:lineRule="auto"/>
        <w:ind w:left="363" w:hanging="357"/>
        <w:jc w:val="both"/>
        <w:rPr>
          <w:sz w:val="24"/>
          <w:szCs w:val="24"/>
        </w:rPr>
      </w:pPr>
      <w:r w:rsidRPr="009A3AFF">
        <w:rPr>
          <w:sz w:val="24"/>
          <w:szCs w:val="24"/>
        </w:rPr>
        <w:t>Wykonawca zobowiązuje się, że wszelkie dane i informacje uzyskane w związku z</w:t>
      </w:r>
      <w:r w:rsidR="009A3AFF">
        <w:rPr>
          <w:sz w:val="24"/>
          <w:szCs w:val="24"/>
        </w:rPr>
        <w:t> </w:t>
      </w:r>
      <w:r w:rsidRPr="009A3AFF">
        <w:rPr>
          <w:sz w:val="24"/>
          <w:szCs w:val="24"/>
        </w:rPr>
        <w:t>wykonywaniem Umowy na temat stanu, organizacji i interesów Zamawiającego nie zostaną ujawnione, udostępnione lub upublicznione ani w części, ani w całości, o ile nie wynika to z innych postanowień Umowy, a jednocześnie nie służy do jej realizacji, z</w:t>
      </w:r>
      <w:r w:rsidR="009A3AFF">
        <w:rPr>
          <w:sz w:val="24"/>
          <w:szCs w:val="24"/>
        </w:rPr>
        <w:t> </w:t>
      </w:r>
      <w:r w:rsidRPr="009A3AFF">
        <w:rPr>
          <w:sz w:val="24"/>
          <w:szCs w:val="24"/>
        </w:rPr>
        <w:t xml:space="preserve">zastrzeżeniem ust. 4 i </w:t>
      </w:r>
      <w:r w:rsidR="003C4077" w:rsidRPr="009A3AFF">
        <w:rPr>
          <w:sz w:val="24"/>
          <w:szCs w:val="24"/>
        </w:rPr>
        <w:t>5.</w:t>
      </w:r>
    </w:p>
    <w:p w14:paraId="75ABCEBB" w14:textId="77777777" w:rsidR="00975A17" w:rsidRPr="009A3AFF" w:rsidRDefault="00975A17" w:rsidP="00727833">
      <w:pPr>
        <w:numPr>
          <w:ilvl w:val="0"/>
          <w:numId w:val="48"/>
        </w:numPr>
        <w:spacing w:line="259" w:lineRule="auto"/>
        <w:ind w:left="363" w:hanging="357"/>
        <w:jc w:val="both"/>
        <w:rPr>
          <w:sz w:val="24"/>
          <w:szCs w:val="24"/>
        </w:rPr>
      </w:pPr>
      <w:r w:rsidRPr="009A3AFF">
        <w:rPr>
          <w:sz w:val="24"/>
          <w:szCs w:val="24"/>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9A3AFF" w:rsidRDefault="00975A17" w:rsidP="00727833">
      <w:pPr>
        <w:numPr>
          <w:ilvl w:val="0"/>
          <w:numId w:val="48"/>
        </w:numPr>
        <w:spacing w:line="259" w:lineRule="auto"/>
        <w:ind w:left="363" w:hanging="357"/>
        <w:jc w:val="both"/>
        <w:rPr>
          <w:sz w:val="24"/>
          <w:szCs w:val="24"/>
        </w:rPr>
      </w:pPr>
      <w:r w:rsidRPr="009A3AFF">
        <w:rPr>
          <w:sz w:val="24"/>
          <w:szCs w:val="24"/>
        </w:rPr>
        <w:lastRenderedPageBreak/>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7D8FF42E" w14:textId="77777777" w:rsidR="00975A17" w:rsidRPr="009A3AFF" w:rsidRDefault="00975A17" w:rsidP="00727833">
      <w:pPr>
        <w:numPr>
          <w:ilvl w:val="0"/>
          <w:numId w:val="48"/>
        </w:numPr>
        <w:spacing w:line="259" w:lineRule="auto"/>
        <w:ind w:left="363" w:hanging="357"/>
        <w:jc w:val="both"/>
        <w:rPr>
          <w:sz w:val="24"/>
          <w:szCs w:val="24"/>
        </w:rPr>
      </w:pPr>
      <w:bookmarkStart w:id="254" w:name="_Hlk146785679"/>
      <w:r w:rsidRPr="009A3AFF">
        <w:rPr>
          <w:sz w:val="24"/>
          <w:szCs w:val="24"/>
        </w:rPr>
        <w:t>Za naruszenie zasady poufności przez Podwykonawców, o których mowa w § 18 ust. 5 pkt 1) Umowy oraz osoby trzecie, o których mowa w § 18 ust. 5 pkt 2 Umowy Wykonawca odpowiada jakby to on dopuścił się naruszenia.</w:t>
      </w:r>
      <w:bookmarkEnd w:id="254"/>
    </w:p>
    <w:p w14:paraId="1697943B" w14:textId="77777777" w:rsidR="00975A17" w:rsidRPr="00F8529D" w:rsidRDefault="00975A17" w:rsidP="00975A17">
      <w:pPr>
        <w:pStyle w:val="Nagwek2"/>
      </w:pPr>
      <w:bookmarkStart w:id="255" w:name="_Toc64016215"/>
      <w:bookmarkStart w:id="256" w:name="_Toc106095877"/>
      <w:bookmarkStart w:id="257" w:name="_Toc106096317"/>
      <w:bookmarkStart w:id="258" w:name="_Toc106096421"/>
      <w:bookmarkStart w:id="259" w:name="_Toc240543574"/>
      <w:bookmarkEnd w:id="253"/>
      <w:r w:rsidRPr="00F8529D">
        <w:t>§ 19. Zasady etyki</w:t>
      </w:r>
      <w:bookmarkEnd w:id="255"/>
      <w:bookmarkEnd w:id="256"/>
      <w:bookmarkEnd w:id="257"/>
      <w:bookmarkEnd w:id="258"/>
      <w:bookmarkEnd w:id="259"/>
    </w:p>
    <w:p w14:paraId="501E574D" w14:textId="77777777" w:rsidR="00FD5C73" w:rsidRPr="009A3AFF" w:rsidRDefault="00FD5C73" w:rsidP="00727833">
      <w:pPr>
        <w:numPr>
          <w:ilvl w:val="0"/>
          <w:numId w:val="49"/>
        </w:numPr>
        <w:spacing w:line="259" w:lineRule="auto"/>
        <w:ind w:hanging="357"/>
        <w:jc w:val="both"/>
        <w:rPr>
          <w:sz w:val="24"/>
          <w:szCs w:val="24"/>
        </w:rPr>
      </w:pPr>
      <w:bookmarkStart w:id="260" w:name="_Hlk67826550"/>
      <w:r w:rsidRPr="009A3AFF">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9A3AFF">
        <w:rPr>
          <w:sz w:val="24"/>
          <w:szCs w:val="24"/>
        </w:rPr>
        <w:t>zachowań</w:t>
      </w:r>
      <w:proofErr w:type="spellEnd"/>
      <w:r w:rsidRPr="009A3AFF">
        <w:rPr>
          <w:sz w:val="24"/>
          <w:szCs w:val="24"/>
        </w:rPr>
        <w:t>, które mogą prowadzić do:</w:t>
      </w:r>
    </w:p>
    <w:p w14:paraId="370803D5" w14:textId="5B897B82" w:rsidR="00FD5C73" w:rsidRPr="009A3AFF" w:rsidRDefault="00FD5C73" w:rsidP="00727833">
      <w:pPr>
        <w:numPr>
          <w:ilvl w:val="1"/>
          <w:numId w:val="49"/>
        </w:numPr>
        <w:spacing w:line="259" w:lineRule="auto"/>
        <w:ind w:hanging="357"/>
        <w:jc w:val="both"/>
        <w:rPr>
          <w:sz w:val="24"/>
          <w:szCs w:val="24"/>
        </w:rPr>
      </w:pPr>
      <w:r w:rsidRPr="009A3AFF">
        <w:rPr>
          <w:sz w:val="24"/>
          <w:szCs w:val="24"/>
        </w:rPr>
        <w:t xml:space="preserve">popełnienia przestępstw określonych w art. 16 ustawy z dnia 28 października 2002 r. o odpowiedzialności podmiotów zbiorowych za czyny zabronione pod groźbą kary </w:t>
      </w:r>
      <w:bookmarkStart w:id="261" w:name="_Hlk148611664"/>
      <w:r w:rsidRPr="009A3AFF">
        <w:rPr>
          <w:sz w:val="24"/>
          <w:szCs w:val="24"/>
        </w:rPr>
        <w:t xml:space="preserve">(Dz. U. 2002 nr 197 poz.1661 z </w:t>
      </w:r>
      <w:proofErr w:type="spellStart"/>
      <w:r w:rsidRPr="009A3AFF">
        <w:rPr>
          <w:sz w:val="24"/>
          <w:szCs w:val="24"/>
        </w:rPr>
        <w:t>późn</w:t>
      </w:r>
      <w:proofErr w:type="spellEnd"/>
      <w:r w:rsidRPr="009A3AFF">
        <w:rPr>
          <w:sz w:val="24"/>
          <w:szCs w:val="24"/>
        </w:rPr>
        <w:t>. zm.).</w:t>
      </w:r>
      <w:bookmarkEnd w:id="261"/>
    </w:p>
    <w:p w14:paraId="4987DA92" w14:textId="77777777" w:rsidR="00FD5C73" w:rsidRPr="009A3AFF" w:rsidRDefault="00FD5C73" w:rsidP="00727833">
      <w:pPr>
        <w:numPr>
          <w:ilvl w:val="1"/>
          <w:numId w:val="49"/>
        </w:numPr>
        <w:spacing w:line="259" w:lineRule="auto"/>
        <w:ind w:hanging="357"/>
        <w:jc w:val="both"/>
        <w:rPr>
          <w:sz w:val="24"/>
          <w:szCs w:val="24"/>
        </w:rPr>
      </w:pPr>
      <w:r w:rsidRPr="009A3AFF">
        <w:rPr>
          <w:sz w:val="24"/>
          <w:szCs w:val="24"/>
        </w:rPr>
        <w:t xml:space="preserve">popełnienia czynów wskazanych w ustawie z dnia 16 kwietnia 1993 roku o zwalczaniu nieuczciwej konkurencji (Dz. U. 1993 nr 47 poz.211. z </w:t>
      </w:r>
      <w:proofErr w:type="spellStart"/>
      <w:r w:rsidRPr="009A3AFF">
        <w:rPr>
          <w:sz w:val="24"/>
          <w:szCs w:val="24"/>
        </w:rPr>
        <w:t>późn</w:t>
      </w:r>
      <w:proofErr w:type="spellEnd"/>
      <w:r w:rsidRPr="009A3AFF">
        <w:rPr>
          <w:sz w:val="24"/>
          <w:szCs w:val="24"/>
        </w:rPr>
        <w:t>. zm.).</w:t>
      </w:r>
    </w:p>
    <w:p w14:paraId="7BD8E4DC" w14:textId="77777777" w:rsidR="00FD5C73" w:rsidRPr="009A3AFF" w:rsidRDefault="00FD5C73" w:rsidP="00727833">
      <w:pPr>
        <w:numPr>
          <w:ilvl w:val="0"/>
          <w:numId w:val="49"/>
        </w:numPr>
        <w:spacing w:line="259" w:lineRule="auto"/>
        <w:ind w:hanging="357"/>
        <w:jc w:val="both"/>
        <w:rPr>
          <w:sz w:val="24"/>
          <w:szCs w:val="24"/>
        </w:rPr>
      </w:pPr>
      <w:r w:rsidRPr="009A3AFF">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58EC82A7" w14:textId="77777777" w:rsidR="00BA7260" w:rsidRPr="009A3AFF" w:rsidRDefault="00FD5C73" w:rsidP="00BA7260">
      <w:pPr>
        <w:numPr>
          <w:ilvl w:val="0"/>
          <w:numId w:val="49"/>
        </w:numPr>
        <w:spacing w:line="259" w:lineRule="auto"/>
        <w:jc w:val="both"/>
        <w:rPr>
          <w:sz w:val="24"/>
          <w:szCs w:val="24"/>
        </w:rPr>
      </w:pPr>
      <w:r w:rsidRPr="009A3AFF">
        <w:rPr>
          <w:sz w:val="24"/>
          <w:szCs w:val="24"/>
        </w:rPr>
        <w:t>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w:t>
      </w:r>
      <w:r w:rsidRPr="00BA7260">
        <w:rPr>
          <w:sz w:val="22"/>
          <w:szCs w:val="22"/>
        </w:rPr>
        <w:t xml:space="preserve">: </w:t>
      </w:r>
      <w:hyperlink r:id="rId23" w:history="1">
        <w:r w:rsidR="00BA7260" w:rsidRPr="009A3AFF">
          <w:rPr>
            <w:rStyle w:val="Hipercze"/>
            <w:sz w:val="24"/>
            <w:szCs w:val="24"/>
          </w:rPr>
          <w:t>https://pgg.pl/storage/przetargi/informacje-i-dokumenty/polityka-antykorupcyjna-pgg-11.02.2025.pdf</w:t>
        </w:r>
      </w:hyperlink>
    </w:p>
    <w:p w14:paraId="045D1FD5" w14:textId="77777777" w:rsidR="00BA7260" w:rsidRPr="009A3AFF" w:rsidRDefault="00BA7260" w:rsidP="00BA7260">
      <w:pPr>
        <w:spacing w:line="259" w:lineRule="auto"/>
        <w:ind w:left="360"/>
        <w:jc w:val="both"/>
        <w:rPr>
          <w:sz w:val="24"/>
          <w:szCs w:val="24"/>
        </w:rPr>
      </w:pPr>
      <w:hyperlink r:id="rId24" w:history="1">
        <w:r w:rsidRPr="009A3AFF">
          <w:rPr>
            <w:rStyle w:val="Hipercze"/>
            <w:sz w:val="24"/>
            <w:szCs w:val="24"/>
          </w:rPr>
          <w:t>https://pgg.pl/storage/przetargi/informacje-i-dokumenty/kodeks-postepowania-dla-partnerow-biznesowych.pdf</w:t>
        </w:r>
      </w:hyperlink>
      <w:r w:rsidRPr="009A3AFF">
        <w:rPr>
          <w:sz w:val="24"/>
          <w:szCs w:val="24"/>
        </w:rPr>
        <w:t xml:space="preserve"> </w:t>
      </w:r>
    </w:p>
    <w:p w14:paraId="2309FE2C" w14:textId="039AD5B8" w:rsidR="00FD5C73" w:rsidRPr="009A3AFF" w:rsidRDefault="00FD5C73" w:rsidP="00BA7260">
      <w:pPr>
        <w:numPr>
          <w:ilvl w:val="0"/>
          <w:numId w:val="49"/>
        </w:numPr>
        <w:spacing w:line="259" w:lineRule="auto"/>
        <w:jc w:val="both"/>
        <w:rPr>
          <w:sz w:val="24"/>
          <w:szCs w:val="24"/>
        </w:rPr>
      </w:pPr>
      <w:r w:rsidRPr="009A3AFF">
        <w:rPr>
          <w:sz w:val="24"/>
          <w:szCs w:val="24"/>
        </w:rPr>
        <w:t>Wykonawca oświadcza, że dołoży należytej staranności, aby pracownicy, współpracownicy, podwykonawcy lub osoby, przy pomocy których będzie realizował zamówienie zapoznali się i stosowali wyżej opisane zasady.</w:t>
      </w:r>
    </w:p>
    <w:p w14:paraId="51689ECC" w14:textId="77777777" w:rsidR="00FD5C73" w:rsidRPr="009A3AFF" w:rsidRDefault="00FD5C73" w:rsidP="00727833">
      <w:pPr>
        <w:numPr>
          <w:ilvl w:val="0"/>
          <w:numId w:val="49"/>
        </w:numPr>
        <w:spacing w:line="259" w:lineRule="auto"/>
        <w:jc w:val="both"/>
        <w:rPr>
          <w:sz w:val="24"/>
          <w:szCs w:val="24"/>
        </w:rPr>
      </w:pPr>
      <w:r w:rsidRPr="009A3AFF">
        <w:rPr>
          <w:sz w:val="24"/>
          <w:szCs w:val="24"/>
        </w:rPr>
        <w:t xml:space="preserve">Naruszenie wyżej opisanych zasad jest traktowane jak rażące naruszenie postanowień Umowy. </w:t>
      </w:r>
    </w:p>
    <w:p w14:paraId="35A0D685" w14:textId="77777777" w:rsidR="00FD5C73" w:rsidRPr="009A3AFF" w:rsidRDefault="00FD5C73" w:rsidP="00727833">
      <w:pPr>
        <w:numPr>
          <w:ilvl w:val="0"/>
          <w:numId w:val="49"/>
        </w:numPr>
        <w:spacing w:line="259" w:lineRule="auto"/>
        <w:jc w:val="both"/>
        <w:rPr>
          <w:sz w:val="24"/>
          <w:szCs w:val="24"/>
        </w:rPr>
      </w:pPr>
      <w:r w:rsidRPr="009A3AFF">
        <w:rPr>
          <w:sz w:val="24"/>
          <w:szCs w:val="24"/>
        </w:rPr>
        <w:t xml:space="preserve">Naruszenie wyżej opisanych zasad może spowodować rozwiązanie Umowy bez zachowania okresu wypowiedzenia, Wykonawcy nie będą przysługiwać żadne roszczenia z tego tytułu. </w:t>
      </w:r>
    </w:p>
    <w:p w14:paraId="7652810F" w14:textId="77777777" w:rsidR="00975A17" w:rsidRPr="009A3AFF" w:rsidRDefault="00FD5C73" w:rsidP="00727833">
      <w:pPr>
        <w:numPr>
          <w:ilvl w:val="0"/>
          <w:numId w:val="49"/>
        </w:numPr>
        <w:spacing w:line="259" w:lineRule="auto"/>
        <w:jc w:val="both"/>
        <w:rPr>
          <w:sz w:val="24"/>
          <w:szCs w:val="24"/>
        </w:rPr>
      </w:pPr>
      <w:r w:rsidRPr="009A3AFF">
        <w:rPr>
          <w:sz w:val="24"/>
          <w:szCs w:val="24"/>
        </w:rPr>
        <w:t>Strony zobowiązują się do informowania się wzajemnie o każdym przypadku naruszenia zasad opisanych w niniejszym paragrafie Umowy</w:t>
      </w:r>
      <w:r w:rsidR="001E53ED" w:rsidRPr="009A3AFF">
        <w:rPr>
          <w:sz w:val="24"/>
          <w:szCs w:val="24"/>
        </w:rPr>
        <w:t>.</w:t>
      </w:r>
    </w:p>
    <w:p w14:paraId="562E06FF" w14:textId="77777777" w:rsidR="00975A17" w:rsidRPr="00F8529D" w:rsidRDefault="00975A17" w:rsidP="00975A17">
      <w:pPr>
        <w:pStyle w:val="Nagwek2"/>
      </w:pPr>
      <w:bookmarkStart w:id="262" w:name="_Toc106095878"/>
      <w:bookmarkStart w:id="263" w:name="_Toc106096318"/>
      <w:bookmarkStart w:id="264" w:name="_Toc106096422"/>
      <w:bookmarkStart w:id="265" w:name="_Toc240543575"/>
      <w:bookmarkStart w:id="266" w:name="_Hlk105675117"/>
      <w:bookmarkStart w:id="267" w:name="_Hlk67826575"/>
      <w:bookmarkStart w:id="268" w:name="_Toc64016216"/>
      <w:bookmarkEnd w:id="260"/>
      <w:r w:rsidRPr="00F8529D">
        <w:t>§ 20. Nadzór wynikający z zarządzania środowiskowego</w:t>
      </w:r>
      <w:bookmarkEnd w:id="262"/>
      <w:bookmarkEnd w:id="263"/>
      <w:bookmarkEnd w:id="264"/>
      <w:bookmarkEnd w:id="265"/>
    </w:p>
    <w:p w14:paraId="3ECF49DE" w14:textId="48ACB4C5" w:rsidR="00975A17" w:rsidRDefault="00975A17" w:rsidP="00196294">
      <w:pPr>
        <w:pStyle w:val="Akapitzlist"/>
        <w:numPr>
          <w:ilvl w:val="6"/>
          <w:numId w:val="110"/>
        </w:numPr>
        <w:spacing w:before="120"/>
        <w:ind w:left="284" w:hanging="218"/>
        <w:jc w:val="both"/>
      </w:pPr>
      <w:r w:rsidRPr="00196294">
        <w:t>Wykonawca zobowiązuje się do przestrzegania przepisów prawnych w zakresie ochrony środowiska.</w:t>
      </w:r>
    </w:p>
    <w:p w14:paraId="5E496D15" w14:textId="0EF69EDE" w:rsidR="00BA7260" w:rsidRDefault="00BA7260" w:rsidP="00196294">
      <w:pPr>
        <w:pStyle w:val="Akapitzlist"/>
        <w:numPr>
          <w:ilvl w:val="6"/>
          <w:numId w:val="110"/>
        </w:numPr>
        <w:spacing w:before="120"/>
        <w:ind w:left="284" w:hanging="218"/>
        <w:jc w:val="both"/>
      </w:pPr>
      <w:r w:rsidRPr="00196294">
        <w:t>Wykonawca oświadcza, że zapoznał się z Instrukcją dla Wykonawców, obowiązującą w</w:t>
      </w:r>
      <w:r w:rsidR="009A3AFF" w:rsidRPr="00196294">
        <w:t> </w:t>
      </w:r>
      <w:r w:rsidRPr="00196294">
        <w:t xml:space="preserve">trakcie realizacji umowy, zamieszczoną pod adresem </w:t>
      </w:r>
      <w:hyperlink r:id="rId25" w:history="1">
        <w:r w:rsidRPr="00196294">
          <w:rPr>
            <w:rStyle w:val="Hipercze"/>
          </w:rPr>
          <w:t>https://pgg.pl/przetargi/informacje-i-dokumenty/dokumenty-procesu-zakupowego</w:t>
        </w:r>
      </w:hyperlink>
      <w:r w:rsidRPr="00196294">
        <w:t xml:space="preserve"> oraz oświadcza, że zapoznał i na bieżąco będzie zapoznawał osoby realizujące umowę po stronie Wykonawcy z ww. Instrukcją.</w:t>
      </w:r>
    </w:p>
    <w:p w14:paraId="20818C0C" w14:textId="0501A07A" w:rsidR="00975A17" w:rsidRPr="00196294" w:rsidRDefault="00975A17" w:rsidP="00196294">
      <w:pPr>
        <w:pStyle w:val="Akapitzlist"/>
        <w:numPr>
          <w:ilvl w:val="6"/>
          <w:numId w:val="110"/>
        </w:numPr>
        <w:spacing w:before="120"/>
        <w:ind w:left="284" w:hanging="218"/>
        <w:jc w:val="both"/>
      </w:pPr>
      <w:r w:rsidRPr="00196294">
        <w:lastRenderedPageBreak/>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w:t>
      </w:r>
      <w:r w:rsidR="00AF6CAA" w:rsidRPr="00196294">
        <w:t> </w:t>
      </w:r>
      <w:r w:rsidRPr="00196294">
        <w:t>posiadaczem tych odpadów i zobowiązuje się do postępowania z nimi zgodnie z</w:t>
      </w:r>
      <w:r w:rsidR="00AF6CAA" w:rsidRPr="00196294">
        <w:t> </w:t>
      </w:r>
      <w:r w:rsidRPr="00196294">
        <w:t xml:space="preserve">obowiązującymi przepisami prawa w sposób gwarantujący poszanowanie środowiska naturalnego. </w:t>
      </w:r>
      <w:r w:rsidRPr="00196294">
        <w:rPr>
          <w:color w:val="FF0000"/>
        </w:rPr>
        <w:t xml:space="preserve"> </w:t>
      </w:r>
      <w:bookmarkEnd w:id="266"/>
    </w:p>
    <w:p w14:paraId="7F8F0BB8" w14:textId="3B3B952A" w:rsidR="004C5883" w:rsidRPr="00196294" w:rsidRDefault="004C5883" w:rsidP="00196294">
      <w:pPr>
        <w:pStyle w:val="Akapitzlist"/>
        <w:numPr>
          <w:ilvl w:val="6"/>
          <w:numId w:val="110"/>
        </w:numPr>
        <w:spacing w:before="120"/>
        <w:ind w:left="284" w:hanging="218"/>
        <w:jc w:val="both"/>
      </w:pPr>
      <w:r w:rsidRPr="00196294">
        <w:t>Wykonawca oświadcza, że jeśli w trakcie realizacji przedmiotu umowy powstaną odpady (za wyjątkiem złomu stalowego), który zagospodaruje Zamawiający), to jest on wytwarzającym i posiadaczem tych odpadów i zobowiązuje się do postępowania z nimi zgodnie z obowiązującymi przepisami prawa w sposób gwarantujący poszanowanie środowiska naturalnego</w:t>
      </w:r>
    </w:p>
    <w:p w14:paraId="24E662CE" w14:textId="77777777" w:rsidR="00975A17" w:rsidRPr="00E66F78" w:rsidRDefault="00975A17" w:rsidP="00975A17">
      <w:pPr>
        <w:pStyle w:val="Nagwek2"/>
      </w:pPr>
      <w:bookmarkStart w:id="269" w:name="_Toc106095879"/>
      <w:bookmarkStart w:id="270" w:name="_Toc106096319"/>
      <w:bookmarkStart w:id="271" w:name="_Toc106096423"/>
      <w:bookmarkStart w:id="272" w:name="_Toc240543576"/>
      <w:bookmarkStart w:id="273" w:name="_Hlk67826617"/>
      <w:bookmarkEnd w:id="267"/>
      <w:r w:rsidRPr="00B62661">
        <w:t xml:space="preserve">§ </w:t>
      </w:r>
      <w:r>
        <w:t>21</w:t>
      </w:r>
      <w:r w:rsidRPr="00B62661">
        <w:t xml:space="preserve">. </w:t>
      </w:r>
      <w:r w:rsidRPr="00E66F78">
        <w:t>Siła wyższa</w:t>
      </w:r>
      <w:bookmarkEnd w:id="268"/>
      <w:bookmarkEnd w:id="269"/>
      <w:bookmarkEnd w:id="270"/>
      <w:bookmarkEnd w:id="271"/>
      <w:bookmarkEnd w:id="272"/>
    </w:p>
    <w:p w14:paraId="35694663" w14:textId="77777777" w:rsidR="00975A17" w:rsidRPr="006D3AB0" w:rsidRDefault="00975A17" w:rsidP="00727833">
      <w:pPr>
        <w:numPr>
          <w:ilvl w:val="0"/>
          <w:numId w:val="50"/>
        </w:numPr>
        <w:spacing w:before="120"/>
        <w:ind w:left="357" w:hanging="357"/>
        <w:jc w:val="both"/>
        <w:rPr>
          <w:sz w:val="24"/>
          <w:szCs w:val="24"/>
        </w:rPr>
      </w:pPr>
      <w:r w:rsidRPr="006D3AB0">
        <w:rPr>
          <w:sz w:val="24"/>
          <w:szCs w:val="24"/>
        </w:rPr>
        <w:t>Strony są zwolnione z odpowiedzialności za niewykonanie lub nienależyte wykonanie Umowy, jeżeli jej realizację uniemożliwiły okoliczności siły wyższej.</w:t>
      </w:r>
    </w:p>
    <w:p w14:paraId="22BE1DBB" w14:textId="77777777" w:rsidR="00975A17" w:rsidRPr="006D3AB0" w:rsidRDefault="00975A17" w:rsidP="00727833">
      <w:pPr>
        <w:numPr>
          <w:ilvl w:val="0"/>
          <w:numId w:val="50"/>
        </w:numPr>
        <w:ind w:left="357" w:hanging="357"/>
        <w:jc w:val="both"/>
        <w:rPr>
          <w:sz w:val="24"/>
          <w:szCs w:val="24"/>
        </w:rPr>
      </w:pPr>
      <w:r w:rsidRPr="006D3AB0">
        <w:rPr>
          <w:sz w:val="24"/>
          <w:szCs w:val="24"/>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28759A2" w14:textId="77777777" w:rsidR="00975A17" w:rsidRPr="006D3AB0" w:rsidRDefault="00975A17" w:rsidP="00727833">
      <w:pPr>
        <w:numPr>
          <w:ilvl w:val="1"/>
          <w:numId w:val="50"/>
        </w:numPr>
        <w:jc w:val="both"/>
        <w:rPr>
          <w:sz w:val="24"/>
          <w:szCs w:val="24"/>
        </w:rPr>
      </w:pPr>
      <w:r w:rsidRPr="006D3AB0">
        <w:rPr>
          <w:sz w:val="24"/>
          <w:szCs w:val="24"/>
        </w:rPr>
        <w:t>klęski żywiołowe np. pożar, powódź, trzęsienie ziemi itp.,</w:t>
      </w:r>
    </w:p>
    <w:p w14:paraId="4D869FBA" w14:textId="77777777" w:rsidR="00975A17" w:rsidRPr="006D3AB0" w:rsidRDefault="00975A17" w:rsidP="00727833">
      <w:pPr>
        <w:numPr>
          <w:ilvl w:val="1"/>
          <w:numId w:val="50"/>
        </w:numPr>
        <w:jc w:val="both"/>
        <w:rPr>
          <w:sz w:val="24"/>
          <w:szCs w:val="24"/>
        </w:rPr>
      </w:pPr>
      <w:r w:rsidRPr="006D3AB0">
        <w:rPr>
          <w:sz w:val="24"/>
          <w:szCs w:val="24"/>
        </w:rPr>
        <w:t>akty władzy państwowej np. stan wojenny, stan wyjątkowy, itp.,</w:t>
      </w:r>
    </w:p>
    <w:p w14:paraId="40AA706C" w14:textId="77777777" w:rsidR="00975A17" w:rsidRPr="006D3AB0" w:rsidRDefault="00975A17" w:rsidP="00727833">
      <w:pPr>
        <w:numPr>
          <w:ilvl w:val="1"/>
          <w:numId w:val="50"/>
        </w:numPr>
        <w:jc w:val="both"/>
        <w:rPr>
          <w:sz w:val="24"/>
          <w:szCs w:val="24"/>
        </w:rPr>
      </w:pPr>
      <w:r w:rsidRPr="006D3AB0">
        <w:rPr>
          <w:sz w:val="24"/>
          <w:szCs w:val="24"/>
        </w:rPr>
        <w:t>poważne zakłócenia w funkcjonowaniu transportu.</w:t>
      </w:r>
    </w:p>
    <w:p w14:paraId="65A7AE82" w14:textId="170A2A33" w:rsidR="00975A17" w:rsidRPr="006D3AB0" w:rsidRDefault="00975A17" w:rsidP="00727833">
      <w:pPr>
        <w:numPr>
          <w:ilvl w:val="0"/>
          <w:numId w:val="50"/>
        </w:numPr>
        <w:ind w:left="357" w:hanging="357"/>
        <w:jc w:val="both"/>
        <w:rPr>
          <w:sz w:val="24"/>
          <w:szCs w:val="24"/>
        </w:rPr>
      </w:pPr>
      <w:bookmarkStart w:id="274" w:name="_Hlk146785796"/>
      <w:r w:rsidRPr="006D3AB0">
        <w:rPr>
          <w:sz w:val="24"/>
          <w:szCs w:val="24"/>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w:t>
      </w:r>
      <w:r w:rsidR="006D3AB0">
        <w:rPr>
          <w:sz w:val="24"/>
          <w:szCs w:val="24"/>
        </w:rPr>
        <w:t> </w:t>
      </w:r>
      <w:r w:rsidRPr="006D3AB0">
        <w:rPr>
          <w:sz w:val="24"/>
          <w:szCs w:val="24"/>
        </w:rPr>
        <w:t>celu uwolnienia się od odpowiedzialności z tytułu nienależytego wykonania Umowy.</w:t>
      </w:r>
    </w:p>
    <w:bookmarkEnd w:id="274"/>
    <w:p w14:paraId="6CDE91CF" w14:textId="77777777" w:rsidR="00975A17" w:rsidRPr="006D3AB0" w:rsidRDefault="00975A17" w:rsidP="00727833">
      <w:pPr>
        <w:numPr>
          <w:ilvl w:val="0"/>
          <w:numId w:val="50"/>
        </w:numPr>
        <w:ind w:left="357" w:hanging="357"/>
        <w:jc w:val="both"/>
        <w:rPr>
          <w:sz w:val="24"/>
          <w:szCs w:val="24"/>
        </w:rPr>
      </w:pPr>
      <w:r w:rsidRPr="006D3AB0">
        <w:rPr>
          <w:sz w:val="24"/>
          <w:szCs w:val="24"/>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75" w:name="_Toc64016217"/>
      <w:bookmarkStart w:id="276" w:name="_Toc106095880"/>
      <w:bookmarkStart w:id="277" w:name="_Toc106096320"/>
      <w:bookmarkStart w:id="278" w:name="_Toc106096424"/>
      <w:bookmarkStart w:id="279" w:name="_Toc240543577"/>
      <w:r w:rsidRPr="00F8529D">
        <w:t>§ 22. Postanowienia końcowe</w:t>
      </w:r>
      <w:bookmarkEnd w:id="275"/>
      <w:bookmarkEnd w:id="276"/>
      <w:bookmarkEnd w:id="277"/>
      <w:bookmarkEnd w:id="278"/>
      <w:bookmarkEnd w:id="279"/>
    </w:p>
    <w:p w14:paraId="78AB8461" w14:textId="77777777" w:rsidR="00E95C3B" w:rsidRPr="006D3AB0" w:rsidRDefault="00E95C3B" w:rsidP="00727833">
      <w:pPr>
        <w:numPr>
          <w:ilvl w:val="0"/>
          <w:numId w:val="51"/>
        </w:numPr>
        <w:spacing w:before="120" w:line="259" w:lineRule="auto"/>
        <w:ind w:left="357" w:hanging="357"/>
        <w:jc w:val="both"/>
        <w:rPr>
          <w:sz w:val="24"/>
          <w:szCs w:val="24"/>
        </w:rPr>
      </w:pPr>
      <w:r w:rsidRPr="006D3AB0">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6D3AB0" w:rsidRDefault="00E95C3B" w:rsidP="00727833">
      <w:pPr>
        <w:numPr>
          <w:ilvl w:val="0"/>
          <w:numId w:val="51"/>
        </w:numPr>
        <w:spacing w:line="259" w:lineRule="auto"/>
        <w:jc w:val="both"/>
        <w:rPr>
          <w:sz w:val="24"/>
          <w:szCs w:val="24"/>
        </w:rPr>
      </w:pPr>
      <w:r w:rsidRPr="006D3AB0">
        <w:rPr>
          <w:sz w:val="24"/>
          <w:szCs w:val="24"/>
        </w:rPr>
        <w:t>Wszelkie spory powstałe pomiędzy Stronami na tle wykładni lub realizacji Umowy rozstrzygane będą przez sąd powszechny właściwy dla siedziby Zamawiającego.</w:t>
      </w:r>
    </w:p>
    <w:p w14:paraId="632365EF" w14:textId="77777777" w:rsidR="00975A17" w:rsidRPr="006D3AB0" w:rsidRDefault="00975A17" w:rsidP="00727833">
      <w:pPr>
        <w:numPr>
          <w:ilvl w:val="0"/>
          <w:numId w:val="51"/>
        </w:numPr>
        <w:spacing w:line="259" w:lineRule="auto"/>
        <w:ind w:left="357" w:hanging="357"/>
        <w:jc w:val="both"/>
        <w:rPr>
          <w:sz w:val="24"/>
          <w:szCs w:val="24"/>
        </w:rPr>
      </w:pPr>
      <w:r w:rsidRPr="006D3AB0">
        <w:rPr>
          <w:sz w:val="24"/>
          <w:szCs w:val="24"/>
        </w:rPr>
        <w:t xml:space="preserve">Wszelkie zmiany i uzupełnienia Umowy wymagają dla swej ważności formy pisemnej w postaci aneksu do Umowy. </w:t>
      </w:r>
    </w:p>
    <w:p w14:paraId="600A7510" w14:textId="3BBD22F1" w:rsidR="00975A17" w:rsidRPr="006D3AB0" w:rsidRDefault="00975A17" w:rsidP="00727833">
      <w:pPr>
        <w:numPr>
          <w:ilvl w:val="0"/>
          <w:numId w:val="51"/>
        </w:numPr>
        <w:spacing w:line="259" w:lineRule="auto"/>
        <w:ind w:left="357" w:hanging="357"/>
        <w:jc w:val="both"/>
        <w:rPr>
          <w:i/>
          <w:iCs/>
          <w:sz w:val="24"/>
          <w:szCs w:val="24"/>
        </w:rPr>
      </w:pPr>
      <w:r w:rsidRPr="006D3AB0">
        <w:rPr>
          <w:sz w:val="24"/>
          <w:szCs w:val="24"/>
        </w:rPr>
        <w:t xml:space="preserve">Umowa została sporządzona w dwóch egzemplarzach, po jednym dla każdej ze Stron. </w:t>
      </w:r>
      <w:r w:rsidRPr="006D3AB0">
        <w:rPr>
          <w:i/>
          <w:iCs/>
          <w:sz w:val="24"/>
          <w:szCs w:val="24"/>
        </w:rPr>
        <w:t>(zapis tylko w przypadku wersji papierowej.)</w:t>
      </w:r>
    </w:p>
    <w:p w14:paraId="312A0AA9" w14:textId="77777777" w:rsidR="00975A17" w:rsidRPr="00AD7A6E" w:rsidRDefault="00975A17" w:rsidP="00975A17">
      <w:pPr>
        <w:pStyle w:val="Nagwek2"/>
        <w:jc w:val="left"/>
        <w:rPr>
          <w:sz w:val="22"/>
          <w:szCs w:val="22"/>
        </w:rPr>
      </w:pPr>
      <w:bookmarkStart w:id="280" w:name="_Toc83291694"/>
      <w:bookmarkStart w:id="281" w:name="_Toc106095881"/>
      <w:bookmarkStart w:id="282" w:name="_Toc106096321"/>
      <w:bookmarkStart w:id="283" w:name="_Toc106096425"/>
      <w:bookmarkStart w:id="284" w:name="_Toc240543578"/>
      <w:bookmarkEnd w:id="273"/>
      <w:r w:rsidRPr="00AD7A6E">
        <w:rPr>
          <w:sz w:val="22"/>
          <w:szCs w:val="22"/>
        </w:rPr>
        <w:t>Załączniki do Umowy</w:t>
      </w:r>
      <w:bookmarkEnd w:id="280"/>
      <w:bookmarkEnd w:id="281"/>
      <w:bookmarkEnd w:id="282"/>
      <w:bookmarkEnd w:id="283"/>
      <w:bookmarkEnd w:id="284"/>
    </w:p>
    <w:p w14:paraId="34E7BC94" w14:textId="77777777" w:rsidR="00975A17" w:rsidRDefault="00975A17" w:rsidP="00975A17">
      <w:pPr>
        <w:tabs>
          <w:tab w:val="left" w:pos="1560"/>
          <w:tab w:val="left" w:pos="1843"/>
        </w:tabs>
        <w:jc w:val="both"/>
        <w:rPr>
          <w:rFonts w:eastAsiaTheme="majorEastAsia"/>
          <w:sz w:val="22"/>
          <w:szCs w:val="22"/>
        </w:rPr>
      </w:pPr>
      <w:r>
        <w:rPr>
          <w:rFonts w:eastAsiaTheme="majorEastAsia"/>
          <w:sz w:val="22"/>
          <w:szCs w:val="22"/>
        </w:rPr>
        <w:t>Załącznik nr 1</w:t>
      </w:r>
      <w:r>
        <w:rPr>
          <w:rFonts w:eastAsiaTheme="majorEastAsia"/>
          <w:sz w:val="22"/>
          <w:szCs w:val="22"/>
        </w:rPr>
        <w:tab/>
        <w:t>–</w:t>
      </w:r>
      <w:r>
        <w:rPr>
          <w:rFonts w:eastAsiaTheme="majorEastAsia"/>
          <w:sz w:val="22"/>
          <w:szCs w:val="22"/>
        </w:rPr>
        <w:tab/>
      </w:r>
      <w:r w:rsidRPr="00B31BB6">
        <w:rPr>
          <w:rFonts w:eastAsiaTheme="majorEastAsia"/>
          <w:sz w:val="22"/>
          <w:szCs w:val="22"/>
        </w:rPr>
        <w:t>Szczegó</w:t>
      </w:r>
      <w:r>
        <w:rPr>
          <w:rFonts w:eastAsiaTheme="majorEastAsia"/>
          <w:sz w:val="22"/>
          <w:szCs w:val="22"/>
        </w:rPr>
        <w:t>łowy Opis Przedmiotu Zamówienia</w:t>
      </w:r>
    </w:p>
    <w:p w14:paraId="393A42AC" w14:textId="77777777" w:rsidR="00975A17" w:rsidRPr="00D81428" w:rsidRDefault="00975A17" w:rsidP="00975A17">
      <w:pPr>
        <w:tabs>
          <w:tab w:val="left" w:pos="1560"/>
          <w:tab w:val="left" w:pos="1843"/>
        </w:tabs>
        <w:jc w:val="both"/>
        <w:rPr>
          <w:rFonts w:eastAsiaTheme="majorEastAsia"/>
          <w:sz w:val="22"/>
          <w:szCs w:val="22"/>
        </w:rPr>
      </w:pPr>
      <w:r>
        <w:rPr>
          <w:rFonts w:eastAsiaTheme="majorEastAsia"/>
          <w:sz w:val="22"/>
          <w:szCs w:val="22"/>
        </w:rPr>
        <w:lastRenderedPageBreak/>
        <w:tab/>
      </w:r>
      <w:r>
        <w:rPr>
          <w:rFonts w:eastAsiaTheme="majorEastAsia"/>
          <w:sz w:val="22"/>
          <w:szCs w:val="22"/>
        </w:rPr>
        <w:tab/>
      </w:r>
      <w:r w:rsidRPr="00D81428">
        <w:rPr>
          <w:rFonts w:eastAsiaTheme="majorEastAsia"/>
          <w:sz w:val="22"/>
          <w:szCs w:val="22"/>
        </w:rPr>
        <w:t>(na podstawie Załącznika nr 1 do SWZ),</w:t>
      </w:r>
    </w:p>
    <w:p w14:paraId="0B1C9036" w14:textId="378F4CCA" w:rsidR="004036DF" w:rsidRDefault="00975A17" w:rsidP="00975A17">
      <w:pPr>
        <w:tabs>
          <w:tab w:val="left" w:pos="1560"/>
          <w:tab w:val="left" w:pos="1843"/>
        </w:tabs>
        <w:jc w:val="both"/>
        <w:rPr>
          <w:rFonts w:eastAsiaTheme="majorEastAsia"/>
          <w:sz w:val="22"/>
          <w:szCs w:val="22"/>
        </w:rPr>
      </w:pPr>
      <w:r w:rsidRPr="00ED5FB3">
        <w:rPr>
          <w:rFonts w:eastAsiaTheme="majorEastAsia"/>
          <w:sz w:val="22"/>
          <w:szCs w:val="22"/>
        </w:rPr>
        <w:t xml:space="preserve">Załącznik nr </w:t>
      </w:r>
      <w:r w:rsidR="00C15B8D">
        <w:rPr>
          <w:rFonts w:eastAsiaTheme="majorEastAsia"/>
          <w:sz w:val="22"/>
          <w:szCs w:val="22"/>
        </w:rPr>
        <w:t>1</w:t>
      </w:r>
      <w:r w:rsidR="00BA7260">
        <w:rPr>
          <w:rFonts w:eastAsiaTheme="majorEastAsia"/>
          <w:sz w:val="22"/>
          <w:szCs w:val="22"/>
        </w:rPr>
        <w:t>.1.</w:t>
      </w:r>
      <w:r w:rsidRPr="00D81428">
        <w:rPr>
          <w:rFonts w:eastAsiaTheme="majorEastAsia"/>
          <w:sz w:val="22"/>
          <w:szCs w:val="22"/>
        </w:rPr>
        <w:tab/>
        <w:t>–</w:t>
      </w:r>
      <w:r w:rsidRPr="00D81428">
        <w:rPr>
          <w:rFonts w:eastAsiaTheme="majorEastAsia"/>
          <w:sz w:val="22"/>
          <w:szCs w:val="22"/>
        </w:rPr>
        <w:tab/>
      </w:r>
      <w:r w:rsidR="00CD27AC" w:rsidRPr="00D81428">
        <w:rPr>
          <w:rFonts w:eastAsiaTheme="majorEastAsia"/>
          <w:sz w:val="22"/>
          <w:szCs w:val="22"/>
        </w:rPr>
        <w:t>Przedmiar</w:t>
      </w:r>
    </w:p>
    <w:p w14:paraId="532D1A00" w14:textId="6FD391D3" w:rsidR="00BA7260" w:rsidRDefault="00BA7260" w:rsidP="00BA7260">
      <w:pPr>
        <w:tabs>
          <w:tab w:val="left" w:pos="1560"/>
          <w:tab w:val="left" w:pos="1843"/>
        </w:tabs>
        <w:jc w:val="both"/>
        <w:rPr>
          <w:rFonts w:eastAsiaTheme="majorEastAsia"/>
          <w:sz w:val="22"/>
          <w:szCs w:val="22"/>
        </w:rPr>
      </w:pPr>
      <w:r w:rsidRPr="00ED5FB3">
        <w:rPr>
          <w:rFonts w:eastAsiaTheme="majorEastAsia"/>
          <w:sz w:val="22"/>
          <w:szCs w:val="22"/>
        </w:rPr>
        <w:t xml:space="preserve">Załącznik nr </w:t>
      </w:r>
      <w:r>
        <w:rPr>
          <w:rFonts w:eastAsiaTheme="majorEastAsia"/>
          <w:sz w:val="22"/>
          <w:szCs w:val="22"/>
        </w:rPr>
        <w:t>2.1.</w:t>
      </w:r>
      <w:r w:rsidRPr="00D81428">
        <w:rPr>
          <w:rFonts w:eastAsiaTheme="majorEastAsia"/>
          <w:sz w:val="22"/>
          <w:szCs w:val="22"/>
        </w:rPr>
        <w:tab/>
        <w:t>–</w:t>
      </w:r>
      <w:r w:rsidRPr="00D81428">
        <w:rPr>
          <w:rFonts w:eastAsiaTheme="majorEastAsia"/>
          <w:sz w:val="22"/>
          <w:szCs w:val="22"/>
        </w:rPr>
        <w:tab/>
      </w:r>
      <w:r w:rsidRPr="00B57E48">
        <w:rPr>
          <w:rFonts w:eastAsiaTheme="majorEastAsia"/>
          <w:sz w:val="22"/>
          <w:szCs w:val="22"/>
        </w:rPr>
        <w:t>Szczegółowa kalkulacja ceny umownej</w:t>
      </w:r>
    </w:p>
    <w:p w14:paraId="468F64C2" w14:textId="5B4A6CDE" w:rsidR="00C15B8D" w:rsidRDefault="00C15B8D" w:rsidP="00975A17">
      <w:pPr>
        <w:tabs>
          <w:tab w:val="left" w:pos="1560"/>
          <w:tab w:val="left" w:pos="1843"/>
        </w:tabs>
        <w:jc w:val="both"/>
        <w:rPr>
          <w:rFonts w:eastAsiaTheme="majorEastAsia"/>
          <w:sz w:val="22"/>
          <w:szCs w:val="22"/>
        </w:rPr>
      </w:pPr>
      <w:r>
        <w:rPr>
          <w:rFonts w:eastAsiaTheme="majorEastAsia"/>
          <w:sz w:val="22"/>
          <w:szCs w:val="22"/>
        </w:rPr>
        <w:t xml:space="preserve">Załącznik </w:t>
      </w:r>
      <w:r w:rsidR="00041B9C">
        <w:rPr>
          <w:rFonts w:eastAsiaTheme="majorEastAsia"/>
          <w:sz w:val="22"/>
          <w:szCs w:val="22"/>
        </w:rPr>
        <w:t xml:space="preserve">nr </w:t>
      </w:r>
      <w:r w:rsidR="00BA7260">
        <w:rPr>
          <w:rFonts w:eastAsiaTheme="majorEastAsia"/>
          <w:sz w:val="22"/>
          <w:szCs w:val="22"/>
        </w:rPr>
        <w:t>2.2.</w:t>
      </w:r>
      <w:r w:rsidR="00041B9C">
        <w:rPr>
          <w:rFonts w:eastAsiaTheme="majorEastAsia"/>
          <w:sz w:val="22"/>
          <w:szCs w:val="22"/>
        </w:rPr>
        <w:tab/>
      </w:r>
      <w:r w:rsidR="00BA7260" w:rsidRPr="00D81428">
        <w:rPr>
          <w:rFonts w:eastAsiaTheme="majorEastAsia"/>
          <w:sz w:val="22"/>
          <w:szCs w:val="22"/>
        </w:rPr>
        <w:t>–</w:t>
      </w:r>
      <w:r w:rsidR="00041B9C">
        <w:rPr>
          <w:rFonts w:eastAsiaTheme="majorEastAsia"/>
          <w:sz w:val="22"/>
          <w:szCs w:val="22"/>
        </w:rPr>
        <w:tab/>
      </w:r>
      <w:r w:rsidR="00041B9C" w:rsidRPr="00F115D2">
        <w:rPr>
          <w:bCs/>
          <w:sz w:val="22"/>
          <w:szCs w:val="22"/>
        </w:rPr>
        <w:t>Harmonogram rzeczowo-finansowy</w:t>
      </w:r>
    </w:p>
    <w:p w14:paraId="3F77CBD9" w14:textId="77777777" w:rsidR="00975A17" w:rsidRPr="00B31BB6" w:rsidRDefault="00975A17" w:rsidP="00975A17">
      <w:pPr>
        <w:tabs>
          <w:tab w:val="left" w:pos="1560"/>
          <w:tab w:val="left" w:pos="1843"/>
        </w:tabs>
        <w:jc w:val="both"/>
        <w:rPr>
          <w:rFonts w:eastAsiaTheme="majorEastAsia"/>
          <w:sz w:val="22"/>
          <w:szCs w:val="22"/>
        </w:rPr>
      </w:pPr>
      <w:r w:rsidRPr="00B31BB6">
        <w:rPr>
          <w:rFonts w:eastAsiaTheme="majorEastAsia"/>
          <w:sz w:val="22"/>
          <w:szCs w:val="22"/>
        </w:rPr>
        <w:t>Załącznik nr 3</w:t>
      </w:r>
      <w:r>
        <w:rPr>
          <w:rFonts w:eastAsiaTheme="majorEastAsia"/>
          <w:sz w:val="22"/>
          <w:szCs w:val="22"/>
        </w:rPr>
        <w:tab/>
      </w:r>
      <w:r w:rsidRPr="00B31BB6">
        <w:rPr>
          <w:rFonts w:eastAsiaTheme="majorEastAsia"/>
          <w:sz w:val="22"/>
          <w:szCs w:val="22"/>
        </w:rPr>
        <w:t>–</w:t>
      </w:r>
      <w:r>
        <w:rPr>
          <w:rFonts w:eastAsiaTheme="majorEastAsia"/>
          <w:sz w:val="22"/>
          <w:szCs w:val="22"/>
        </w:rPr>
        <w:tab/>
      </w:r>
      <w:r w:rsidRPr="00B31BB6">
        <w:rPr>
          <w:rFonts w:eastAsiaTheme="majorEastAsia"/>
          <w:sz w:val="22"/>
          <w:szCs w:val="22"/>
        </w:rPr>
        <w:t xml:space="preserve">Ochrona danych osobowych </w:t>
      </w:r>
    </w:p>
    <w:p w14:paraId="71D41EA4" w14:textId="77777777" w:rsidR="00975A17" w:rsidRPr="00050BB7" w:rsidRDefault="00975A17" w:rsidP="00050BB7">
      <w:pPr>
        <w:tabs>
          <w:tab w:val="left" w:pos="1560"/>
          <w:tab w:val="left" w:pos="1843"/>
        </w:tabs>
        <w:jc w:val="both"/>
        <w:rPr>
          <w:rFonts w:eastAsiaTheme="majorEastAsia"/>
          <w:sz w:val="22"/>
          <w:szCs w:val="22"/>
        </w:rPr>
      </w:pPr>
      <w:r w:rsidRPr="00B31BB6">
        <w:rPr>
          <w:rFonts w:eastAsiaTheme="majorEastAsia"/>
          <w:sz w:val="22"/>
          <w:szCs w:val="22"/>
        </w:rPr>
        <w:t>Załącznik nr 4</w:t>
      </w:r>
      <w:r>
        <w:rPr>
          <w:rFonts w:eastAsiaTheme="majorEastAsia"/>
          <w:sz w:val="22"/>
          <w:szCs w:val="22"/>
        </w:rPr>
        <w:tab/>
      </w:r>
      <w:r w:rsidRPr="00B31BB6">
        <w:rPr>
          <w:rFonts w:eastAsiaTheme="majorEastAsia"/>
          <w:sz w:val="22"/>
          <w:szCs w:val="22"/>
        </w:rPr>
        <w:t>–</w:t>
      </w:r>
      <w:r>
        <w:rPr>
          <w:rFonts w:eastAsiaTheme="majorEastAsia"/>
          <w:sz w:val="22"/>
          <w:szCs w:val="22"/>
        </w:rPr>
        <w:tab/>
      </w:r>
      <w:r w:rsidRPr="00B31BB6">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85" w:name="_Hlk67826939"/>
      <w:r>
        <w:rPr>
          <w:b/>
          <w:bCs/>
          <w:sz w:val="22"/>
          <w:szCs w:val="22"/>
        </w:rPr>
        <w:br w:type="page"/>
      </w:r>
    </w:p>
    <w:p w14:paraId="682F3592" w14:textId="77777777" w:rsidR="00975A17" w:rsidRPr="00631260" w:rsidRDefault="00975A17" w:rsidP="00975A17">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85"/>
    <w:p w14:paraId="7627228A" w14:textId="77777777" w:rsidR="00975A17" w:rsidRPr="00AC2718" w:rsidRDefault="00975A17" w:rsidP="00975A17">
      <w:pPr>
        <w:jc w:val="both"/>
        <w:rPr>
          <w:b/>
          <w:bCs/>
          <w:color w:val="000000" w:themeColor="text1"/>
          <w:sz w:val="24"/>
          <w:szCs w:val="24"/>
        </w:rPr>
      </w:pPr>
    </w:p>
    <w:p w14:paraId="5664F5AD" w14:textId="77777777" w:rsidR="00975A17" w:rsidRDefault="00975A17" w:rsidP="00975A17">
      <w:pPr>
        <w:jc w:val="both"/>
        <w:rPr>
          <w:b/>
          <w:bCs/>
          <w:color w:val="000000" w:themeColor="text1"/>
          <w:sz w:val="28"/>
          <w:szCs w:val="28"/>
        </w:rPr>
      </w:pPr>
    </w:p>
    <w:p w14:paraId="7A31DD43" w14:textId="77777777" w:rsidR="00975A17" w:rsidRPr="001002B8" w:rsidRDefault="00975A17" w:rsidP="00975A17">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6602575D" w14:textId="79CC4DE6" w:rsidR="00975A17" w:rsidRDefault="00975A17" w:rsidP="00975A17">
      <w:pPr>
        <w:jc w:val="center"/>
        <w:rPr>
          <w:b/>
          <w:bCs/>
          <w:i/>
          <w:iCs/>
          <w:color w:val="FF0000"/>
          <w:sz w:val="28"/>
          <w:szCs w:val="28"/>
        </w:rPr>
      </w:pP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86" w:name="_Hlk147849015"/>
      <w:r w:rsidRPr="00744F79">
        <w:rPr>
          <w:b/>
          <w:bCs/>
          <w:i/>
          <w:iCs/>
          <w:color w:val="FF0000"/>
          <w:sz w:val="28"/>
          <w:szCs w:val="28"/>
        </w:rPr>
        <w:t>)</w:t>
      </w:r>
    </w:p>
    <w:p w14:paraId="56BE4DB2" w14:textId="77777777" w:rsidR="00BA7260" w:rsidRDefault="00BA7260" w:rsidP="00975A17">
      <w:pPr>
        <w:jc w:val="center"/>
        <w:rPr>
          <w:b/>
          <w:bCs/>
          <w:i/>
          <w:iCs/>
          <w:color w:val="FF0000"/>
          <w:sz w:val="28"/>
          <w:szCs w:val="28"/>
        </w:rPr>
      </w:pPr>
    </w:p>
    <w:p w14:paraId="75F0B04F" w14:textId="77777777" w:rsidR="00BA7260" w:rsidRDefault="00BA7260" w:rsidP="00975A17">
      <w:pPr>
        <w:jc w:val="center"/>
        <w:rPr>
          <w:b/>
          <w:bCs/>
          <w:i/>
          <w:iCs/>
          <w:color w:val="FF0000"/>
          <w:sz w:val="28"/>
          <w:szCs w:val="28"/>
        </w:rPr>
      </w:pPr>
    </w:p>
    <w:p w14:paraId="653752A9" w14:textId="77777777" w:rsidR="00BA7260" w:rsidRPr="00922C4B" w:rsidRDefault="00BA7260" w:rsidP="00BA7260">
      <w:pPr>
        <w:spacing w:after="160" w:line="259" w:lineRule="auto"/>
        <w:jc w:val="right"/>
        <w:rPr>
          <w:sz w:val="14"/>
          <w:szCs w:val="14"/>
        </w:rPr>
      </w:pPr>
      <w:r w:rsidRPr="001456AD">
        <w:rPr>
          <w:b/>
          <w:bCs/>
          <w:sz w:val="22"/>
          <w:szCs w:val="22"/>
        </w:rPr>
        <w:t xml:space="preserve">Załącznik nr </w:t>
      </w:r>
      <w:r>
        <w:rPr>
          <w:b/>
          <w:bCs/>
          <w:sz w:val="22"/>
          <w:szCs w:val="22"/>
        </w:rPr>
        <w:t>1.1</w:t>
      </w:r>
      <w:r w:rsidRPr="001456AD">
        <w:rPr>
          <w:b/>
          <w:bCs/>
          <w:sz w:val="22"/>
          <w:szCs w:val="22"/>
        </w:rPr>
        <w:t xml:space="preserve"> do Umowy </w:t>
      </w:r>
    </w:p>
    <w:p w14:paraId="166B1AE7" w14:textId="77777777" w:rsidR="00BA7260" w:rsidRDefault="00BA7260" w:rsidP="00BA7260">
      <w:pPr>
        <w:spacing w:before="120"/>
        <w:jc w:val="center"/>
        <w:rPr>
          <w:b/>
          <w:bCs/>
          <w:sz w:val="22"/>
          <w:szCs w:val="22"/>
        </w:rPr>
      </w:pPr>
      <w:r w:rsidRPr="006601B4">
        <w:rPr>
          <w:b/>
          <w:bCs/>
          <w:sz w:val="32"/>
          <w:szCs w:val="32"/>
        </w:rPr>
        <w:t>Przedmiar</w:t>
      </w:r>
      <w:r>
        <w:rPr>
          <w:b/>
          <w:bCs/>
          <w:sz w:val="32"/>
          <w:szCs w:val="32"/>
        </w:rPr>
        <w:t xml:space="preserve"> </w:t>
      </w:r>
    </w:p>
    <w:p w14:paraId="25F3CCE9" w14:textId="77777777" w:rsidR="00BA7260" w:rsidRDefault="00BA7260" w:rsidP="00BA7260">
      <w:pPr>
        <w:spacing w:after="160" w:line="259" w:lineRule="auto"/>
        <w:jc w:val="right"/>
        <w:rPr>
          <w:b/>
          <w:bCs/>
          <w:sz w:val="22"/>
          <w:szCs w:val="22"/>
        </w:rPr>
      </w:pPr>
    </w:p>
    <w:p w14:paraId="1508DAF1" w14:textId="77777777" w:rsidR="00BA7260" w:rsidRDefault="00BA7260" w:rsidP="00BA7260">
      <w:pPr>
        <w:spacing w:after="160" w:line="259" w:lineRule="auto"/>
        <w:jc w:val="right"/>
        <w:rPr>
          <w:b/>
          <w:bCs/>
          <w:sz w:val="22"/>
          <w:szCs w:val="22"/>
        </w:rPr>
      </w:pPr>
    </w:p>
    <w:p w14:paraId="0FC4104B" w14:textId="77777777" w:rsidR="00BA7260" w:rsidRDefault="00BA7260" w:rsidP="00BA7260">
      <w:pPr>
        <w:spacing w:after="160" w:line="259" w:lineRule="auto"/>
        <w:jc w:val="right"/>
        <w:rPr>
          <w:b/>
          <w:bCs/>
          <w:sz w:val="22"/>
          <w:szCs w:val="22"/>
        </w:rPr>
      </w:pPr>
    </w:p>
    <w:p w14:paraId="6FB1BE52" w14:textId="77777777" w:rsidR="00BA7260" w:rsidRDefault="00BA7260" w:rsidP="00BA7260">
      <w:pPr>
        <w:spacing w:after="160" w:line="259" w:lineRule="auto"/>
        <w:jc w:val="right"/>
        <w:rPr>
          <w:b/>
          <w:bCs/>
          <w:sz w:val="22"/>
          <w:szCs w:val="22"/>
        </w:rPr>
      </w:pPr>
    </w:p>
    <w:p w14:paraId="10DF4F05" w14:textId="77777777" w:rsidR="00BA7260" w:rsidRDefault="00BA7260" w:rsidP="00BA7260">
      <w:pPr>
        <w:spacing w:after="160" w:line="259" w:lineRule="auto"/>
        <w:jc w:val="right"/>
        <w:rPr>
          <w:b/>
          <w:bCs/>
          <w:sz w:val="22"/>
          <w:szCs w:val="22"/>
        </w:rPr>
      </w:pPr>
    </w:p>
    <w:p w14:paraId="61E736C6" w14:textId="77777777" w:rsidR="00BA7260" w:rsidRPr="00314C3E" w:rsidRDefault="00BA7260" w:rsidP="00BA7260">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7E2D4076" w14:textId="77777777" w:rsidR="00BA7260" w:rsidRDefault="00BA7260" w:rsidP="00BA7260">
      <w:pPr>
        <w:spacing w:after="200" w:line="276" w:lineRule="auto"/>
        <w:jc w:val="center"/>
        <w:rPr>
          <w:b/>
          <w:bCs/>
          <w:sz w:val="32"/>
          <w:szCs w:val="32"/>
        </w:rPr>
      </w:pPr>
      <w:r w:rsidRPr="00030F7F">
        <w:rPr>
          <w:b/>
          <w:bCs/>
          <w:sz w:val="32"/>
          <w:szCs w:val="32"/>
        </w:rPr>
        <w:t xml:space="preserve">Szczegółowa kalkulacja ceny umownej </w:t>
      </w:r>
    </w:p>
    <w:p w14:paraId="290EFCB5" w14:textId="77777777" w:rsidR="00BA7260" w:rsidRDefault="00BA7260" w:rsidP="00BA7260">
      <w:pPr>
        <w:spacing w:after="200" w:line="276" w:lineRule="auto"/>
        <w:jc w:val="right"/>
        <w:rPr>
          <w:b/>
          <w:bCs/>
          <w:sz w:val="22"/>
          <w:szCs w:val="22"/>
        </w:rPr>
      </w:pPr>
    </w:p>
    <w:p w14:paraId="3F017FC0" w14:textId="77777777" w:rsidR="00BA7260" w:rsidRDefault="00BA7260" w:rsidP="00BA7260">
      <w:pPr>
        <w:spacing w:after="200" w:line="276" w:lineRule="auto"/>
        <w:jc w:val="right"/>
        <w:rPr>
          <w:b/>
          <w:bCs/>
          <w:sz w:val="22"/>
          <w:szCs w:val="22"/>
        </w:rPr>
      </w:pPr>
    </w:p>
    <w:p w14:paraId="378EB3FB" w14:textId="77777777" w:rsidR="00BA7260" w:rsidRDefault="00BA7260" w:rsidP="00BA7260">
      <w:pPr>
        <w:spacing w:after="200" w:line="276" w:lineRule="auto"/>
        <w:jc w:val="right"/>
        <w:rPr>
          <w:b/>
          <w:bCs/>
          <w:sz w:val="22"/>
          <w:szCs w:val="22"/>
        </w:rPr>
      </w:pPr>
    </w:p>
    <w:p w14:paraId="789B65BE" w14:textId="77777777" w:rsidR="00BA7260" w:rsidRPr="00314C3E" w:rsidRDefault="00BA7260" w:rsidP="00BA7260">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C59991D" w14:textId="7C9B27C0" w:rsidR="00BA7260" w:rsidRPr="00744F79" w:rsidRDefault="00BA7260" w:rsidP="00BA7260">
      <w:pPr>
        <w:jc w:val="center"/>
        <w:rPr>
          <w:b/>
          <w:bCs/>
          <w:i/>
          <w:iCs/>
          <w:color w:val="FF0000"/>
          <w:sz w:val="28"/>
          <w:szCs w:val="28"/>
        </w:rPr>
      </w:pPr>
      <w:r w:rsidRPr="00F10537">
        <w:rPr>
          <w:b/>
          <w:bCs/>
          <w:sz w:val="32"/>
          <w:szCs w:val="32"/>
        </w:rPr>
        <w:t>Harmonogram rzeczowo-finansowy</w:t>
      </w:r>
    </w:p>
    <w:bookmarkEnd w:id="286"/>
    <w:p w14:paraId="02DE66BA" w14:textId="77777777" w:rsidR="00975A17" w:rsidRPr="008F2909" w:rsidRDefault="00975A17" w:rsidP="00975A17">
      <w:pPr>
        <w:rPr>
          <w:b/>
          <w:bCs/>
          <w:color w:val="0070C0"/>
          <w:sz w:val="22"/>
          <w:szCs w:val="22"/>
        </w:rPr>
      </w:pPr>
    </w:p>
    <w:p w14:paraId="29179C2D" w14:textId="77777777" w:rsidR="00975A17" w:rsidRDefault="00975A17" w:rsidP="00975A17">
      <w:pPr>
        <w:spacing w:after="160" w:line="259" w:lineRule="auto"/>
        <w:rPr>
          <w:sz w:val="14"/>
          <w:szCs w:val="14"/>
        </w:rPr>
      </w:pPr>
      <w:r>
        <w:rPr>
          <w:sz w:val="14"/>
          <w:szCs w:val="14"/>
        </w:rPr>
        <w:br w:type="page"/>
      </w:r>
    </w:p>
    <w:p w14:paraId="1CA2F8D7" w14:textId="77777777" w:rsidR="00975A17" w:rsidRPr="001456AD" w:rsidRDefault="00975A17" w:rsidP="00975A17">
      <w:pPr>
        <w:spacing w:before="120"/>
        <w:jc w:val="right"/>
        <w:rPr>
          <w:b/>
          <w:bCs/>
          <w:sz w:val="22"/>
          <w:szCs w:val="22"/>
        </w:rPr>
      </w:pPr>
      <w:bookmarkStart w:id="287" w:name="_Hlk67831498"/>
      <w:bookmarkStart w:id="288" w:name="_Hlk6782705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7"/>
    <w:bookmarkEnd w:id="288"/>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C90E27" w:rsidRDefault="00975A17" w:rsidP="00F115D2">
      <w:pPr>
        <w:overflowPunct w:val="0"/>
        <w:autoSpaceDE w:val="0"/>
        <w:autoSpaceDN w:val="0"/>
        <w:jc w:val="both"/>
        <w:rPr>
          <w:color w:val="000000"/>
          <w:sz w:val="24"/>
          <w:szCs w:val="24"/>
        </w:rPr>
      </w:pPr>
      <w:r w:rsidRPr="00C90E27">
        <w:rPr>
          <w:b/>
          <w:sz w:val="24"/>
          <w:szCs w:val="24"/>
          <w:u w:val="single"/>
        </w:rPr>
        <w:t>Udostępnienie danych osobowych</w:t>
      </w:r>
    </w:p>
    <w:p w14:paraId="2314471C" w14:textId="77777777"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W związku z wykonywaniem niniejszej Umowy dochodzi do udostępnienia przez jedną ze Stron drugiej Stronie danych osobowych osób zaangażowanych w zawarcie oraz wykonywanie Umowy (dalej jako „dane osobowe”).</w:t>
      </w:r>
    </w:p>
    <w:p w14:paraId="5BF8BF68" w14:textId="7739DB82"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 xml:space="preserve">Celem przetwarzania danych osobowych </w:t>
      </w:r>
      <w:r w:rsidR="00813904" w:rsidRPr="00C90E27">
        <w:rPr>
          <w:color w:val="000000"/>
        </w:rPr>
        <w:t>udostępnionych przez</w:t>
      </w:r>
      <w:r w:rsidRPr="00C90E27">
        <w:rPr>
          <w:color w:val="000000"/>
        </w:rPr>
        <w:t xml:space="preserve"> Strony jest zawarcie oraz wykonanie niniejszej Umowy. Przez wykonanie niniejszej Umowy Strony rozumieją w</w:t>
      </w:r>
      <w:r w:rsidR="00C90E27">
        <w:rPr>
          <w:color w:val="000000"/>
        </w:rPr>
        <w:t> </w:t>
      </w:r>
      <w:r w:rsidRPr="00C90E27">
        <w:rPr>
          <w:color w:val="000000"/>
        </w:rPr>
        <w:t xml:space="preserve">szczególności: nawiązanie i utrzymywanie stałego kontaktu na potrzeby wykonania Umowy, uzgadnianie sposobów wykonania zobowiązań, realizację wszelkich zobowiązań wynikających </w:t>
      </w:r>
      <w:r w:rsidRPr="00C90E27">
        <w:rPr>
          <w:color w:val="000000"/>
        </w:rPr>
        <w:br/>
        <w:t>z Umowy; jeżeli to potrzebne: udostępnienie danych osobowych podwykonawcom i innym partnerom handlowym zaangażowanym w wykonanie Umowy.</w:t>
      </w:r>
    </w:p>
    <w:p w14:paraId="70D3E87F" w14:textId="62985A9E"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Podstawę prawną udostępnienia danych osobowych, o których mowa w ust. 1 stanowi art. 6 ust. 1 lit.</w:t>
      </w:r>
      <w:r w:rsidR="00745FB3" w:rsidRPr="00C90E27">
        <w:rPr>
          <w:color w:val="000000"/>
        </w:rPr>
        <w:t xml:space="preserve"> c) oraz art. 6 ust. 1 lit. f) </w:t>
      </w:r>
      <w:r w:rsidRPr="00C90E27">
        <w:rPr>
          <w:color w:val="000000"/>
        </w:rPr>
        <w:t>Rozporządzenia Parlamentu Europejskiego i Rady z</w:t>
      </w:r>
      <w:r w:rsidR="00C90E27">
        <w:rPr>
          <w:color w:val="000000"/>
        </w:rPr>
        <w:t> </w:t>
      </w:r>
      <w:r w:rsidRPr="00C90E27">
        <w:rPr>
          <w:color w:val="000000"/>
        </w:rPr>
        <w:t>dnia 27 kwietnia 2016 roku w sprawie ochrony osób fizycznych w związku z</w:t>
      </w:r>
      <w:r w:rsidR="00C90E27">
        <w:rPr>
          <w:color w:val="000000"/>
        </w:rPr>
        <w:t> </w:t>
      </w:r>
      <w:r w:rsidRPr="00C90E27">
        <w:rPr>
          <w:color w:val="000000"/>
        </w:rPr>
        <w:t>przetwarzaniem danych osobowych</w:t>
      </w:r>
      <w:r w:rsidR="00C90E27">
        <w:rPr>
          <w:color w:val="000000"/>
        </w:rPr>
        <w:t xml:space="preserve"> </w:t>
      </w:r>
      <w:r w:rsidRPr="00C90E27">
        <w:rPr>
          <w:color w:val="000000"/>
        </w:rPr>
        <w:t>i w sprawie swobodnego przepływu takich danych oraz uchylenia dyrektywy 95/46/WE (ogólne rozporządzenie o ochronie danych osobowych) (Dz. Urz. UE L.2016.119.1 z dnia 4 maja 2016 roku) (dalej jako „RODO”).</w:t>
      </w:r>
    </w:p>
    <w:p w14:paraId="0C8B49AD" w14:textId="41DC7665" w:rsidR="00975A17" w:rsidRPr="00C90E27" w:rsidRDefault="00813904" w:rsidP="00727833">
      <w:pPr>
        <w:pStyle w:val="Akapitzlist"/>
        <w:numPr>
          <w:ilvl w:val="6"/>
          <w:numId w:val="51"/>
        </w:numPr>
        <w:overflowPunct w:val="0"/>
        <w:autoSpaceDE w:val="0"/>
        <w:autoSpaceDN w:val="0"/>
        <w:ind w:left="349"/>
        <w:contextualSpacing w:val="0"/>
        <w:jc w:val="both"/>
        <w:rPr>
          <w:color w:val="000000"/>
        </w:rPr>
      </w:pPr>
      <w:r w:rsidRPr="00C90E27">
        <w:rPr>
          <w:color w:val="000000"/>
        </w:rPr>
        <w:t>Udostępnienie danych</w:t>
      </w:r>
      <w:r w:rsidR="00975A17" w:rsidRPr="00C90E27">
        <w:rPr>
          <w:color w:val="000000"/>
        </w:rPr>
        <w:t xml:space="preserve"> osobowych powoduje, iż </w:t>
      </w:r>
      <w:r w:rsidRPr="00C90E27">
        <w:rPr>
          <w:color w:val="000000"/>
        </w:rPr>
        <w:t>Strona,</w:t>
      </w:r>
      <w:r w:rsidR="00975A17" w:rsidRPr="00C90E27">
        <w:rPr>
          <w:color w:val="000000"/>
        </w:rPr>
        <w:t xml:space="preserve"> której udostępniono dane </w:t>
      </w:r>
      <w:r w:rsidRPr="00C90E27">
        <w:rPr>
          <w:color w:val="000000"/>
        </w:rPr>
        <w:t>osobowe staje</w:t>
      </w:r>
      <w:r w:rsidR="00975A17" w:rsidRPr="00C90E27">
        <w:rPr>
          <w:color w:val="000000"/>
        </w:rPr>
        <w:t xml:space="preserve"> się ich administratorem w rozumieniu art. 4 pkt 7 RODO, ustalając cele i sposoby ich przetwarzania,</w:t>
      </w:r>
      <w:r w:rsidR="00745FB3" w:rsidRPr="00C90E27">
        <w:rPr>
          <w:color w:val="000000"/>
        </w:rPr>
        <w:t xml:space="preserve"> </w:t>
      </w:r>
      <w:r w:rsidR="00975A17" w:rsidRPr="00C90E27">
        <w:rPr>
          <w:color w:val="000000"/>
        </w:rPr>
        <w:t>z uwzględnieniem zasad wynikających z art. 5 RODO.</w:t>
      </w:r>
    </w:p>
    <w:p w14:paraId="569616F0" w14:textId="77777777"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Strony Umowy w związku z udostępnieniem danych osobowych zobowiązane są do spełnienia obowiązku informacyjnego wobec osób, których dane pozyskują.</w:t>
      </w:r>
    </w:p>
    <w:p w14:paraId="6E63B708" w14:textId="29F2CC67"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color w:val="000000"/>
        </w:rPr>
        <w:t>Polska Grupa Górnicza S.A. spełnia obowiązek informacyjny wynikający z art. 13 oraz art. 14 RODO na stronie internetowej Polskiej Grupy Górniczej S.A. w zakładce RODO, w</w:t>
      </w:r>
      <w:r w:rsidR="00C90E27">
        <w:rPr>
          <w:color w:val="000000"/>
        </w:rPr>
        <w:t> </w:t>
      </w:r>
      <w:r w:rsidRPr="00C90E27">
        <w:rPr>
          <w:color w:val="000000"/>
        </w:rPr>
        <w:t>załączniku „Kontrahenci/Pracownicy Kontrahentów”. Dla kategorii osób Pracownicy Polskiej Grupy Górniczej S.A., powyższy obowiązek został spełniony na Portalu Pracowniczym.</w:t>
      </w:r>
    </w:p>
    <w:p w14:paraId="0271A74B" w14:textId="77777777" w:rsidR="00975A17" w:rsidRPr="00C90E27" w:rsidRDefault="00975A17" w:rsidP="00727833">
      <w:pPr>
        <w:pStyle w:val="Akapitzlist"/>
        <w:numPr>
          <w:ilvl w:val="6"/>
          <w:numId w:val="51"/>
        </w:numPr>
        <w:overflowPunct w:val="0"/>
        <w:autoSpaceDE w:val="0"/>
        <w:autoSpaceDN w:val="0"/>
        <w:ind w:left="349"/>
        <w:contextualSpacing w:val="0"/>
        <w:jc w:val="both"/>
        <w:rPr>
          <w:color w:val="000000"/>
        </w:rPr>
      </w:pPr>
      <w:r w:rsidRPr="00C90E27">
        <w:rPr>
          <w:i/>
          <w:iCs/>
          <w:color w:val="FF0000"/>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1087300E" w14:textId="77777777" w:rsidR="00975A17" w:rsidRDefault="00975A17" w:rsidP="00975A17">
      <w:pPr>
        <w:suppressAutoHyphens/>
        <w:spacing w:before="120" w:after="120" w:line="360" w:lineRule="auto"/>
        <w:ind w:left="360"/>
        <w:rPr>
          <w:rFonts w:asciiTheme="minorHAnsi" w:hAnsiTheme="minorHAnsi" w:cstheme="minorHAnsi"/>
          <w:sz w:val="22"/>
          <w:szCs w:val="22"/>
        </w:rPr>
      </w:pPr>
    </w:p>
    <w:p w14:paraId="2D4B4BC6" w14:textId="77777777" w:rsidR="00975A17" w:rsidRPr="007B6027" w:rsidRDefault="00975A17" w:rsidP="00975A17">
      <w:pPr>
        <w:tabs>
          <w:tab w:val="left" w:pos="630"/>
          <w:tab w:val="center" w:pos="4536"/>
        </w:tabs>
        <w:spacing w:after="160" w:line="259" w:lineRule="auto"/>
        <w:rPr>
          <w:sz w:val="22"/>
          <w:szCs w:val="22"/>
        </w:rPr>
      </w:pPr>
      <w:r>
        <w:rPr>
          <w:sz w:val="22"/>
          <w:szCs w:val="22"/>
        </w:rPr>
        <w:br w:type="page"/>
      </w:r>
    </w:p>
    <w:p w14:paraId="3CA6B7BB" w14:textId="77777777" w:rsidR="00975A17" w:rsidRPr="00B30F1F" w:rsidRDefault="00975A17" w:rsidP="00975A17">
      <w:pPr>
        <w:spacing w:before="120"/>
        <w:jc w:val="right"/>
        <w:rPr>
          <w:b/>
          <w:bCs/>
          <w:sz w:val="22"/>
          <w:szCs w:val="22"/>
        </w:rPr>
      </w:pPr>
      <w:bookmarkStart w:id="289"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89"/>
      <w:r>
        <w:rPr>
          <w:i/>
          <w:iCs/>
          <w:sz w:val="22"/>
          <w:szCs w:val="22"/>
        </w:rPr>
        <w:br w:type="page"/>
      </w:r>
    </w:p>
    <w:p w14:paraId="51AD7EEA" w14:textId="77777777" w:rsidR="00975A17" w:rsidRPr="00895B8E" w:rsidRDefault="00975A17" w:rsidP="00975A17">
      <w:pPr>
        <w:rPr>
          <w:b/>
          <w:bCs/>
          <w:sz w:val="28"/>
          <w:szCs w:val="28"/>
        </w:rPr>
      </w:pPr>
      <w:bookmarkStart w:id="290" w:name="_Hlk106958642"/>
      <w:bookmarkEnd w:id="120"/>
    </w:p>
    <w:p w14:paraId="07EAA756" w14:textId="77777777" w:rsidR="00975A17" w:rsidRPr="00895B8E" w:rsidRDefault="00975A17" w:rsidP="00975A17">
      <w:pPr>
        <w:rPr>
          <w:sz w:val="22"/>
          <w:szCs w:val="24"/>
        </w:rPr>
      </w:pPr>
    </w:p>
    <w:p w14:paraId="502236ED" w14:textId="77777777" w:rsidR="00975A17" w:rsidRPr="001002B8" w:rsidRDefault="00975A17" w:rsidP="00975A17">
      <w:pPr>
        <w:spacing w:before="120"/>
        <w:jc w:val="center"/>
        <w:rPr>
          <w:b/>
          <w:sz w:val="28"/>
          <w:szCs w:val="28"/>
        </w:rPr>
      </w:pPr>
      <w:bookmarkStart w:id="291"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291"/>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Pr="00895B8E" w:rsidRDefault="00975A17"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77777777" w:rsidR="00975A17" w:rsidRPr="00D51A97" w:rsidRDefault="00975A17" w:rsidP="00D51A97">
      <w:pPr>
        <w:jc w:val="center"/>
        <w:rPr>
          <w:i/>
          <w:iCs/>
          <w:szCs w:val="22"/>
        </w:rPr>
      </w:pPr>
      <w:r w:rsidRPr="00895B8E">
        <w:rPr>
          <w:i/>
          <w:iCs/>
          <w:sz w:val="24"/>
          <w:szCs w:val="28"/>
        </w:rPr>
        <w:t>Przewodniczący</w:t>
      </w:r>
      <w:r>
        <w:rPr>
          <w:i/>
          <w:iCs/>
          <w:sz w:val="24"/>
          <w:szCs w:val="28"/>
        </w:rPr>
        <w:t xml:space="preserve"> </w:t>
      </w:r>
      <w:r w:rsidRPr="00895B8E">
        <w:rPr>
          <w:i/>
          <w:iCs/>
          <w:sz w:val="24"/>
          <w:szCs w:val="28"/>
        </w:rPr>
        <w:t>Komisji Przetargowej</w:t>
      </w:r>
      <w:bookmarkEnd w:id="290"/>
    </w:p>
    <w:p w14:paraId="044CEA0A" w14:textId="77777777" w:rsidR="00C65F57" w:rsidRDefault="00C65F57"/>
    <w:sectPr w:rsidR="00C65F57"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AEBD" w14:textId="77777777" w:rsidR="00E025F5" w:rsidRDefault="00E025F5" w:rsidP="00975A17">
      <w:r>
        <w:separator/>
      </w:r>
    </w:p>
  </w:endnote>
  <w:endnote w:type="continuationSeparator" w:id="0">
    <w:p w14:paraId="6068C6A9" w14:textId="77777777" w:rsidR="00E025F5" w:rsidRDefault="00E025F5"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1C369C68" w14:textId="77777777" w:rsidR="00340031" w:rsidRDefault="009F1279" w:rsidP="00DC0714">
        <w:pPr>
          <w:pStyle w:val="Stopka"/>
        </w:pPr>
        <w:r>
          <w:t xml:space="preserve">Nr postępowania </w:t>
        </w:r>
        <w:r w:rsidR="00340031">
          <w:t>482600376</w:t>
        </w:r>
      </w:p>
      <w:p w14:paraId="2B581F37" w14:textId="12B7474A" w:rsidR="009F1279" w:rsidRDefault="009F1279" w:rsidP="00DC0714">
        <w:pPr>
          <w:pStyle w:val="Stopka"/>
        </w:pPr>
        <w:r>
          <w:t xml:space="preserve"> </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42FC1678" w:rsidR="009F1279" w:rsidRPr="00FA6EC6" w:rsidRDefault="00000000" w:rsidP="00FA6EC6">
        <w:pPr>
          <w:pStyle w:val="Stopka"/>
          <w:tabs>
            <w:tab w:val="left" w:pos="2527"/>
          </w:tabs>
          <w:rPr>
            <w:i/>
          </w:rPr>
        </w:pPr>
        <w:sdt>
          <w:sdtPr>
            <w:rPr>
              <w:i/>
              <w:sz w:val="18"/>
            </w:rPr>
            <w:id w:val="786004371"/>
            <w:lock w:val="sdtContentLocked"/>
            <w:text/>
          </w:sdtPr>
          <w:sdtContent>
            <w:r w:rsidR="009F1279">
              <w:rPr>
                <w:i/>
                <w:sz w:val="18"/>
              </w:rPr>
              <w:t>Wzór nr IK05_202607</w:t>
            </w:r>
            <w:r w:rsidR="0091789A">
              <w:rPr>
                <w:i/>
                <w:sz w:val="18"/>
              </w:rPr>
              <w:t>17</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576BD" w14:textId="77777777" w:rsidR="00E025F5" w:rsidRDefault="00E025F5" w:rsidP="00975A17">
      <w:r>
        <w:separator/>
      </w:r>
    </w:p>
  </w:footnote>
  <w:footnote w:type="continuationSeparator" w:id="0">
    <w:p w14:paraId="4D904D2A" w14:textId="77777777" w:rsidR="00E025F5" w:rsidRDefault="00E025F5"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3FFB39"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0A44D71"/>
    <w:multiLevelType w:val="multilevel"/>
    <w:tmpl w:val="3D380A0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2C744E1"/>
    <w:multiLevelType w:val="hybridMultilevel"/>
    <w:tmpl w:val="3E48CD10"/>
    <w:lvl w:ilvl="0" w:tplc="71D44792">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7E10316"/>
    <w:multiLevelType w:val="multilevel"/>
    <w:tmpl w:val="0752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15:restartNumberingAfterBreak="0">
    <w:nsid w:val="0C5A1D39"/>
    <w:multiLevelType w:val="hybridMultilevel"/>
    <w:tmpl w:val="037C237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3"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9672BA6"/>
    <w:multiLevelType w:val="multilevel"/>
    <w:tmpl w:val="44CE163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0"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2BB0294A"/>
    <w:multiLevelType w:val="multilevel"/>
    <w:tmpl w:val="17A0BF5C"/>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0" w15:restartNumberingAfterBreak="0">
    <w:nsid w:val="2BB20BB3"/>
    <w:multiLevelType w:val="multilevel"/>
    <w:tmpl w:val="3D380A0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FD236A1"/>
    <w:multiLevelType w:val="hybridMultilevel"/>
    <w:tmpl w:val="E2B4B432"/>
    <w:lvl w:ilvl="0" w:tplc="80D041FA">
      <w:start w:val="1"/>
      <w:numFmt w:val="bullet"/>
      <w:lvlText w:val="-"/>
      <w:lvlJc w:val="left"/>
      <w:pPr>
        <w:ind w:left="1571" w:hanging="360"/>
      </w:pPr>
      <w:rPr>
        <w:rFonts w:ascii="Andalus" w:hAnsi="Andalu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3"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8" w15:restartNumberingAfterBreak="0">
    <w:nsid w:val="38717620"/>
    <w:multiLevelType w:val="multilevel"/>
    <w:tmpl w:val="3990A584"/>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sz w:val="24"/>
        <w:szCs w:val="24"/>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2"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27734A"/>
    <w:multiLevelType w:val="multilevel"/>
    <w:tmpl w:val="4AA8821C"/>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6B3491"/>
    <w:multiLevelType w:val="hybridMultilevel"/>
    <w:tmpl w:val="48F085B2"/>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9"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51566C6"/>
    <w:multiLevelType w:val="hybridMultilevel"/>
    <w:tmpl w:val="6E04E89E"/>
    <w:lvl w:ilvl="0" w:tplc="4F3623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3"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5"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B66695"/>
    <w:multiLevelType w:val="hybridMultilevel"/>
    <w:tmpl w:val="3B16495C"/>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70" w15:restartNumberingAfterBreak="0">
    <w:nsid w:val="4FD14A21"/>
    <w:multiLevelType w:val="multilevel"/>
    <w:tmpl w:val="499EAB72"/>
    <w:lvl w:ilvl="0">
      <w:start w:val="1"/>
      <w:numFmt w:val="decimal"/>
      <w:lvlText w:val="%1."/>
      <w:lvlJc w:val="left"/>
      <w:pPr>
        <w:ind w:left="360" w:hanging="360"/>
      </w:pPr>
      <w:rPr>
        <w:rFonts w:hint="default"/>
        <w:b/>
        <w:bCs/>
        <w:i w:val="0"/>
        <w:iCs w:val="0"/>
        <w:strike w:val="0"/>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b w:val="0"/>
        <w:bCs w:val="0"/>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04943DB"/>
    <w:multiLevelType w:val="hybridMultilevel"/>
    <w:tmpl w:val="F7DA213A"/>
    <w:lvl w:ilvl="0" w:tplc="F65E1EC4">
      <w:start w:val="1"/>
      <w:numFmt w:val="decimal"/>
      <w:lvlText w:val="%1."/>
      <w:lvlJc w:val="left"/>
      <w:pPr>
        <w:ind w:left="720" w:hanging="153"/>
      </w:pPr>
      <w:rPr>
        <w:rFonts w:hint="default"/>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18C24FD"/>
    <w:multiLevelType w:val="hybridMultilevel"/>
    <w:tmpl w:val="037C2376"/>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5" w15:restartNumberingAfterBreak="0">
    <w:nsid w:val="51CD78DB"/>
    <w:multiLevelType w:val="hybridMultilevel"/>
    <w:tmpl w:val="EF3EB646"/>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9"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62345CD"/>
    <w:multiLevelType w:val="hybridMultilevel"/>
    <w:tmpl w:val="24D69104"/>
    <w:lvl w:ilvl="0" w:tplc="BFB62826">
      <w:start w:val="2"/>
      <w:numFmt w:val="bullet"/>
      <w:lvlText w:val="-"/>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3"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754729E"/>
    <w:multiLevelType w:val="hybridMultilevel"/>
    <w:tmpl w:val="EA08B3B2"/>
    <w:lvl w:ilvl="0" w:tplc="04150001">
      <w:start w:val="1"/>
      <w:numFmt w:val="bullet"/>
      <w:lvlText w:val=""/>
      <w:lvlJc w:val="left"/>
      <w:pPr>
        <w:ind w:left="1070"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85" w15:restartNumberingAfterBreak="0">
    <w:nsid w:val="5C3A6149"/>
    <w:multiLevelType w:val="hybridMultilevel"/>
    <w:tmpl w:val="ECECB2C8"/>
    <w:lvl w:ilvl="0" w:tplc="27101CE8">
      <w:start w:val="1"/>
      <w:numFmt w:val="upperRoman"/>
      <w:lvlText w:val="%1."/>
      <w:lvlJc w:val="right"/>
      <w:pPr>
        <w:ind w:left="720" w:hanging="153"/>
      </w:pPr>
      <w:rPr>
        <w:rFonts w:hint="default"/>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00E4C36"/>
    <w:multiLevelType w:val="hybridMultilevel"/>
    <w:tmpl w:val="EF3EB646"/>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0" w15:restartNumberingAfterBreak="0">
    <w:nsid w:val="60EC0D70"/>
    <w:multiLevelType w:val="hybridMultilevel"/>
    <w:tmpl w:val="2730D784"/>
    <w:lvl w:ilvl="0" w:tplc="F894CD8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1"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34513AF"/>
    <w:multiLevelType w:val="hybridMultilevel"/>
    <w:tmpl w:val="AA308C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4"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AAC6334"/>
    <w:multiLevelType w:val="hybridMultilevel"/>
    <w:tmpl w:val="A5DEC2DE"/>
    <w:lvl w:ilvl="0" w:tplc="5880ACC6">
      <w:start w:val="1"/>
      <w:numFmt w:val="decimal"/>
      <w:lvlText w:val="%1)"/>
      <w:lvlJc w:val="left"/>
      <w:pPr>
        <w:ind w:left="720" w:hanging="360"/>
      </w:pPr>
      <w:rPr>
        <w:rFonts w:hint="default"/>
        <w:b w:val="0"/>
        <w:bCs/>
        <w:i w:val="0"/>
        <w:i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1"/>
  </w:num>
  <w:num w:numId="2" w16cid:durableId="769787248">
    <w:abstractNumId w:val="101"/>
  </w:num>
  <w:num w:numId="3" w16cid:durableId="1277786095">
    <w:abstractNumId w:val="92"/>
  </w:num>
  <w:num w:numId="4" w16cid:durableId="1332295082">
    <w:abstractNumId w:val="97"/>
  </w:num>
  <w:num w:numId="5" w16cid:durableId="1816290036">
    <w:abstractNumId w:val="9"/>
  </w:num>
  <w:num w:numId="6" w16cid:durableId="2021156675">
    <w:abstractNumId w:val="23"/>
  </w:num>
  <w:num w:numId="7" w16cid:durableId="557670525">
    <w:abstractNumId w:val="48"/>
  </w:num>
  <w:num w:numId="8" w16cid:durableId="807090746">
    <w:abstractNumId w:val="35"/>
  </w:num>
  <w:num w:numId="9" w16cid:durableId="543174328">
    <w:abstractNumId w:val="98"/>
  </w:num>
  <w:num w:numId="10" w16cid:durableId="1758087746">
    <w:abstractNumId w:val="77"/>
  </w:num>
  <w:num w:numId="11" w16cid:durableId="1488669214">
    <w:abstractNumId w:val="107"/>
  </w:num>
  <w:num w:numId="12" w16cid:durableId="12997996">
    <w:abstractNumId w:val="80"/>
  </w:num>
  <w:num w:numId="13" w16cid:durableId="2040474096">
    <w:abstractNumId w:val="63"/>
  </w:num>
  <w:num w:numId="14" w16cid:durableId="418676027">
    <w:abstractNumId w:val="86"/>
  </w:num>
  <w:num w:numId="15" w16cid:durableId="400107614">
    <w:abstractNumId w:val="59"/>
  </w:num>
  <w:num w:numId="16" w16cid:durableId="997467032">
    <w:abstractNumId w:val="16"/>
  </w:num>
  <w:num w:numId="17" w16cid:durableId="1977173389">
    <w:abstractNumId w:val="56"/>
  </w:num>
  <w:num w:numId="18" w16cid:durableId="1397388581">
    <w:abstractNumId w:val="104"/>
  </w:num>
  <w:num w:numId="19" w16cid:durableId="2121146187">
    <w:abstractNumId w:val="14"/>
  </w:num>
  <w:num w:numId="20" w16cid:durableId="167408906">
    <w:abstractNumId w:val="87"/>
    <w:lvlOverride w:ilvl="0">
      <w:startOverride w:val="1"/>
    </w:lvlOverride>
  </w:num>
  <w:num w:numId="21" w16cid:durableId="1121411449">
    <w:abstractNumId w:val="58"/>
    <w:lvlOverride w:ilvl="0">
      <w:startOverride w:val="1"/>
    </w:lvlOverride>
  </w:num>
  <w:num w:numId="22" w16cid:durableId="1718964718">
    <w:abstractNumId w:val="37"/>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3"/>
  </w:num>
  <w:num w:numId="29" w16cid:durableId="275601363">
    <w:abstractNumId w:val="102"/>
  </w:num>
  <w:num w:numId="30" w16cid:durableId="856889886">
    <w:abstractNumId w:val="4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85"/>
  </w:num>
  <w:num w:numId="32" w16cid:durableId="635839492">
    <w:abstractNumId w:val="75"/>
  </w:num>
  <w:num w:numId="33" w16cid:durableId="1639218926">
    <w:abstractNumId w:val="26"/>
  </w:num>
  <w:num w:numId="34" w16cid:durableId="1491294163">
    <w:abstractNumId w:val="8"/>
  </w:num>
  <w:num w:numId="35" w16cid:durableId="1226525541">
    <w:abstractNumId w:val="94"/>
  </w:num>
  <w:num w:numId="36" w16cid:durableId="1369377195">
    <w:abstractNumId w:val="33"/>
  </w:num>
  <w:num w:numId="37" w16cid:durableId="794448283">
    <w:abstractNumId w:val="47"/>
  </w:num>
  <w:num w:numId="38" w16cid:durableId="590895791">
    <w:abstractNumId w:val="34"/>
  </w:num>
  <w:num w:numId="39" w16cid:durableId="107433411">
    <w:abstractNumId w:val="48"/>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675913406">
    <w:abstractNumId w:val="73"/>
  </w:num>
  <w:num w:numId="41" w16cid:durableId="1712997092">
    <w:abstractNumId w:val="54"/>
  </w:num>
  <w:num w:numId="42" w16cid:durableId="1287348013">
    <w:abstractNumId w:val="67"/>
  </w:num>
  <w:num w:numId="43" w16cid:durableId="795177054">
    <w:abstractNumId w:val="108"/>
  </w:num>
  <w:num w:numId="44" w16cid:durableId="973103078">
    <w:abstractNumId w:val="66"/>
  </w:num>
  <w:num w:numId="45" w16cid:durableId="1935239481">
    <w:abstractNumId w:val="43"/>
  </w:num>
  <w:num w:numId="46" w16cid:durableId="1599942013">
    <w:abstractNumId w:val="52"/>
  </w:num>
  <w:num w:numId="47" w16cid:durableId="1264341932">
    <w:abstractNumId w:val="20"/>
  </w:num>
  <w:num w:numId="48" w16cid:durableId="1883445463">
    <w:abstractNumId w:val="81"/>
  </w:num>
  <w:num w:numId="49" w16cid:durableId="593635820">
    <w:abstractNumId w:val="30"/>
  </w:num>
  <w:num w:numId="50" w16cid:durableId="279798413">
    <w:abstractNumId w:val="32"/>
  </w:num>
  <w:num w:numId="51" w16cid:durableId="54009402">
    <w:abstractNumId w:val="68"/>
  </w:num>
  <w:num w:numId="52" w16cid:durableId="592472488">
    <w:abstractNumId w:val="72"/>
  </w:num>
  <w:num w:numId="53" w16cid:durableId="19142416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81946244">
    <w:abstractNumId w:val="103"/>
  </w:num>
  <w:num w:numId="55" w16cid:durableId="1623341599">
    <w:abstractNumId w:val="11"/>
  </w:num>
  <w:num w:numId="56" w16cid:durableId="1942297207">
    <w:abstractNumId w:val="88"/>
  </w:num>
  <w:num w:numId="57" w16cid:durableId="1885406372">
    <w:abstractNumId w:val="62"/>
  </w:num>
  <w:num w:numId="58" w16cid:durableId="2011130593">
    <w:abstractNumId w:val="95"/>
  </w:num>
  <w:num w:numId="59" w16cid:durableId="918102472">
    <w:abstractNumId w:val="51"/>
  </w:num>
  <w:num w:numId="60" w16cid:durableId="1068455775">
    <w:abstractNumId w:val="38"/>
  </w:num>
  <w:num w:numId="61" w16cid:durableId="1815246972">
    <w:abstractNumId w:val="55"/>
  </w:num>
  <w:num w:numId="62" w16cid:durableId="174274799">
    <w:abstractNumId w:val="12"/>
  </w:num>
  <w:num w:numId="63" w16cid:durableId="1038551624">
    <w:abstractNumId w:val="70"/>
  </w:num>
  <w:num w:numId="64" w16cid:durableId="284623543">
    <w:abstractNumId w:val="83"/>
  </w:num>
  <w:num w:numId="65" w16cid:durableId="687680445">
    <w:abstractNumId w:val="96"/>
  </w:num>
  <w:num w:numId="66" w16cid:durableId="551188868">
    <w:abstractNumId w:val="40"/>
  </w:num>
  <w:num w:numId="67" w16cid:durableId="1203058473">
    <w:abstractNumId w:val="25"/>
  </w:num>
  <w:num w:numId="68" w16cid:durableId="569078039">
    <w:abstractNumId w:val="91"/>
  </w:num>
  <w:num w:numId="69" w16cid:durableId="139855622">
    <w:abstractNumId w:val="79"/>
  </w:num>
  <w:num w:numId="70" w16cid:durableId="875115914">
    <w:abstractNumId w:val="27"/>
  </w:num>
  <w:num w:numId="71" w16cid:durableId="120155286">
    <w:abstractNumId w:val="17"/>
  </w:num>
  <w:num w:numId="72" w16cid:durableId="1443916965">
    <w:abstractNumId w:val="19"/>
  </w:num>
  <w:num w:numId="73" w16cid:durableId="25721943">
    <w:abstractNumId w:val="24"/>
  </w:num>
  <w:num w:numId="74" w16cid:durableId="907033626">
    <w:abstractNumId w:val="71"/>
  </w:num>
  <w:num w:numId="75" w16cid:durableId="1450709172">
    <w:abstractNumId w:val="41"/>
  </w:num>
  <w:num w:numId="76" w16cid:durableId="2087610875">
    <w:abstractNumId w:val="61"/>
  </w:num>
  <w:num w:numId="77" w16cid:durableId="1215393248">
    <w:abstractNumId w:val="53"/>
  </w:num>
  <w:num w:numId="78" w16cid:durableId="1007244306">
    <w:abstractNumId w:val="1"/>
  </w:num>
  <w:num w:numId="79" w16cid:durableId="2003580882">
    <w:abstractNumId w:val="78"/>
  </w:num>
  <w:num w:numId="80" w16cid:durableId="173497523">
    <w:abstractNumId w:val="0"/>
  </w:num>
  <w:num w:numId="81" w16cid:durableId="208147357">
    <w:abstractNumId w:val="46"/>
  </w:num>
  <w:num w:numId="82" w16cid:durableId="498887299">
    <w:abstractNumId w:val="22"/>
  </w:num>
  <w:num w:numId="83" w16cid:durableId="58141526">
    <w:abstractNumId w:val="44"/>
  </w:num>
  <w:num w:numId="84" w16cid:durableId="430980014">
    <w:abstractNumId w:val="64"/>
  </w:num>
  <w:num w:numId="85" w16cid:durableId="1666351045">
    <w:abstractNumId w:val="99"/>
  </w:num>
  <w:num w:numId="86" w16cid:durableId="1485469262">
    <w:abstractNumId w:val="100"/>
  </w:num>
  <w:num w:numId="87" w16cid:durableId="2069305091">
    <w:abstractNumId w:val="50"/>
  </w:num>
  <w:num w:numId="88" w16cid:durableId="1930918781">
    <w:abstractNumId w:val="76"/>
  </w:num>
  <w:num w:numId="89" w16cid:durableId="1199388819">
    <w:abstractNumId w:val="105"/>
  </w:num>
  <w:num w:numId="90" w16cid:durableId="132800408">
    <w:abstractNumId w:val="49"/>
  </w:num>
  <w:num w:numId="91" w16cid:durableId="484130976">
    <w:abstractNumId w:val="65"/>
  </w:num>
  <w:num w:numId="92" w16cid:durableId="1010571508">
    <w:abstractNumId w:val="82"/>
  </w:num>
  <w:num w:numId="93" w16cid:durableId="1208030813">
    <w:abstractNumId w:val="60"/>
  </w:num>
  <w:num w:numId="94" w16cid:durableId="284747">
    <w:abstractNumId w:val="90"/>
  </w:num>
  <w:num w:numId="95" w16cid:durableId="1982806768">
    <w:abstractNumId w:val="84"/>
  </w:num>
  <w:num w:numId="96" w16cid:durableId="628317940">
    <w:abstractNumId w:val="18"/>
  </w:num>
  <w:num w:numId="97" w16cid:durableId="419567921">
    <w:abstractNumId w:val="42"/>
  </w:num>
  <w:num w:numId="98" w16cid:durableId="932318035">
    <w:abstractNumId w:val="74"/>
  </w:num>
  <w:num w:numId="99" w16cid:durableId="1757439860">
    <w:abstractNumId w:val="36"/>
  </w:num>
  <w:num w:numId="100" w16cid:durableId="1501388854">
    <w:abstractNumId w:val="29"/>
  </w:num>
  <w:num w:numId="101" w16cid:durableId="155072165">
    <w:abstractNumId w:val="89"/>
  </w:num>
  <w:num w:numId="102" w16cid:durableId="1512065238">
    <w:abstractNumId w:val="106"/>
  </w:num>
  <w:num w:numId="103" w16cid:durableId="542328595">
    <w:abstractNumId w:val="39"/>
  </w:num>
  <w:num w:numId="104" w16cid:durableId="1444810591">
    <w:abstractNumId w:val="15"/>
  </w:num>
  <w:num w:numId="105" w16cid:durableId="203635501">
    <w:abstractNumId w:val="57"/>
  </w:num>
  <w:num w:numId="106" w16cid:durableId="797340343">
    <w:abstractNumId w:val="28"/>
  </w:num>
  <w:num w:numId="107" w16cid:durableId="207960784">
    <w:abstractNumId w:val="109"/>
  </w:num>
  <w:num w:numId="108" w16cid:durableId="1084379486">
    <w:abstractNumId w:val="69"/>
  </w:num>
  <w:num w:numId="109" w16cid:durableId="452330215">
    <w:abstractNumId w:val="10"/>
  </w:num>
  <w:num w:numId="110" w16cid:durableId="556624805">
    <w:abstractNumId w:val="9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201C"/>
    <w:rsid w:val="000131C9"/>
    <w:rsid w:val="000165DE"/>
    <w:rsid w:val="000205B2"/>
    <w:rsid w:val="00020B51"/>
    <w:rsid w:val="0002159D"/>
    <w:rsid w:val="00022E9B"/>
    <w:rsid w:val="0002444F"/>
    <w:rsid w:val="00027357"/>
    <w:rsid w:val="0003347A"/>
    <w:rsid w:val="00034F2F"/>
    <w:rsid w:val="00035C54"/>
    <w:rsid w:val="00037FEB"/>
    <w:rsid w:val="00041B9C"/>
    <w:rsid w:val="000455BE"/>
    <w:rsid w:val="00046C32"/>
    <w:rsid w:val="0004762D"/>
    <w:rsid w:val="00050BB7"/>
    <w:rsid w:val="00055243"/>
    <w:rsid w:val="00055435"/>
    <w:rsid w:val="00055675"/>
    <w:rsid w:val="00055BB1"/>
    <w:rsid w:val="00055E9B"/>
    <w:rsid w:val="000577AE"/>
    <w:rsid w:val="00063771"/>
    <w:rsid w:val="00064106"/>
    <w:rsid w:val="000661E1"/>
    <w:rsid w:val="000674D2"/>
    <w:rsid w:val="00067622"/>
    <w:rsid w:val="00076612"/>
    <w:rsid w:val="00085B1C"/>
    <w:rsid w:val="000921BA"/>
    <w:rsid w:val="000951EE"/>
    <w:rsid w:val="000A00C2"/>
    <w:rsid w:val="000A0C8E"/>
    <w:rsid w:val="000A0EBF"/>
    <w:rsid w:val="000A406F"/>
    <w:rsid w:val="000A4BF6"/>
    <w:rsid w:val="000A52C8"/>
    <w:rsid w:val="000B0300"/>
    <w:rsid w:val="000B0A5A"/>
    <w:rsid w:val="000B4A83"/>
    <w:rsid w:val="000B540A"/>
    <w:rsid w:val="000B6B6A"/>
    <w:rsid w:val="000B73C7"/>
    <w:rsid w:val="000C10DF"/>
    <w:rsid w:val="000C1194"/>
    <w:rsid w:val="000C1FF0"/>
    <w:rsid w:val="000C6697"/>
    <w:rsid w:val="000C7ED4"/>
    <w:rsid w:val="000D1D7A"/>
    <w:rsid w:val="000D2590"/>
    <w:rsid w:val="000D44B7"/>
    <w:rsid w:val="000E6076"/>
    <w:rsid w:val="000E7457"/>
    <w:rsid w:val="000F1D3D"/>
    <w:rsid w:val="000F2515"/>
    <w:rsid w:val="000F37A7"/>
    <w:rsid w:val="000F5320"/>
    <w:rsid w:val="000F702F"/>
    <w:rsid w:val="000F7AA6"/>
    <w:rsid w:val="001026A5"/>
    <w:rsid w:val="00102D44"/>
    <w:rsid w:val="00103172"/>
    <w:rsid w:val="00105BDC"/>
    <w:rsid w:val="0010782E"/>
    <w:rsid w:val="0011014D"/>
    <w:rsid w:val="001107F1"/>
    <w:rsid w:val="001107F8"/>
    <w:rsid w:val="00114521"/>
    <w:rsid w:val="00116B68"/>
    <w:rsid w:val="0012235C"/>
    <w:rsid w:val="00122525"/>
    <w:rsid w:val="00123E79"/>
    <w:rsid w:val="001241C3"/>
    <w:rsid w:val="00125202"/>
    <w:rsid w:val="00127C3C"/>
    <w:rsid w:val="00130700"/>
    <w:rsid w:val="001334CD"/>
    <w:rsid w:val="001340B0"/>
    <w:rsid w:val="00134346"/>
    <w:rsid w:val="0013640F"/>
    <w:rsid w:val="0013696F"/>
    <w:rsid w:val="0014245F"/>
    <w:rsid w:val="00144A67"/>
    <w:rsid w:val="001451DE"/>
    <w:rsid w:val="00150C8C"/>
    <w:rsid w:val="00150CD4"/>
    <w:rsid w:val="00155206"/>
    <w:rsid w:val="00157328"/>
    <w:rsid w:val="00157DC6"/>
    <w:rsid w:val="001603C0"/>
    <w:rsid w:val="001645A1"/>
    <w:rsid w:val="001646C7"/>
    <w:rsid w:val="0016513B"/>
    <w:rsid w:val="001661C4"/>
    <w:rsid w:val="0016623E"/>
    <w:rsid w:val="00166427"/>
    <w:rsid w:val="00171E31"/>
    <w:rsid w:val="00173CEA"/>
    <w:rsid w:val="00180146"/>
    <w:rsid w:val="0018111C"/>
    <w:rsid w:val="001821EF"/>
    <w:rsid w:val="00183851"/>
    <w:rsid w:val="00186344"/>
    <w:rsid w:val="001864E5"/>
    <w:rsid w:val="00186DCA"/>
    <w:rsid w:val="00193B66"/>
    <w:rsid w:val="00195952"/>
    <w:rsid w:val="00196294"/>
    <w:rsid w:val="001A0213"/>
    <w:rsid w:val="001A08B3"/>
    <w:rsid w:val="001A11B5"/>
    <w:rsid w:val="001A21CF"/>
    <w:rsid w:val="001B0010"/>
    <w:rsid w:val="001B004D"/>
    <w:rsid w:val="001B05D6"/>
    <w:rsid w:val="001B0CCD"/>
    <w:rsid w:val="001B459A"/>
    <w:rsid w:val="001B56DD"/>
    <w:rsid w:val="001C1774"/>
    <w:rsid w:val="001C1A4F"/>
    <w:rsid w:val="001C1F10"/>
    <w:rsid w:val="001C206E"/>
    <w:rsid w:val="001C5072"/>
    <w:rsid w:val="001C5891"/>
    <w:rsid w:val="001C6618"/>
    <w:rsid w:val="001C6A4E"/>
    <w:rsid w:val="001C709D"/>
    <w:rsid w:val="001D0526"/>
    <w:rsid w:val="001D1834"/>
    <w:rsid w:val="001D34D4"/>
    <w:rsid w:val="001D3EE8"/>
    <w:rsid w:val="001D6F24"/>
    <w:rsid w:val="001D72B5"/>
    <w:rsid w:val="001D798A"/>
    <w:rsid w:val="001E2510"/>
    <w:rsid w:val="001E383A"/>
    <w:rsid w:val="001E53ED"/>
    <w:rsid w:val="001E6848"/>
    <w:rsid w:val="001F12CE"/>
    <w:rsid w:val="001F187D"/>
    <w:rsid w:val="001F42BB"/>
    <w:rsid w:val="001F51F2"/>
    <w:rsid w:val="001F5CA1"/>
    <w:rsid w:val="001F74B4"/>
    <w:rsid w:val="00200B02"/>
    <w:rsid w:val="00201F3D"/>
    <w:rsid w:val="0020217C"/>
    <w:rsid w:val="0020687F"/>
    <w:rsid w:val="002108D6"/>
    <w:rsid w:val="002110E7"/>
    <w:rsid w:val="00211F62"/>
    <w:rsid w:val="002129B8"/>
    <w:rsid w:val="002138AA"/>
    <w:rsid w:val="002209F4"/>
    <w:rsid w:val="0022602E"/>
    <w:rsid w:val="00226D23"/>
    <w:rsid w:val="002334FA"/>
    <w:rsid w:val="00236359"/>
    <w:rsid w:val="00236AD2"/>
    <w:rsid w:val="00242630"/>
    <w:rsid w:val="0024273F"/>
    <w:rsid w:val="002438D7"/>
    <w:rsid w:val="002473AA"/>
    <w:rsid w:val="00250099"/>
    <w:rsid w:val="00250457"/>
    <w:rsid w:val="002519F1"/>
    <w:rsid w:val="00253454"/>
    <w:rsid w:val="00254463"/>
    <w:rsid w:val="00254563"/>
    <w:rsid w:val="00254C66"/>
    <w:rsid w:val="00256382"/>
    <w:rsid w:val="00261C13"/>
    <w:rsid w:val="00263922"/>
    <w:rsid w:val="00264A8D"/>
    <w:rsid w:val="002662B1"/>
    <w:rsid w:val="00273FA2"/>
    <w:rsid w:val="002806A5"/>
    <w:rsid w:val="0028481D"/>
    <w:rsid w:val="00285E87"/>
    <w:rsid w:val="00286B72"/>
    <w:rsid w:val="00286D42"/>
    <w:rsid w:val="002903B7"/>
    <w:rsid w:val="002924AA"/>
    <w:rsid w:val="00292B52"/>
    <w:rsid w:val="002944C1"/>
    <w:rsid w:val="00294A3A"/>
    <w:rsid w:val="00296303"/>
    <w:rsid w:val="002963A8"/>
    <w:rsid w:val="002A3285"/>
    <w:rsid w:val="002A38D3"/>
    <w:rsid w:val="002A40E6"/>
    <w:rsid w:val="002A7E84"/>
    <w:rsid w:val="002B209A"/>
    <w:rsid w:val="002B39D7"/>
    <w:rsid w:val="002B3ABC"/>
    <w:rsid w:val="002C2124"/>
    <w:rsid w:val="002C2B1C"/>
    <w:rsid w:val="002C2B6E"/>
    <w:rsid w:val="002C3CF4"/>
    <w:rsid w:val="002C7D90"/>
    <w:rsid w:val="002D3590"/>
    <w:rsid w:val="002D3DB3"/>
    <w:rsid w:val="002D5685"/>
    <w:rsid w:val="002D60A1"/>
    <w:rsid w:val="002D7E3A"/>
    <w:rsid w:val="002E0E53"/>
    <w:rsid w:val="002E517D"/>
    <w:rsid w:val="002F44D5"/>
    <w:rsid w:val="002F4A77"/>
    <w:rsid w:val="002F5FA5"/>
    <w:rsid w:val="002F6D87"/>
    <w:rsid w:val="0030266A"/>
    <w:rsid w:val="00302F79"/>
    <w:rsid w:val="00303744"/>
    <w:rsid w:val="003043CB"/>
    <w:rsid w:val="00314AED"/>
    <w:rsid w:val="00315E0C"/>
    <w:rsid w:val="00321173"/>
    <w:rsid w:val="0032142B"/>
    <w:rsid w:val="003228FC"/>
    <w:rsid w:val="00323CB4"/>
    <w:rsid w:val="0032435B"/>
    <w:rsid w:val="00326261"/>
    <w:rsid w:val="00327809"/>
    <w:rsid w:val="003316D8"/>
    <w:rsid w:val="00334F3E"/>
    <w:rsid w:val="0033661D"/>
    <w:rsid w:val="003377E2"/>
    <w:rsid w:val="00340031"/>
    <w:rsid w:val="0034011B"/>
    <w:rsid w:val="00340C39"/>
    <w:rsid w:val="00341EB5"/>
    <w:rsid w:val="0034340C"/>
    <w:rsid w:val="0034520E"/>
    <w:rsid w:val="003452EB"/>
    <w:rsid w:val="00346000"/>
    <w:rsid w:val="00356C39"/>
    <w:rsid w:val="003578C1"/>
    <w:rsid w:val="00360060"/>
    <w:rsid w:val="0036156A"/>
    <w:rsid w:val="00361C7C"/>
    <w:rsid w:val="00370079"/>
    <w:rsid w:val="00373C4A"/>
    <w:rsid w:val="00380FB1"/>
    <w:rsid w:val="0038241B"/>
    <w:rsid w:val="003929EB"/>
    <w:rsid w:val="00392F78"/>
    <w:rsid w:val="0039497E"/>
    <w:rsid w:val="00396073"/>
    <w:rsid w:val="003A0DB6"/>
    <w:rsid w:val="003A2DDD"/>
    <w:rsid w:val="003A6F3A"/>
    <w:rsid w:val="003A7AFF"/>
    <w:rsid w:val="003A7EF2"/>
    <w:rsid w:val="003B1BF4"/>
    <w:rsid w:val="003B1D78"/>
    <w:rsid w:val="003C0973"/>
    <w:rsid w:val="003C4077"/>
    <w:rsid w:val="003C7DC1"/>
    <w:rsid w:val="003D054B"/>
    <w:rsid w:val="003D12BB"/>
    <w:rsid w:val="003D2A8B"/>
    <w:rsid w:val="003D3865"/>
    <w:rsid w:val="003D42A8"/>
    <w:rsid w:val="003D549F"/>
    <w:rsid w:val="003D5BAE"/>
    <w:rsid w:val="003D62FC"/>
    <w:rsid w:val="003D76C0"/>
    <w:rsid w:val="003D78D1"/>
    <w:rsid w:val="003E1965"/>
    <w:rsid w:val="003E394E"/>
    <w:rsid w:val="003F117E"/>
    <w:rsid w:val="003F3987"/>
    <w:rsid w:val="003F47B3"/>
    <w:rsid w:val="003F6E60"/>
    <w:rsid w:val="003F75B4"/>
    <w:rsid w:val="003F7980"/>
    <w:rsid w:val="00400C11"/>
    <w:rsid w:val="004036DF"/>
    <w:rsid w:val="00403ED6"/>
    <w:rsid w:val="00404259"/>
    <w:rsid w:val="0040490C"/>
    <w:rsid w:val="00410435"/>
    <w:rsid w:val="004123E0"/>
    <w:rsid w:val="00412BF4"/>
    <w:rsid w:val="00414D87"/>
    <w:rsid w:val="004164A5"/>
    <w:rsid w:val="00416A96"/>
    <w:rsid w:val="00420351"/>
    <w:rsid w:val="0042394F"/>
    <w:rsid w:val="00432ABC"/>
    <w:rsid w:val="004330C7"/>
    <w:rsid w:val="00433CEA"/>
    <w:rsid w:val="00434DE0"/>
    <w:rsid w:val="00441294"/>
    <w:rsid w:val="00443D38"/>
    <w:rsid w:val="00445843"/>
    <w:rsid w:val="004511F0"/>
    <w:rsid w:val="00451511"/>
    <w:rsid w:val="00451E57"/>
    <w:rsid w:val="00452863"/>
    <w:rsid w:val="00452F24"/>
    <w:rsid w:val="00453022"/>
    <w:rsid w:val="00463C5C"/>
    <w:rsid w:val="004652BD"/>
    <w:rsid w:val="004661BB"/>
    <w:rsid w:val="004665FE"/>
    <w:rsid w:val="00466E10"/>
    <w:rsid w:val="00467011"/>
    <w:rsid w:val="00470D3E"/>
    <w:rsid w:val="004723EC"/>
    <w:rsid w:val="004740C4"/>
    <w:rsid w:val="00474F57"/>
    <w:rsid w:val="00475736"/>
    <w:rsid w:val="0047652C"/>
    <w:rsid w:val="00476F1A"/>
    <w:rsid w:val="004814E4"/>
    <w:rsid w:val="00481887"/>
    <w:rsid w:val="00481FA3"/>
    <w:rsid w:val="00482271"/>
    <w:rsid w:val="00483762"/>
    <w:rsid w:val="00484472"/>
    <w:rsid w:val="004851CB"/>
    <w:rsid w:val="00485789"/>
    <w:rsid w:val="00486845"/>
    <w:rsid w:val="00486903"/>
    <w:rsid w:val="00486C33"/>
    <w:rsid w:val="00491965"/>
    <w:rsid w:val="0049395D"/>
    <w:rsid w:val="00495886"/>
    <w:rsid w:val="004969C1"/>
    <w:rsid w:val="004A7038"/>
    <w:rsid w:val="004B1DC5"/>
    <w:rsid w:val="004B2753"/>
    <w:rsid w:val="004B279C"/>
    <w:rsid w:val="004B6BA8"/>
    <w:rsid w:val="004B7838"/>
    <w:rsid w:val="004C13D4"/>
    <w:rsid w:val="004C43C3"/>
    <w:rsid w:val="004C4EE8"/>
    <w:rsid w:val="004C5883"/>
    <w:rsid w:val="004C6DEE"/>
    <w:rsid w:val="004C6E37"/>
    <w:rsid w:val="004D098A"/>
    <w:rsid w:val="004D457D"/>
    <w:rsid w:val="004D54BD"/>
    <w:rsid w:val="004D6F64"/>
    <w:rsid w:val="004E09B3"/>
    <w:rsid w:val="004E1ED8"/>
    <w:rsid w:val="004E58C6"/>
    <w:rsid w:val="004E798D"/>
    <w:rsid w:val="004F3D17"/>
    <w:rsid w:val="004F4CC9"/>
    <w:rsid w:val="00504A7C"/>
    <w:rsid w:val="00504C83"/>
    <w:rsid w:val="005121FF"/>
    <w:rsid w:val="00513C50"/>
    <w:rsid w:val="00514B96"/>
    <w:rsid w:val="00517255"/>
    <w:rsid w:val="00517584"/>
    <w:rsid w:val="00520968"/>
    <w:rsid w:val="00521A46"/>
    <w:rsid w:val="00521A87"/>
    <w:rsid w:val="00525274"/>
    <w:rsid w:val="00530F45"/>
    <w:rsid w:val="005323B2"/>
    <w:rsid w:val="00541F2E"/>
    <w:rsid w:val="005456A4"/>
    <w:rsid w:val="005463A0"/>
    <w:rsid w:val="0054687C"/>
    <w:rsid w:val="00547848"/>
    <w:rsid w:val="00547E42"/>
    <w:rsid w:val="005509F5"/>
    <w:rsid w:val="00550D8D"/>
    <w:rsid w:val="00555D74"/>
    <w:rsid w:val="00564921"/>
    <w:rsid w:val="00565608"/>
    <w:rsid w:val="00567B9F"/>
    <w:rsid w:val="00573122"/>
    <w:rsid w:val="0057446C"/>
    <w:rsid w:val="00580F0E"/>
    <w:rsid w:val="00583014"/>
    <w:rsid w:val="00585A9A"/>
    <w:rsid w:val="00585AE7"/>
    <w:rsid w:val="00585C43"/>
    <w:rsid w:val="005901B9"/>
    <w:rsid w:val="00591B49"/>
    <w:rsid w:val="00594696"/>
    <w:rsid w:val="00595371"/>
    <w:rsid w:val="0059772E"/>
    <w:rsid w:val="005A236F"/>
    <w:rsid w:val="005B0F6F"/>
    <w:rsid w:val="005C26F2"/>
    <w:rsid w:val="005C281C"/>
    <w:rsid w:val="005C4D3B"/>
    <w:rsid w:val="005C6C97"/>
    <w:rsid w:val="005C7501"/>
    <w:rsid w:val="005C7F19"/>
    <w:rsid w:val="005D04AD"/>
    <w:rsid w:val="005D0AEE"/>
    <w:rsid w:val="005D269F"/>
    <w:rsid w:val="005D2A12"/>
    <w:rsid w:val="005D4934"/>
    <w:rsid w:val="005E0A84"/>
    <w:rsid w:val="005E1C6A"/>
    <w:rsid w:val="005E2843"/>
    <w:rsid w:val="005E6F86"/>
    <w:rsid w:val="005F236E"/>
    <w:rsid w:val="005F23C3"/>
    <w:rsid w:val="005F2D4E"/>
    <w:rsid w:val="005F6320"/>
    <w:rsid w:val="005F720E"/>
    <w:rsid w:val="0060003B"/>
    <w:rsid w:val="0060056E"/>
    <w:rsid w:val="006005C9"/>
    <w:rsid w:val="00601887"/>
    <w:rsid w:val="006058CD"/>
    <w:rsid w:val="006116DF"/>
    <w:rsid w:val="00615274"/>
    <w:rsid w:val="00615A4D"/>
    <w:rsid w:val="00624B19"/>
    <w:rsid w:val="006338E9"/>
    <w:rsid w:val="006353FC"/>
    <w:rsid w:val="0063659C"/>
    <w:rsid w:val="00636735"/>
    <w:rsid w:val="0064086E"/>
    <w:rsid w:val="00643253"/>
    <w:rsid w:val="00647DE3"/>
    <w:rsid w:val="00653181"/>
    <w:rsid w:val="00654908"/>
    <w:rsid w:val="006555EC"/>
    <w:rsid w:val="006601B4"/>
    <w:rsid w:val="006615BA"/>
    <w:rsid w:val="0066274D"/>
    <w:rsid w:val="006647FC"/>
    <w:rsid w:val="00664946"/>
    <w:rsid w:val="006669FE"/>
    <w:rsid w:val="00672A72"/>
    <w:rsid w:val="00673006"/>
    <w:rsid w:val="0067330A"/>
    <w:rsid w:val="006737E5"/>
    <w:rsid w:val="00676D92"/>
    <w:rsid w:val="00677DEF"/>
    <w:rsid w:val="006858DD"/>
    <w:rsid w:val="00687487"/>
    <w:rsid w:val="00691F8C"/>
    <w:rsid w:val="0069406B"/>
    <w:rsid w:val="00696768"/>
    <w:rsid w:val="00696BCF"/>
    <w:rsid w:val="006A15BE"/>
    <w:rsid w:val="006A48DC"/>
    <w:rsid w:val="006A5760"/>
    <w:rsid w:val="006B1398"/>
    <w:rsid w:val="006B13AE"/>
    <w:rsid w:val="006B3980"/>
    <w:rsid w:val="006B4335"/>
    <w:rsid w:val="006B6151"/>
    <w:rsid w:val="006B6C03"/>
    <w:rsid w:val="006B7F8B"/>
    <w:rsid w:val="006C1143"/>
    <w:rsid w:val="006C1422"/>
    <w:rsid w:val="006C2E3B"/>
    <w:rsid w:val="006C4352"/>
    <w:rsid w:val="006C4DC3"/>
    <w:rsid w:val="006C61AC"/>
    <w:rsid w:val="006C63E6"/>
    <w:rsid w:val="006C7976"/>
    <w:rsid w:val="006D09CB"/>
    <w:rsid w:val="006D2C43"/>
    <w:rsid w:val="006D30DB"/>
    <w:rsid w:val="006D39E4"/>
    <w:rsid w:val="006D3AB0"/>
    <w:rsid w:val="006D42DF"/>
    <w:rsid w:val="006E0907"/>
    <w:rsid w:val="006E2597"/>
    <w:rsid w:val="006F19D3"/>
    <w:rsid w:val="0070098F"/>
    <w:rsid w:val="00700A41"/>
    <w:rsid w:val="00701DE6"/>
    <w:rsid w:val="00711B29"/>
    <w:rsid w:val="00711D14"/>
    <w:rsid w:val="007133A0"/>
    <w:rsid w:val="00714A51"/>
    <w:rsid w:val="007158A0"/>
    <w:rsid w:val="00716513"/>
    <w:rsid w:val="00716C8E"/>
    <w:rsid w:val="00716CD6"/>
    <w:rsid w:val="0072004D"/>
    <w:rsid w:val="00721C91"/>
    <w:rsid w:val="007234E9"/>
    <w:rsid w:val="00723911"/>
    <w:rsid w:val="00725889"/>
    <w:rsid w:val="00727833"/>
    <w:rsid w:val="00730222"/>
    <w:rsid w:val="007313DD"/>
    <w:rsid w:val="00734F64"/>
    <w:rsid w:val="007379DF"/>
    <w:rsid w:val="00740F32"/>
    <w:rsid w:val="00742334"/>
    <w:rsid w:val="00744150"/>
    <w:rsid w:val="00745FB3"/>
    <w:rsid w:val="00747DF5"/>
    <w:rsid w:val="00751211"/>
    <w:rsid w:val="00755BBE"/>
    <w:rsid w:val="007603CD"/>
    <w:rsid w:val="00760B9F"/>
    <w:rsid w:val="0076125F"/>
    <w:rsid w:val="007613FC"/>
    <w:rsid w:val="00761D6A"/>
    <w:rsid w:val="00762395"/>
    <w:rsid w:val="00762B0D"/>
    <w:rsid w:val="007641AF"/>
    <w:rsid w:val="00764FA0"/>
    <w:rsid w:val="00765A95"/>
    <w:rsid w:val="00765EC0"/>
    <w:rsid w:val="00772157"/>
    <w:rsid w:val="00772888"/>
    <w:rsid w:val="00773236"/>
    <w:rsid w:val="00775544"/>
    <w:rsid w:val="007761F1"/>
    <w:rsid w:val="00776C3C"/>
    <w:rsid w:val="00780144"/>
    <w:rsid w:val="00780683"/>
    <w:rsid w:val="00780FB2"/>
    <w:rsid w:val="00781F4D"/>
    <w:rsid w:val="00784AA9"/>
    <w:rsid w:val="00787388"/>
    <w:rsid w:val="007879D4"/>
    <w:rsid w:val="00790E56"/>
    <w:rsid w:val="00794129"/>
    <w:rsid w:val="0079752D"/>
    <w:rsid w:val="007A235C"/>
    <w:rsid w:val="007A251A"/>
    <w:rsid w:val="007A4322"/>
    <w:rsid w:val="007B33C7"/>
    <w:rsid w:val="007C4FBA"/>
    <w:rsid w:val="007C50B2"/>
    <w:rsid w:val="007D1B93"/>
    <w:rsid w:val="007E2250"/>
    <w:rsid w:val="007E2412"/>
    <w:rsid w:val="007E282C"/>
    <w:rsid w:val="007E34E9"/>
    <w:rsid w:val="007E3A4B"/>
    <w:rsid w:val="007E5BF2"/>
    <w:rsid w:val="007E602B"/>
    <w:rsid w:val="007F1513"/>
    <w:rsid w:val="007F17A1"/>
    <w:rsid w:val="007F24F9"/>
    <w:rsid w:val="007F4E70"/>
    <w:rsid w:val="007F56FF"/>
    <w:rsid w:val="00800BB1"/>
    <w:rsid w:val="00802175"/>
    <w:rsid w:val="00805B71"/>
    <w:rsid w:val="0081057D"/>
    <w:rsid w:val="008128B5"/>
    <w:rsid w:val="00813904"/>
    <w:rsid w:val="00815CC0"/>
    <w:rsid w:val="00816230"/>
    <w:rsid w:val="0082108F"/>
    <w:rsid w:val="00823327"/>
    <w:rsid w:val="00823B10"/>
    <w:rsid w:val="0082443E"/>
    <w:rsid w:val="008247C4"/>
    <w:rsid w:val="00824D81"/>
    <w:rsid w:val="00826496"/>
    <w:rsid w:val="00826B1F"/>
    <w:rsid w:val="00826EAE"/>
    <w:rsid w:val="00830453"/>
    <w:rsid w:val="008304DB"/>
    <w:rsid w:val="00832B67"/>
    <w:rsid w:val="0083509D"/>
    <w:rsid w:val="00835232"/>
    <w:rsid w:val="00835E48"/>
    <w:rsid w:val="00841EB9"/>
    <w:rsid w:val="008444A3"/>
    <w:rsid w:val="008478DA"/>
    <w:rsid w:val="00853347"/>
    <w:rsid w:val="00855A51"/>
    <w:rsid w:val="00856C20"/>
    <w:rsid w:val="0086017F"/>
    <w:rsid w:val="0086442B"/>
    <w:rsid w:val="00866430"/>
    <w:rsid w:val="008666ED"/>
    <w:rsid w:val="00870650"/>
    <w:rsid w:val="00871BDA"/>
    <w:rsid w:val="00871D3F"/>
    <w:rsid w:val="008736D8"/>
    <w:rsid w:val="00874D16"/>
    <w:rsid w:val="00883208"/>
    <w:rsid w:val="008864EF"/>
    <w:rsid w:val="008871CF"/>
    <w:rsid w:val="00887876"/>
    <w:rsid w:val="008878A1"/>
    <w:rsid w:val="008920AF"/>
    <w:rsid w:val="00894306"/>
    <w:rsid w:val="008A067E"/>
    <w:rsid w:val="008A2997"/>
    <w:rsid w:val="008A49E8"/>
    <w:rsid w:val="008C0F5B"/>
    <w:rsid w:val="008C12B0"/>
    <w:rsid w:val="008C12E1"/>
    <w:rsid w:val="008C1AA1"/>
    <w:rsid w:val="008C26B0"/>
    <w:rsid w:val="008C376C"/>
    <w:rsid w:val="008C3A6D"/>
    <w:rsid w:val="008C436B"/>
    <w:rsid w:val="008C5389"/>
    <w:rsid w:val="008C6848"/>
    <w:rsid w:val="008D05B4"/>
    <w:rsid w:val="008D0731"/>
    <w:rsid w:val="008D0895"/>
    <w:rsid w:val="008D0E04"/>
    <w:rsid w:val="008D18A9"/>
    <w:rsid w:val="008D4E42"/>
    <w:rsid w:val="008D5B0E"/>
    <w:rsid w:val="008E1093"/>
    <w:rsid w:val="008E2D7D"/>
    <w:rsid w:val="008E41F0"/>
    <w:rsid w:val="008E4CB9"/>
    <w:rsid w:val="008E5EDD"/>
    <w:rsid w:val="008F273E"/>
    <w:rsid w:val="008F78B4"/>
    <w:rsid w:val="00900B6B"/>
    <w:rsid w:val="00907B64"/>
    <w:rsid w:val="00912DBC"/>
    <w:rsid w:val="009151BE"/>
    <w:rsid w:val="009161AE"/>
    <w:rsid w:val="0091789A"/>
    <w:rsid w:val="00923488"/>
    <w:rsid w:val="00925887"/>
    <w:rsid w:val="00926CD7"/>
    <w:rsid w:val="00932CA8"/>
    <w:rsid w:val="00933553"/>
    <w:rsid w:val="00934553"/>
    <w:rsid w:val="00946B5C"/>
    <w:rsid w:val="009474A9"/>
    <w:rsid w:val="00947EF2"/>
    <w:rsid w:val="00954885"/>
    <w:rsid w:val="00955798"/>
    <w:rsid w:val="009559F8"/>
    <w:rsid w:val="00956D3B"/>
    <w:rsid w:val="009571E0"/>
    <w:rsid w:val="009619E6"/>
    <w:rsid w:val="00962844"/>
    <w:rsid w:val="009632BF"/>
    <w:rsid w:val="009660A2"/>
    <w:rsid w:val="009677EE"/>
    <w:rsid w:val="00970220"/>
    <w:rsid w:val="00971085"/>
    <w:rsid w:val="009744CE"/>
    <w:rsid w:val="00975A17"/>
    <w:rsid w:val="00977046"/>
    <w:rsid w:val="009824FF"/>
    <w:rsid w:val="00983D7A"/>
    <w:rsid w:val="0098705A"/>
    <w:rsid w:val="009873B1"/>
    <w:rsid w:val="00993EF8"/>
    <w:rsid w:val="00997000"/>
    <w:rsid w:val="009A247F"/>
    <w:rsid w:val="009A323F"/>
    <w:rsid w:val="009A3AFF"/>
    <w:rsid w:val="009A3E25"/>
    <w:rsid w:val="009A4FBF"/>
    <w:rsid w:val="009A5256"/>
    <w:rsid w:val="009A69F1"/>
    <w:rsid w:val="009A6B44"/>
    <w:rsid w:val="009A6C8E"/>
    <w:rsid w:val="009B12E5"/>
    <w:rsid w:val="009C06A6"/>
    <w:rsid w:val="009C09FE"/>
    <w:rsid w:val="009C27AE"/>
    <w:rsid w:val="009C3428"/>
    <w:rsid w:val="009C4DBA"/>
    <w:rsid w:val="009C5A89"/>
    <w:rsid w:val="009D1A14"/>
    <w:rsid w:val="009D50A3"/>
    <w:rsid w:val="009D76B7"/>
    <w:rsid w:val="009D7B22"/>
    <w:rsid w:val="009F1279"/>
    <w:rsid w:val="009F1347"/>
    <w:rsid w:val="009F1B22"/>
    <w:rsid w:val="009F45F7"/>
    <w:rsid w:val="009F7014"/>
    <w:rsid w:val="00A06DA0"/>
    <w:rsid w:val="00A14407"/>
    <w:rsid w:val="00A165DD"/>
    <w:rsid w:val="00A21C3E"/>
    <w:rsid w:val="00A22B98"/>
    <w:rsid w:val="00A231CA"/>
    <w:rsid w:val="00A23D87"/>
    <w:rsid w:val="00A25E5B"/>
    <w:rsid w:val="00A26F47"/>
    <w:rsid w:val="00A275BF"/>
    <w:rsid w:val="00A349C9"/>
    <w:rsid w:val="00A40FC0"/>
    <w:rsid w:val="00A413CD"/>
    <w:rsid w:val="00A416BA"/>
    <w:rsid w:val="00A55455"/>
    <w:rsid w:val="00A55B84"/>
    <w:rsid w:val="00A728A0"/>
    <w:rsid w:val="00A76A86"/>
    <w:rsid w:val="00A773F4"/>
    <w:rsid w:val="00A826DA"/>
    <w:rsid w:val="00A93171"/>
    <w:rsid w:val="00A93475"/>
    <w:rsid w:val="00A93866"/>
    <w:rsid w:val="00A97CBA"/>
    <w:rsid w:val="00AA4125"/>
    <w:rsid w:val="00AA49F6"/>
    <w:rsid w:val="00AA5803"/>
    <w:rsid w:val="00AA6BAA"/>
    <w:rsid w:val="00AB2E2A"/>
    <w:rsid w:val="00AB5C93"/>
    <w:rsid w:val="00AB5EFC"/>
    <w:rsid w:val="00AB6AA3"/>
    <w:rsid w:val="00AB746A"/>
    <w:rsid w:val="00AC2F52"/>
    <w:rsid w:val="00AC36CD"/>
    <w:rsid w:val="00AC506A"/>
    <w:rsid w:val="00AC5D99"/>
    <w:rsid w:val="00AC7E71"/>
    <w:rsid w:val="00AD0310"/>
    <w:rsid w:val="00AD1DFF"/>
    <w:rsid w:val="00AD32A1"/>
    <w:rsid w:val="00AD56F3"/>
    <w:rsid w:val="00AD7D01"/>
    <w:rsid w:val="00AE04F4"/>
    <w:rsid w:val="00AE482A"/>
    <w:rsid w:val="00AE75D1"/>
    <w:rsid w:val="00AE7926"/>
    <w:rsid w:val="00AE7CBB"/>
    <w:rsid w:val="00AF3598"/>
    <w:rsid w:val="00AF4D99"/>
    <w:rsid w:val="00AF69B0"/>
    <w:rsid w:val="00AF6A9C"/>
    <w:rsid w:val="00AF6CAA"/>
    <w:rsid w:val="00B004D0"/>
    <w:rsid w:val="00B00ED7"/>
    <w:rsid w:val="00B0343C"/>
    <w:rsid w:val="00B054A7"/>
    <w:rsid w:val="00B06693"/>
    <w:rsid w:val="00B06FAE"/>
    <w:rsid w:val="00B10B79"/>
    <w:rsid w:val="00B12A48"/>
    <w:rsid w:val="00B1728C"/>
    <w:rsid w:val="00B22379"/>
    <w:rsid w:val="00B224E2"/>
    <w:rsid w:val="00B225EB"/>
    <w:rsid w:val="00B23C0B"/>
    <w:rsid w:val="00B23C4F"/>
    <w:rsid w:val="00B25751"/>
    <w:rsid w:val="00B27019"/>
    <w:rsid w:val="00B27B96"/>
    <w:rsid w:val="00B36558"/>
    <w:rsid w:val="00B3733E"/>
    <w:rsid w:val="00B37548"/>
    <w:rsid w:val="00B4208B"/>
    <w:rsid w:val="00B421C1"/>
    <w:rsid w:val="00B466A4"/>
    <w:rsid w:val="00B46C93"/>
    <w:rsid w:val="00B516A6"/>
    <w:rsid w:val="00B535EA"/>
    <w:rsid w:val="00B5588D"/>
    <w:rsid w:val="00B576A3"/>
    <w:rsid w:val="00B60647"/>
    <w:rsid w:val="00B6435A"/>
    <w:rsid w:val="00B67412"/>
    <w:rsid w:val="00B72711"/>
    <w:rsid w:val="00B765BB"/>
    <w:rsid w:val="00B768B8"/>
    <w:rsid w:val="00B77077"/>
    <w:rsid w:val="00B80FC5"/>
    <w:rsid w:val="00B8309B"/>
    <w:rsid w:val="00B912C5"/>
    <w:rsid w:val="00B9151B"/>
    <w:rsid w:val="00B9546F"/>
    <w:rsid w:val="00B9588D"/>
    <w:rsid w:val="00B95B63"/>
    <w:rsid w:val="00B96052"/>
    <w:rsid w:val="00B96B82"/>
    <w:rsid w:val="00BA0C9F"/>
    <w:rsid w:val="00BA1F6B"/>
    <w:rsid w:val="00BA7258"/>
    <w:rsid w:val="00BA7260"/>
    <w:rsid w:val="00BA7CAC"/>
    <w:rsid w:val="00BB270C"/>
    <w:rsid w:val="00BC1B8A"/>
    <w:rsid w:val="00BC55A3"/>
    <w:rsid w:val="00BD020B"/>
    <w:rsid w:val="00BD16DB"/>
    <w:rsid w:val="00BD38CB"/>
    <w:rsid w:val="00BD4EEE"/>
    <w:rsid w:val="00BD640C"/>
    <w:rsid w:val="00BD7FD4"/>
    <w:rsid w:val="00BE21FB"/>
    <w:rsid w:val="00BE6B8E"/>
    <w:rsid w:val="00BF1640"/>
    <w:rsid w:val="00BF172A"/>
    <w:rsid w:val="00BF522C"/>
    <w:rsid w:val="00C036D2"/>
    <w:rsid w:val="00C0736D"/>
    <w:rsid w:val="00C0760C"/>
    <w:rsid w:val="00C10BD3"/>
    <w:rsid w:val="00C11B4C"/>
    <w:rsid w:val="00C136E7"/>
    <w:rsid w:val="00C15095"/>
    <w:rsid w:val="00C15B8D"/>
    <w:rsid w:val="00C21508"/>
    <w:rsid w:val="00C23582"/>
    <w:rsid w:val="00C257AF"/>
    <w:rsid w:val="00C32D2B"/>
    <w:rsid w:val="00C34C9A"/>
    <w:rsid w:val="00C36F24"/>
    <w:rsid w:val="00C371D4"/>
    <w:rsid w:val="00C41FD3"/>
    <w:rsid w:val="00C4530B"/>
    <w:rsid w:val="00C4542F"/>
    <w:rsid w:val="00C47F5D"/>
    <w:rsid w:val="00C5277D"/>
    <w:rsid w:val="00C53FFA"/>
    <w:rsid w:val="00C54EA4"/>
    <w:rsid w:val="00C573AF"/>
    <w:rsid w:val="00C6010B"/>
    <w:rsid w:val="00C61286"/>
    <w:rsid w:val="00C64822"/>
    <w:rsid w:val="00C65F57"/>
    <w:rsid w:val="00C74E6E"/>
    <w:rsid w:val="00C752B5"/>
    <w:rsid w:val="00C80C53"/>
    <w:rsid w:val="00C81F10"/>
    <w:rsid w:val="00C86D86"/>
    <w:rsid w:val="00C906F9"/>
    <w:rsid w:val="00C90E27"/>
    <w:rsid w:val="00C91B1F"/>
    <w:rsid w:val="00C92F5A"/>
    <w:rsid w:val="00C965E7"/>
    <w:rsid w:val="00CA01F1"/>
    <w:rsid w:val="00CA1563"/>
    <w:rsid w:val="00CA30D9"/>
    <w:rsid w:val="00CA33CA"/>
    <w:rsid w:val="00CA48EC"/>
    <w:rsid w:val="00CA4C03"/>
    <w:rsid w:val="00CA543C"/>
    <w:rsid w:val="00CA567E"/>
    <w:rsid w:val="00CB25F2"/>
    <w:rsid w:val="00CB26C3"/>
    <w:rsid w:val="00CB30C2"/>
    <w:rsid w:val="00CB3A03"/>
    <w:rsid w:val="00CB56DA"/>
    <w:rsid w:val="00CB6366"/>
    <w:rsid w:val="00CB69D5"/>
    <w:rsid w:val="00CC3F17"/>
    <w:rsid w:val="00CC410B"/>
    <w:rsid w:val="00CC54A2"/>
    <w:rsid w:val="00CD16CA"/>
    <w:rsid w:val="00CD27AC"/>
    <w:rsid w:val="00CD353F"/>
    <w:rsid w:val="00CD46D4"/>
    <w:rsid w:val="00CD47EA"/>
    <w:rsid w:val="00CD6518"/>
    <w:rsid w:val="00CD744A"/>
    <w:rsid w:val="00CD7815"/>
    <w:rsid w:val="00CE6225"/>
    <w:rsid w:val="00CE73A1"/>
    <w:rsid w:val="00CF164E"/>
    <w:rsid w:val="00CF1798"/>
    <w:rsid w:val="00D029B8"/>
    <w:rsid w:val="00D057EF"/>
    <w:rsid w:val="00D124E2"/>
    <w:rsid w:val="00D154CF"/>
    <w:rsid w:val="00D179BB"/>
    <w:rsid w:val="00D20F4C"/>
    <w:rsid w:val="00D21271"/>
    <w:rsid w:val="00D222C1"/>
    <w:rsid w:val="00D2406B"/>
    <w:rsid w:val="00D24566"/>
    <w:rsid w:val="00D26AC7"/>
    <w:rsid w:val="00D26C33"/>
    <w:rsid w:val="00D31F0F"/>
    <w:rsid w:val="00D3242C"/>
    <w:rsid w:val="00D331A8"/>
    <w:rsid w:val="00D35472"/>
    <w:rsid w:val="00D35ECE"/>
    <w:rsid w:val="00D36B3C"/>
    <w:rsid w:val="00D37516"/>
    <w:rsid w:val="00D3778B"/>
    <w:rsid w:val="00D40299"/>
    <w:rsid w:val="00D40DA6"/>
    <w:rsid w:val="00D4422E"/>
    <w:rsid w:val="00D468A9"/>
    <w:rsid w:val="00D46AA9"/>
    <w:rsid w:val="00D5033A"/>
    <w:rsid w:val="00D51A97"/>
    <w:rsid w:val="00D54944"/>
    <w:rsid w:val="00D55733"/>
    <w:rsid w:val="00D60D57"/>
    <w:rsid w:val="00D618D9"/>
    <w:rsid w:val="00D64ABC"/>
    <w:rsid w:val="00D7082A"/>
    <w:rsid w:val="00D72831"/>
    <w:rsid w:val="00D76749"/>
    <w:rsid w:val="00D81428"/>
    <w:rsid w:val="00D857DD"/>
    <w:rsid w:val="00D87A91"/>
    <w:rsid w:val="00D87D60"/>
    <w:rsid w:val="00D90520"/>
    <w:rsid w:val="00D90F01"/>
    <w:rsid w:val="00D94AB6"/>
    <w:rsid w:val="00D954E2"/>
    <w:rsid w:val="00D9551A"/>
    <w:rsid w:val="00D969EB"/>
    <w:rsid w:val="00D96E73"/>
    <w:rsid w:val="00DA08DC"/>
    <w:rsid w:val="00DA1628"/>
    <w:rsid w:val="00DA3204"/>
    <w:rsid w:val="00DB1ECC"/>
    <w:rsid w:val="00DB32D8"/>
    <w:rsid w:val="00DB68C3"/>
    <w:rsid w:val="00DC045D"/>
    <w:rsid w:val="00DC0714"/>
    <w:rsid w:val="00DC2F56"/>
    <w:rsid w:val="00DC643A"/>
    <w:rsid w:val="00DC7FC4"/>
    <w:rsid w:val="00DD0B21"/>
    <w:rsid w:val="00DD20E3"/>
    <w:rsid w:val="00DD4486"/>
    <w:rsid w:val="00DE0420"/>
    <w:rsid w:val="00DE06F7"/>
    <w:rsid w:val="00DE0BEC"/>
    <w:rsid w:val="00DE3274"/>
    <w:rsid w:val="00DE3B74"/>
    <w:rsid w:val="00DE4E6E"/>
    <w:rsid w:val="00DE78AD"/>
    <w:rsid w:val="00DF04DC"/>
    <w:rsid w:val="00DF274E"/>
    <w:rsid w:val="00DF3EDA"/>
    <w:rsid w:val="00DF54BD"/>
    <w:rsid w:val="00DF7294"/>
    <w:rsid w:val="00E018B3"/>
    <w:rsid w:val="00E025F5"/>
    <w:rsid w:val="00E0344F"/>
    <w:rsid w:val="00E11109"/>
    <w:rsid w:val="00E1185F"/>
    <w:rsid w:val="00E140FE"/>
    <w:rsid w:val="00E152CF"/>
    <w:rsid w:val="00E158CE"/>
    <w:rsid w:val="00E15CB7"/>
    <w:rsid w:val="00E15ED8"/>
    <w:rsid w:val="00E205F4"/>
    <w:rsid w:val="00E225CE"/>
    <w:rsid w:val="00E22A32"/>
    <w:rsid w:val="00E22BE8"/>
    <w:rsid w:val="00E261C1"/>
    <w:rsid w:val="00E31890"/>
    <w:rsid w:val="00E31ADF"/>
    <w:rsid w:val="00E32CDF"/>
    <w:rsid w:val="00E33AFA"/>
    <w:rsid w:val="00E3716F"/>
    <w:rsid w:val="00E43460"/>
    <w:rsid w:val="00E43CC0"/>
    <w:rsid w:val="00E464F6"/>
    <w:rsid w:val="00E50C13"/>
    <w:rsid w:val="00E50CCF"/>
    <w:rsid w:val="00E534F8"/>
    <w:rsid w:val="00E54ADB"/>
    <w:rsid w:val="00E54AF9"/>
    <w:rsid w:val="00E56AAE"/>
    <w:rsid w:val="00E56CB9"/>
    <w:rsid w:val="00E57FA8"/>
    <w:rsid w:val="00E57FF2"/>
    <w:rsid w:val="00E60214"/>
    <w:rsid w:val="00E606A2"/>
    <w:rsid w:val="00E608D6"/>
    <w:rsid w:val="00E62ABE"/>
    <w:rsid w:val="00E64969"/>
    <w:rsid w:val="00E65CF6"/>
    <w:rsid w:val="00E67B2A"/>
    <w:rsid w:val="00E71CEE"/>
    <w:rsid w:val="00E75C7D"/>
    <w:rsid w:val="00E803D1"/>
    <w:rsid w:val="00E832EB"/>
    <w:rsid w:val="00E8384A"/>
    <w:rsid w:val="00E84607"/>
    <w:rsid w:val="00E8562E"/>
    <w:rsid w:val="00E85AC2"/>
    <w:rsid w:val="00E8626F"/>
    <w:rsid w:val="00E909F7"/>
    <w:rsid w:val="00E913F6"/>
    <w:rsid w:val="00E920F6"/>
    <w:rsid w:val="00E9422D"/>
    <w:rsid w:val="00E945EB"/>
    <w:rsid w:val="00E95C3B"/>
    <w:rsid w:val="00E975C6"/>
    <w:rsid w:val="00EA1A66"/>
    <w:rsid w:val="00EA2045"/>
    <w:rsid w:val="00EA501F"/>
    <w:rsid w:val="00EB1E28"/>
    <w:rsid w:val="00EB624C"/>
    <w:rsid w:val="00EB6C66"/>
    <w:rsid w:val="00EB739C"/>
    <w:rsid w:val="00EC12E9"/>
    <w:rsid w:val="00EC3B67"/>
    <w:rsid w:val="00EC3F6E"/>
    <w:rsid w:val="00EC6593"/>
    <w:rsid w:val="00ED0EFD"/>
    <w:rsid w:val="00ED2FB7"/>
    <w:rsid w:val="00ED5BE6"/>
    <w:rsid w:val="00ED5FB3"/>
    <w:rsid w:val="00EE2B59"/>
    <w:rsid w:val="00EE2C90"/>
    <w:rsid w:val="00EE300E"/>
    <w:rsid w:val="00EE3771"/>
    <w:rsid w:val="00EE66F4"/>
    <w:rsid w:val="00EF05BE"/>
    <w:rsid w:val="00EF215B"/>
    <w:rsid w:val="00EF418B"/>
    <w:rsid w:val="00EF7D47"/>
    <w:rsid w:val="00F0052F"/>
    <w:rsid w:val="00F073DB"/>
    <w:rsid w:val="00F11158"/>
    <w:rsid w:val="00F115D2"/>
    <w:rsid w:val="00F12641"/>
    <w:rsid w:val="00F15C9E"/>
    <w:rsid w:val="00F210D9"/>
    <w:rsid w:val="00F21BFA"/>
    <w:rsid w:val="00F2480B"/>
    <w:rsid w:val="00F259D7"/>
    <w:rsid w:val="00F277FA"/>
    <w:rsid w:val="00F30710"/>
    <w:rsid w:val="00F36351"/>
    <w:rsid w:val="00F41D7F"/>
    <w:rsid w:val="00F44A3E"/>
    <w:rsid w:val="00F45174"/>
    <w:rsid w:val="00F4606A"/>
    <w:rsid w:val="00F47953"/>
    <w:rsid w:val="00F52A4C"/>
    <w:rsid w:val="00F617CF"/>
    <w:rsid w:val="00F619B9"/>
    <w:rsid w:val="00F62B2A"/>
    <w:rsid w:val="00F741A9"/>
    <w:rsid w:val="00F74A5F"/>
    <w:rsid w:val="00F74F4D"/>
    <w:rsid w:val="00F7540B"/>
    <w:rsid w:val="00F81311"/>
    <w:rsid w:val="00F81C4D"/>
    <w:rsid w:val="00F836F3"/>
    <w:rsid w:val="00F8376D"/>
    <w:rsid w:val="00F83860"/>
    <w:rsid w:val="00F83B4B"/>
    <w:rsid w:val="00F85F3A"/>
    <w:rsid w:val="00F906CB"/>
    <w:rsid w:val="00F94F87"/>
    <w:rsid w:val="00FA55F2"/>
    <w:rsid w:val="00FA653E"/>
    <w:rsid w:val="00FA6EC6"/>
    <w:rsid w:val="00FB2873"/>
    <w:rsid w:val="00FB6296"/>
    <w:rsid w:val="00FB7E77"/>
    <w:rsid w:val="00FC110B"/>
    <w:rsid w:val="00FC7FE8"/>
    <w:rsid w:val="00FD0AE5"/>
    <w:rsid w:val="00FD143C"/>
    <w:rsid w:val="00FD4C96"/>
    <w:rsid w:val="00FD5C73"/>
    <w:rsid w:val="00FD5D85"/>
    <w:rsid w:val="00FD6368"/>
    <w:rsid w:val="00FD7181"/>
    <w:rsid w:val="00FD720F"/>
    <w:rsid w:val="00FE1B5B"/>
    <w:rsid w:val="00FE2582"/>
    <w:rsid w:val="00FE2D19"/>
    <w:rsid w:val="00FE3089"/>
    <w:rsid w:val="00FE7258"/>
    <w:rsid w:val="00FE7EF1"/>
    <w:rsid w:val="00FF07F3"/>
    <w:rsid w:val="00FF3830"/>
    <w:rsid w:val="00FF3969"/>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9F90AEDA-AFA0-4B1B-854C-E78BD9E5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uiPriority w:val="99"/>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4A7038"/>
    <w:rPr>
      <w:color w:val="605E5C"/>
      <w:shd w:val="clear" w:color="auto" w:fill="E1DFDD"/>
    </w:rPr>
  </w:style>
  <w:style w:type="paragraph" w:customStyle="1" w:styleId="pf1">
    <w:name w:val="pf1"/>
    <w:basedOn w:val="Normalny"/>
    <w:rsid w:val="00740F32"/>
    <w:pPr>
      <w:spacing w:before="100" w:beforeAutospacing="1" w:after="100" w:afterAutospacing="1"/>
    </w:pPr>
    <w:rPr>
      <w:sz w:val="24"/>
      <w:szCs w:val="24"/>
    </w:rPr>
  </w:style>
  <w:style w:type="character" w:customStyle="1" w:styleId="cf01">
    <w:name w:val="cf01"/>
    <w:basedOn w:val="Domylnaczcionkaakapitu"/>
    <w:rsid w:val="00740F32"/>
    <w:rPr>
      <w:rFonts w:ascii="Segoe UI" w:hAnsi="Segoe UI" w:cs="Segoe UI" w:hint="default"/>
      <w:sz w:val="18"/>
      <w:szCs w:val="18"/>
    </w:rPr>
  </w:style>
  <w:style w:type="paragraph" w:customStyle="1" w:styleId="pf2">
    <w:name w:val="pf2"/>
    <w:basedOn w:val="Normalny"/>
    <w:rsid w:val="00740F3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gg.pl/strefa-korporacyjna/dostawcy/profil-nabywcy/przetargi" TargetMode="External"/><Relationship Id="rId13" Type="http://schemas.openxmlformats.org/officeDocument/2006/relationships/hyperlink" Target="https://lain3-pgg.coig.biz/index/kontakt"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numbering" Target="numbering.xml"/><Relationship Id="rId16" Type="http://schemas.openxmlformats.org/officeDocument/2006/relationships/hyperlink" Target="https://pgg.pl/przetargi/informacje-i-dokumenty/dokumenty-procesu-zakupoweg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kodeks-postepowania-dla-partnerow-biznesowych.pdf" TargetMode="External"/><Relationship Id="rId5" Type="http://schemas.openxmlformats.org/officeDocument/2006/relationships/webSettings" Target="webSettings.xml"/><Relationship Id="rId15" Type="http://schemas.openxmlformats.org/officeDocument/2006/relationships/hyperlink" Target="mailto:t.nasiadka@pgg.pl"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hyperlink" Target="https://efo.coig.biz/index/pomoc/dokumentacja" TargetMode="External"/><Relationship Id="rId19" Type="http://schemas.openxmlformats.org/officeDocument/2006/relationships/hyperlink" Target="https://pgg.pl/przetargi/informacje-i-dokumenty/dokumenty-procesu-zakupowego" TargetMode="Externa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hyperlink" Target="mailto:ksef.zal@pgg.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81</Pages>
  <Words>25999</Words>
  <Characters>155995</Characters>
  <Application>Microsoft Office Word</Application>
  <DocSecurity>0</DocSecurity>
  <Lines>1299</Lines>
  <Paragraphs>363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Barbara Wiśniewska (NZZ1)</cp:lastModifiedBy>
  <cp:revision>3</cp:revision>
  <cp:lastPrinted>2026-09-18T05:14:00Z</cp:lastPrinted>
  <dcterms:created xsi:type="dcterms:W3CDTF">2026-09-23T12:19:00Z</dcterms:created>
  <dcterms:modified xsi:type="dcterms:W3CDTF">2026-09-23T12:36:00Z</dcterms:modified>
</cp:coreProperties>
</file>